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36" w:rsidRPr="00D7590E" w:rsidRDefault="00394B36" w:rsidP="00297518">
      <w:pPr>
        <w:snapToGrid w:val="0"/>
        <w:spacing w:line="360" w:lineRule="auto"/>
        <w:jc w:val="center"/>
        <w:rPr>
          <w:rFonts w:ascii="標楷體" w:eastAsia="標楷體" w:hAnsi="標楷體"/>
          <w:b/>
          <w:kern w:val="0"/>
          <w:sz w:val="34"/>
          <w:szCs w:val="34"/>
        </w:rPr>
      </w:pPr>
      <w:bookmarkStart w:id="0" w:name="_Toc118874684"/>
      <w:bookmarkStart w:id="1" w:name="_GoBack"/>
      <w:bookmarkEnd w:id="1"/>
      <w:r w:rsidRPr="00D7590E">
        <w:rPr>
          <w:rFonts w:ascii="標楷體" w:eastAsia="標楷體" w:hAnsi="標楷體" w:hint="eastAsia"/>
          <w:b/>
          <w:sz w:val="34"/>
          <w:szCs w:val="34"/>
        </w:rPr>
        <w:t>10</w:t>
      </w:r>
      <w:r w:rsidR="00C47BCD" w:rsidRPr="00D7590E">
        <w:rPr>
          <w:rFonts w:ascii="標楷體" w:eastAsia="標楷體" w:hAnsi="標楷體" w:hint="eastAsia"/>
          <w:b/>
          <w:sz w:val="34"/>
          <w:szCs w:val="34"/>
        </w:rPr>
        <w:t>4</w:t>
      </w:r>
      <w:r w:rsidRPr="00D7590E">
        <w:rPr>
          <w:rFonts w:ascii="標楷體" w:eastAsia="標楷體" w:hAnsi="標楷體" w:hint="eastAsia"/>
          <w:b/>
          <w:sz w:val="34"/>
          <w:szCs w:val="34"/>
        </w:rPr>
        <w:t>學年度碩士班、醫事及政府機關訂有人才培育機制類</w:t>
      </w:r>
      <w:r w:rsidR="006E6CF0" w:rsidRPr="00D7590E">
        <w:rPr>
          <w:rFonts w:ascii="標楷體" w:eastAsia="標楷體" w:hAnsi="標楷體" w:hint="eastAsia"/>
          <w:b/>
          <w:sz w:val="34"/>
          <w:szCs w:val="34"/>
        </w:rPr>
        <w:t>院</w:t>
      </w:r>
      <w:r w:rsidRPr="00D7590E">
        <w:rPr>
          <w:rFonts w:eastAsia="標楷體" w:hint="eastAsia"/>
          <w:b/>
          <w:sz w:val="34"/>
          <w:szCs w:val="34"/>
        </w:rPr>
        <w:t>所系</w:t>
      </w:r>
      <w:r w:rsidRPr="00D7590E">
        <w:rPr>
          <w:rFonts w:ascii="標楷體" w:eastAsia="標楷體" w:hAnsi="標楷體" w:hint="eastAsia"/>
          <w:b/>
          <w:sz w:val="34"/>
          <w:szCs w:val="34"/>
        </w:rPr>
        <w:t>科</w:t>
      </w:r>
      <w:r w:rsidR="00494D63" w:rsidRPr="00D7590E">
        <w:rPr>
          <w:rFonts w:ascii="標楷體" w:eastAsia="標楷體" w:hAnsi="標楷體" w:hint="eastAsia"/>
          <w:b/>
          <w:sz w:val="34"/>
          <w:szCs w:val="34"/>
        </w:rPr>
        <w:t>學位學程</w:t>
      </w:r>
      <w:r w:rsidR="00846F78" w:rsidRPr="00D7590E">
        <w:rPr>
          <w:rFonts w:ascii="標楷體" w:eastAsia="標楷體" w:hAnsi="標楷體" w:hint="eastAsia"/>
          <w:b/>
          <w:sz w:val="34"/>
          <w:szCs w:val="34"/>
        </w:rPr>
        <w:t>「</w:t>
      </w:r>
      <w:r w:rsidR="006E6CF0" w:rsidRPr="00D7590E">
        <w:rPr>
          <w:rFonts w:ascii="標楷體" w:eastAsia="標楷體" w:hAnsi="標楷體" w:hint="eastAsia"/>
          <w:b/>
          <w:sz w:val="34"/>
          <w:szCs w:val="34"/>
        </w:rPr>
        <w:t>增</w:t>
      </w:r>
      <w:r w:rsidRPr="00D7590E">
        <w:rPr>
          <w:rFonts w:ascii="標楷體" w:eastAsia="標楷體" w:hAnsi="標楷體" w:hint="eastAsia"/>
          <w:b/>
          <w:sz w:val="34"/>
          <w:szCs w:val="34"/>
        </w:rPr>
        <w:t>設</w:t>
      </w:r>
      <w:r w:rsidR="00846F78" w:rsidRPr="00D7590E">
        <w:rPr>
          <w:rFonts w:ascii="標楷體" w:eastAsia="標楷體" w:hAnsi="標楷體" w:hint="eastAsia"/>
          <w:b/>
          <w:sz w:val="34"/>
          <w:szCs w:val="34"/>
        </w:rPr>
        <w:t>」</w:t>
      </w:r>
      <w:r w:rsidR="00340095">
        <w:rPr>
          <w:rFonts w:ascii="標楷體" w:eastAsia="標楷體" w:hAnsi="標楷體" w:hint="eastAsia"/>
          <w:b/>
          <w:sz w:val="34"/>
          <w:szCs w:val="34"/>
        </w:rPr>
        <w:t>計畫書</w:t>
      </w:r>
      <w:r w:rsidRPr="00D7590E">
        <w:rPr>
          <w:rFonts w:ascii="標楷體" w:eastAsia="標楷體" w:hAnsi="標楷體" w:hint="eastAsia"/>
          <w:b/>
          <w:sz w:val="34"/>
          <w:szCs w:val="34"/>
        </w:rPr>
        <w:t>（表1）</w:t>
      </w:r>
      <w:bookmarkEnd w:id="0"/>
    </w:p>
    <w:tbl>
      <w:tblPr>
        <w:tblW w:w="14693" w:type="dxa"/>
        <w:jc w:val="center"/>
        <w:tblInd w:w="-116" w:type="dxa"/>
        <w:tblCellMar>
          <w:left w:w="28" w:type="dxa"/>
          <w:right w:w="28" w:type="dxa"/>
        </w:tblCellMar>
        <w:tblLook w:val="0000" w:firstRow="0" w:lastRow="0" w:firstColumn="0" w:lastColumn="0" w:noHBand="0" w:noVBand="0"/>
      </w:tblPr>
      <w:tblGrid>
        <w:gridCol w:w="480"/>
        <w:gridCol w:w="768"/>
        <w:gridCol w:w="1699"/>
        <w:gridCol w:w="2198"/>
        <w:gridCol w:w="3013"/>
        <w:gridCol w:w="1006"/>
        <w:gridCol w:w="1680"/>
        <w:gridCol w:w="76"/>
        <w:gridCol w:w="881"/>
        <w:gridCol w:w="1045"/>
        <w:gridCol w:w="1828"/>
        <w:gridCol w:w="19"/>
      </w:tblGrid>
      <w:tr w:rsidR="00394B36" w:rsidRPr="00D7590E">
        <w:trPr>
          <w:trHeight w:val="510"/>
          <w:jc w:val="center"/>
        </w:trPr>
        <w:tc>
          <w:tcPr>
            <w:tcW w:w="1248" w:type="dxa"/>
            <w:gridSpan w:val="2"/>
            <w:vAlign w:val="center"/>
          </w:tcPr>
          <w:p w:rsidR="00394B36" w:rsidRPr="00D7590E" w:rsidRDefault="00394B36" w:rsidP="00297518">
            <w:pPr>
              <w:snapToGrid w:val="0"/>
              <w:jc w:val="both"/>
              <w:rPr>
                <w:rFonts w:ascii="標楷體" w:eastAsia="標楷體" w:hAnsi="標楷體"/>
                <w:sz w:val="32"/>
                <w:szCs w:val="32"/>
              </w:rPr>
            </w:pPr>
            <w:r w:rsidRPr="00D7590E">
              <w:rPr>
                <w:rFonts w:ascii="標楷體" w:eastAsia="標楷體" w:hAnsi="標楷體" w:hint="eastAsia"/>
                <w:sz w:val="32"/>
                <w:szCs w:val="32"/>
              </w:rPr>
              <w:t>校名：</w:t>
            </w:r>
          </w:p>
        </w:tc>
        <w:tc>
          <w:tcPr>
            <w:tcW w:w="10553" w:type="dxa"/>
            <w:gridSpan w:val="7"/>
            <w:vAlign w:val="center"/>
          </w:tcPr>
          <w:p w:rsidR="00394B36" w:rsidRPr="00D7590E" w:rsidRDefault="00DD5AB6" w:rsidP="001C7A17">
            <w:pPr>
              <w:snapToGrid w:val="0"/>
              <w:ind w:leftChars="100" w:left="240"/>
              <w:jc w:val="both"/>
              <w:rPr>
                <w:rFonts w:ascii="標楷體" w:eastAsia="標楷體" w:hAnsi="標楷體"/>
                <w:sz w:val="32"/>
                <w:szCs w:val="32"/>
              </w:rPr>
            </w:pPr>
            <w:r>
              <w:rPr>
                <w:rFonts w:ascii="標楷體" w:eastAsia="標楷體" w:hAnsi="標楷體" w:hint="eastAsia"/>
                <w:sz w:val="32"/>
                <w:szCs w:val="32"/>
              </w:rPr>
              <w:t>東方學校財團法人東方設計學院</w:t>
            </w:r>
          </w:p>
        </w:tc>
        <w:tc>
          <w:tcPr>
            <w:tcW w:w="1045" w:type="dxa"/>
            <w:vAlign w:val="center"/>
          </w:tcPr>
          <w:p w:rsidR="00394B36" w:rsidRPr="00D7590E" w:rsidRDefault="00394B36" w:rsidP="00297518">
            <w:pPr>
              <w:snapToGrid w:val="0"/>
              <w:jc w:val="both"/>
              <w:rPr>
                <w:rFonts w:ascii="標楷體" w:eastAsia="標楷體" w:hAnsi="標楷體"/>
                <w:sz w:val="32"/>
                <w:szCs w:val="32"/>
              </w:rPr>
            </w:pPr>
            <w:r w:rsidRPr="00D7590E">
              <w:rPr>
                <w:rFonts w:ascii="標楷體" w:eastAsia="標楷體" w:hAnsi="標楷體" w:hint="eastAsia"/>
                <w:sz w:val="32"/>
                <w:szCs w:val="32"/>
              </w:rPr>
              <w:t>校碼：</w:t>
            </w:r>
          </w:p>
        </w:tc>
        <w:tc>
          <w:tcPr>
            <w:tcW w:w="1847" w:type="dxa"/>
            <w:gridSpan w:val="2"/>
            <w:vAlign w:val="center"/>
          </w:tcPr>
          <w:p w:rsidR="00394B36" w:rsidRPr="00D7590E" w:rsidRDefault="00DD5AB6" w:rsidP="00DD5AB6">
            <w:pPr>
              <w:snapToGrid w:val="0"/>
              <w:rPr>
                <w:rFonts w:ascii="標楷體" w:eastAsia="標楷體" w:hAnsi="標楷體"/>
                <w:sz w:val="32"/>
                <w:szCs w:val="32"/>
              </w:rPr>
            </w:pPr>
            <w:r>
              <w:rPr>
                <w:rFonts w:ascii="標楷體" w:eastAsia="標楷體" w:hAnsi="標楷體" w:hint="eastAsia"/>
                <w:sz w:val="32"/>
                <w:szCs w:val="32"/>
              </w:rPr>
              <w:t>548</w:t>
            </w:r>
          </w:p>
        </w:tc>
      </w:tr>
      <w:tr w:rsidR="00846F78"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10"/>
          <w:jc w:val="center"/>
        </w:trPr>
        <w:tc>
          <w:tcPr>
            <w:tcW w:w="480" w:type="dxa"/>
            <w:vMerge w:val="restart"/>
            <w:tcBorders>
              <w:top w:val="single" w:sz="12" w:space="0" w:color="auto"/>
              <w:left w:val="single" w:sz="12" w:space="0" w:color="auto"/>
              <w:bottom w:val="single" w:sz="6" w:space="0" w:color="auto"/>
              <w:right w:val="single" w:sz="6" w:space="0" w:color="auto"/>
            </w:tcBorders>
            <w:vAlign w:val="center"/>
          </w:tcPr>
          <w:p w:rsidR="00846F78" w:rsidRPr="00D7590E" w:rsidRDefault="00846F78" w:rsidP="00394B36">
            <w:pPr>
              <w:snapToGrid w:val="0"/>
              <w:jc w:val="center"/>
              <w:rPr>
                <w:rFonts w:ascii="標楷體" w:eastAsia="標楷體" w:hAnsi="標楷體"/>
                <w:sz w:val="28"/>
                <w:szCs w:val="28"/>
              </w:rPr>
            </w:pPr>
            <w:r w:rsidRPr="00D7590E">
              <w:rPr>
                <w:rFonts w:ascii="標楷體" w:eastAsia="標楷體" w:hAnsi="標楷體" w:hint="eastAsia"/>
                <w:sz w:val="28"/>
                <w:szCs w:val="28"/>
              </w:rPr>
              <w:t>1</w:t>
            </w:r>
          </w:p>
        </w:tc>
        <w:tc>
          <w:tcPr>
            <w:tcW w:w="2467" w:type="dxa"/>
            <w:gridSpan w:val="2"/>
            <w:vMerge w:val="restart"/>
            <w:tcBorders>
              <w:top w:val="single" w:sz="12" w:space="0" w:color="auto"/>
              <w:left w:val="single" w:sz="6" w:space="0" w:color="auto"/>
              <w:bottom w:val="single" w:sz="6" w:space="0" w:color="auto"/>
              <w:right w:val="single" w:sz="6" w:space="0" w:color="auto"/>
            </w:tcBorders>
            <w:vAlign w:val="center"/>
          </w:tcPr>
          <w:p w:rsidR="00846F78" w:rsidRPr="00D7590E" w:rsidRDefault="00846F78" w:rsidP="00394B36">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申請案名稱</w:t>
            </w:r>
            <w:r w:rsidR="00213C75" w:rsidRPr="00D7590E">
              <w:rPr>
                <w:rFonts w:ascii="標楷體" w:eastAsia="標楷體" w:hAnsi="標楷體" w:hint="eastAsia"/>
                <w:bCs/>
                <w:sz w:val="28"/>
                <w:szCs w:val="28"/>
                <w:vertAlign w:val="superscript"/>
              </w:rPr>
              <w:t>（註1）</w:t>
            </w:r>
          </w:p>
        </w:tc>
        <w:tc>
          <w:tcPr>
            <w:tcW w:w="6217" w:type="dxa"/>
            <w:gridSpan w:val="3"/>
            <w:tcBorders>
              <w:top w:val="single" w:sz="12" w:space="0" w:color="auto"/>
              <w:left w:val="single" w:sz="6" w:space="0" w:color="auto"/>
              <w:bottom w:val="single" w:sz="6" w:space="0" w:color="auto"/>
              <w:right w:val="single" w:sz="6" w:space="0" w:color="auto"/>
            </w:tcBorders>
            <w:vAlign w:val="center"/>
          </w:tcPr>
          <w:p w:rsidR="006867F5" w:rsidRPr="00D7590E" w:rsidRDefault="005547E0" w:rsidP="005547E0">
            <w:pPr>
              <w:snapToGrid w:val="0"/>
              <w:ind w:leftChars="50" w:left="120"/>
              <w:rPr>
                <w:rFonts w:ascii="標楷體" w:eastAsia="標楷體" w:hAnsi="標楷體"/>
                <w:sz w:val="28"/>
                <w:szCs w:val="28"/>
              </w:rPr>
            </w:pPr>
            <w:r>
              <w:rPr>
                <w:rFonts w:ascii="標楷體" w:eastAsia="標楷體" w:hAnsi="標楷體" w:hint="eastAsia"/>
                <w:sz w:val="28"/>
                <w:szCs w:val="28"/>
              </w:rPr>
              <w:t>流行商品設計碩士班</w:t>
            </w:r>
          </w:p>
        </w:tc>
        <w:tc>
          <w:tcPr>
            <w:tcW w:w="1680" w:type="dxa"/>
            <w:tcBorders>
              <w:top w:val="single" w:sz="12" w:space="0" w:color="auto"/>
              <w:left w:val="single" w:sz="6" w:space="0" w:color="auto"/>
              <w:right w:val="single" w:sz="6" w:space="0" w:color="auto"/>
            </w:tcBorders>
            <w:vAlign w:val="center"/>
          </w:tcPr>
          <w:p w:rsidR="00846F78" w:rsidRPr="00D7590E" w:rsidRDefault="00915168" w:rsidP="00846F78">
            <w:pPr>
              <w:snapToGrid w:val="0"/>
              <w:jc w:val="distribute"/>
              <w:rPr>
                <w:rFonts w:ascii="標楷體" w:eastAsia="標楷體" w:hAnsi="標楷體"/>
                <w:sz w:val="28"/>
                <w:szCs w:val="28"/>
              </w:rPr>
            </w:pPr>
            <w:r w:rsidRPr="00D7590E">
              <w:rPr>
                <w:rFonts w:ascii="標楷體" w:eastAsia="標楷體" w:hAnsi="標楷體" w:hint="eastAsia"/>
                <w:sz w:val="28"/>
                <w:szCs w:val="28"/>
              </w:rPr>
              <w:t>增</w:t>
            </w:r>
            <w:r w:rsidR="00C64366" w:rsidRPr="00D7590E">
              <w:rPr>
                <w:rFonts w:ascii="標楷體" w:eastAsia="標楷體" w:hAnsi="標楷體" w:hint="eastAsia"/>
                <w:sz w:val="28"/>
                <w:szCs w:val="28"/>
              </w:rPr>
              <w:t>設</w:t>
            </w:r>
            <w:r w:rsidR="00846F78" w:rsidRPr="00D7590E">
              <w:rPr>
                <w:rFonts w:ascii="標楷體" w:eastAsia="標楷體" w:hAnsi="標楷體" w:hint="eastAsia"/>
                <w:sz w:val="28"/>
                <w:szCs w:val="28"/>
              </w:rPr>
              <w:t>類別</w:t>
            </w:r>
          </w:p>
        </w:tc>
        <w:tc>
          <w:tcPr>
            <w:tcW w:w="3830" w:type="dxa"/>
            <w:gridSpan w:val="4"/>
            <w:tcBorders>
              <w:top w:val="single" w:sz="12" w:space="0" w:color="auto"/>
              <w:left w:val="single" w:sz="6" w:space="0" w:color="auto"/>
              <w:right w:val="single" w:sz="12" w:space="0" w:color="auto"/>
            </w:tcBorders>
            <w:vAlign w:val="center"/>
          </w:tcPr>
          <w:p w:rsidR="00846F78" w:rsidRPr="00D7590E" w:rsidRDefault="005547E0" w:rsidP="00171AA2">
            <w:pPr>
              <w:snapToGrid w:val="0"/>
              <w:ind w:left="420" w:hangingChars="150" w:hanging="420"/>
              <w:rPr>
                <w:rFonts w:ascii="標楷體" w:eastAsia="標楷體" w:hAnsi="標楷體"/>
                <w:sz w:val="28"/>
                <w:szCs w:val="28"/>
              </w:rPr>
            </w:pPr>
            <w:r>
              <w:rPr>
                <w:rFonts w:ascii="新細明體" w:hAnsi="新細明體" w:hint="eastAsia"/>
                <w:sz w:val="28"/>
                <w:szCs w:val="28"/>
              </w:rPr>
              <w:t>▓</w:t>
            </w:r>
            <w:r w:rsidR="00846F78" w:rsidRPr="00D7590E">
              <w:rPr>
                <w:rFonts w:ascii="標楷體" w:eastAsia="標楷體" w:hAnsi="標楷體" w:hint="eastAsia"/>
                <w:sz w:val="28"/>
                <w:szCs w:val="28"/>
              </w:rPr>
              <w:t xml:space="preserve"> 碩士班、碩士在職專班</w:t>
            </w:r>
          </w:p>
          <w:p w:rsidR="00846F78" w:rsidRPr="00D7590E" w:rsidRDefault="00846F78" w:rsidP="00171AA2">
            <w:pPr>
              <w:snapToGrid w:val="0"/>
              <w:ind w:left="420" w:hangingChars="150" w:hanging="420"/>
              <w:rPr>
                <w:rFonts w:ascii="標楷體" w:eastAsia="標楷體" w:hAnsi="標楷體"/>
                <w:sz w:val="28"/>
                <w:szCs w:val="28"/>
              </w:rPr>
            </w:pPr>
            <w:r w:rsidRPr="00D7590E">
              <w:rPr>
                <w:rFonts w:ascii="標楷體" w:eastAsia="標楷體" w:hAnsi="標楷體" w:hint="eastAsia"/>
                <w:sz w:val="28"/>
                <w:szCs w:val="28"/>
              </w:rPr>
              <w:t>□ 醫事及政府機關訂有人才培育機制類所系科</w:t>
            </w:r>
          </w:p>
        </w:tc>
      </w:tr>
      <w:tr w:rsidR="00846F78"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10"/>
          <w:jc w:val="center"/>
        </w:trPr>
        <w:tc>
          <w:tcPr>
            <w:tcW w:w="480" w:type="dxa"/>
            <w:vMerge/>
            <w:tcBorders>
              <w:top w:val="single" w:sz="6" w:space="0" w:color="auto"/>
              <w:left w:val="single" w:sz="12" w:space="0" w:color="auto"/>
              <w:bottom w:val="single" w:sz="6" w:space="0" w:color="auto"/>
              <w:right w:val="single" w:sz="6" w:space="0" w:color="auto"/>
            </w:tcBorders>
            <w:vAlign w:val="center"/>
          </w:tcPr>
          <w:p w:rsidR="00846F78" w:rsidRPr="00D7590E" w:rsidRDefault="00846F78" w:rsidP="00394B36">
            <w:pPr>
              <w:snapToGrid w:val="0"/>
              <w:jc w:val="center"/>
              <w:rPr>
                <w:rFonts w:ascii="標楷體" w:eastAsia="標楷體" w:hAnsi="標楷體"/>
                <w:sz w:val="28"/>
                <w:szCs w:val="28"/>
              </w:rPr>
            </w:pPr>
          </w:p>
        </w:tc>
        <w:tc>
          <w:tcPr>
            <w:tcW w:w="2467" w:type="dxa"/>
            <w:gridSpan w:val="2"/>
            <w:vMerge/>
            <w:tcBorders>
              <w:top w:val="single" w:sz="6" w:space="0" w:color="auto"/>
              <w:left w:val="single" w:sz="6" w:space="0" w:color="auto"/>
              <w:bottom w:val="single" w:sz="6" w:space="0" w:color="auto"/>
              <w:right w:val="single" w:sz="6" w:space="0" w:color="auto"/>
            </w:tcBorders>
            <w:vAlign w:val="center"/>
          </w:tcPr>
          <w:p w:rsidR="00846F78" w:rsidRPr="00D7590E" w:rsidRDefault="00846F78" w:rsidP="00394B36">
            <w:pPr>
              <w:snapToGrid w:val="0"/>
              <w:ind w:left="57" w:right="57"/>
              <w:jc w:val="distribute"/>
              <w:rPr>
                <w:rFonts w:ascii="標楷體" w:eastAsia="標楷體" w:hAnsi="標楷體"/>
                <w:sz w:val="28"/>
                <w:szCs w:val="28"/>
              </w:rPr>
            </w:pPr>
          </w:p>
        </w:tc>
        <w:tc>
          <w:tcPr>
            <w:tcW w:w="6217" w:type="dxa"/>
            <w:gridSpan w:val="3"/>
            <w:tcBorders>
              <w:top w:val="single" w:sz="4" w:space="0" w:color="999999"/>
              <w:left w:val="single" w:sz="6" w:space="0" w:color="auto"/>
              <w:bottom w:val="single" w:sz="6" w:space="0" w:color="auto"/>
              <w:right w:val="single" w:sz="6" w:space="0" w:color="auto"/>
            </w:tcBorders>
            <w:vAlign w:val="center"/>
          </w:tcPr>
          <w:p w:rsidR="00846F78" w:rsidRPr="00D7590E" w:rsidRDefault="00846F78" w:rsidP="00394B36">
            <w:pPr>
              <w:snapToGrid w:val="0"/>
              <w:rPr>
                <w:rFonts w:ascii="標楷體" w:eastAsia="標楷體" w:hAnsi="標楷體"/>
                <w:sz w:val="28"/>
                <w:szCs w:val="28"/>
              </w:rPr>
            </w:pPr>
            <w:r w:rsidRPr="00D7590E">
              <w:rPr>
                <w:rFonts w:ascii="標楷體" w:eastAsia="標楷體" w:hAnsi="標楷體" w:hint="eastAsia"/>
                <w:sz w:val="28"/>
                <w:szCs w:val="28"/>
              </w:rPr>
              <w:t>招生學制</w:t>
            </w:r>
            <w:r w:rsidR="00213C75" w:rsidRPr="00D7590E">
              <w:rPr>
                <w:rFonts w:ascii="標楷體" w:eastAsia="標楷體" w:hAnsi="標楷體" w:hint="eastAsia"/>
                <w:bCs/>
                <w:sz w:val="28"/>
                <w:szCs w:val="28"/>
                <w:vertAlign w:val="superscript"/>
              </w:rPr>
              <w:t>（註2）</w:t>
            </w:r>
            <w:r w:rsidRPr="00D7590E">
              <w:rPr>
                <w:rFonts w:ascii="標楷體" w:eastAsia="標楷體" w:hAnsi="標楷體" w:hint="eastAsia"/>
                <w:sz w:val="28"/>
                <w:szCs w:val="28"/>
              </w:rPr>
              <w:t>：</w:t>
            </w:r>
          </w:p>
          <w:p w:rsidR="00846F78" w:rsidRPr="00D7590E" w:rsidRDefault="00846F78" w:rsidP="00394B36">
            <w:pPr>
              <w:snapToGrid w:val="0"/>
              <w:rPr>
                <w:rFonts w:ascii="標楷體" w:eastAsia="標楷體" w:hAnsi="標楷體"/>
                <w:sz w:val="28"/>
                <w:szCs w:val="28"/>
              </w:rPr>
            </w:pPr>
            <w:r w:rsidRPr="00D7590E">
              <w:rPr>
                <w:rFonts w:ascii="標楷體" w:eastAsia="標楷體" w:hAnsi="標楷體" w:hint="eastAsia"/>
                <w:sz w:val="28"/>
                <w:szCs w:val="28"/>
              </w:rPr>
              <w:t>預定招生名額：</w:t>
            </w:r>
            <w:r w:rsidR="008526F5" w:rsidRPr="00D7590E">
              <w:rPr>
                <w:rFonts w:ascii="標楷體" w:eastAsia="標楷體" w:hAnsi="標楷體" w:hint="eastAsia"/>
                <w:sz w:val="28"/>
                <w:szCs w:val="28"/>
                <w:u w:val="single"/>
              </w:rPr>
              <w:t xml:space="preserve">  </w:t>
            </w:r>
            <w:r w:rsidR="005547E0">
              <w:rPr>
                <w:rFonts w:ascii="標楷體" w:eastAsia="標楷體" w:hAnsi="標楷體" w:hint="eastAsia"/>
                <w:sz w:val="28"/>
                <w:szCs w:val="28"/>
                <w:u w:val="single"/>
              </w:rPr>
              <w:t>10</w:t>
            </w:r>
            <w:r w:rsidR="008526F5" w:rsidRPr="00D7590E">
              <w:rPr>
                <w:rFonts w:ascii="標楷體" w:eastAsia="標楷體" w:hAnsi="標楷體" w:hint="eastAsia"/>
                <w:sz w:val="28"/>
                <w:szCs w:val="28"/>
                <w:u w:val="single"/>
              </w:rPr>
              <w:t xml:space="preserve"> </w:t>
            </w:r>
            <w:r w:rsidRPr="00D7590E">
              <w:rPr>
                <w:rFonts w:ascii="標楷體" w:eastAsia="標楷體" w:hAnsi="標楷體" w:hint="eastAsia"/>
                <w:sz w:val="28"/>
                <w:szCs w:val="28"/>
              </w:rPr>
              <w:t>名</w:t>
            </w:r>
          </w:p>
          <w:p w:rsidR="00846F78" w:rsidRPr="00D7590E" w:rsidRDefault="00846F78" w:rsidP="00394B36">
            <w:pPr>
              <w:snapToGrid w:val="0"/>
              <w:rPr>
                <w:rFonts w:ascii="標楷體" w:eastAsia="標楷體" w:hAnsi="標楷體"/>
                <w:sz w:val="28"/>
                <w:szCs w:val="28"/>
              </w:rPr>
            </w:pPr>
            <w:r w:rsidRPr="00D7590E">
              <w:rPr>
                <w:rFonts w:ascii="標楷體" w:eastAsia="標楷體" w:hAnsi="標楷體" w:hint="eastAsia"/>
                <w:sz w:val="28"/>
                <w:szCs w:val="28"/>
              </w:rPr>
              <w:t>授予學位名稱：</w:t>
            </w:r>
            <w:r w:rsidR="005547E0">
              <w:rPr>
                <w:rFonts w:ascii="標楷體" w:eastAsia="標楷體" w:hAnsi="標楷體" w:hint="eastAsia"/>
                <w:sz w:val="28"/>
                <w:szCs w:val="28"/>
              </w:rPr>
              <w:t>碩士</w:t>
            </w:r>
          </w:p>
        </w:tc>
        <w:tc>
          <w:tcPr>
            <w:tcW w:w="5510" w:type="dxa"/>
            <w:gridSpan w:val="5"/>
            <w:tcBorders>
              <w:top w:val="single" w:sz="6" w:space="0" w:color="auto"/>
              <w:left w:val="single" w:sz="6" w:space="0" w:color="auto"/>
              <w:bottom w:val="single" w:sz="6" w:space="0" w:color="auto"/>
              <w:right w:val="single" w:sz="12" w:space="0" w:color="auto"/>
            </w:tcBorders>
            <w:vAlign w:val="center"/>
          </w:tcPr>
          <w:p w:rsidR="00846F78" w:rsidRPr="00D7590E" w:rsidRDefault="00846F78" w:rsidP="00394B36">
            <w:pPr>
              <w:snapToGrid w:val="0"/>
              <w:ind w:left="480" w:rightChars="50" w:right="120" w:hangingChars="200" w:hanging="480"/>
              <w:jc w:val="both"/>
              <w:rPr>
                <w:rFonts w:ascii="標楷體" w:eastAsia="標楷體" w:hAnsi="標楷體"/>
              </w:rPr>
            </w:pPr>
            <w:r w:rsidRPr="00D7590E">
              <w:rPr>
                <w:rFonts w:ascii="標楷體" w:eastAsia="標楷體" w:hAnsi="標楷體" w:hint="eastAsia"/>
              </w:rPr>
              <w:t>註：</w:t>
            </w:r>
            <w:r w:rsidR="006E6CF0" w:rsidRPr="00D7590E">
              <w:rPr>
                <w:rFonts w:ascii="標楷體" w:eastAsia="標楷體" w:hAnsi="標楷體" w:hint="eastAsia"/>
              </w:rPr>
              <w:t>增</w:t>
            </w:r>
            <w:r w:rsidR="00131CE7" w:rsidRPr="00D7590E">
              <w:rPr>
                <w:rFonts w:ascii="標楷體" w:eastAsia="標楷體" w:hAnsi="標楷體" w:hint="eastAsia"/>
              </w:rPr>
              <w:t>設之</w:t>
            </w:r>
            <w:r w:rsidR="00C64366" w:rsidRPr="00D7590E">
              <w:rPr>
                <w:rFonts w:ascii="標楷體" w:eastAsia="標楷體" w:hAnsi="標楷體" w:hint="eastAsia"/>
              </w:rPr>
              <w:t>醫事及</w:t>
            </w:r>
            <w:r w:rsidR="005D05FB" w:rsidRPr="00D7590E">
              <w:rPr>
                <w:rFonts w:ascii="標楷體" w:eastAsia="標楷體" w:hAnsi="標楷體" w:hint="eastAsia"/>
              </w:rPr>
              <w:t>政府機關訂有人才培育機制類科若為碩士班、碩士在職專班</w:t>
            </w:r>
            <w:r w:rsidR="00131CE7" w:rsidRPr="00D7590E">
              <w:rPr>
                <w:rFonts w:ascii="標楷體" w:eastAsia="標楷體" w:hAnsi="標楷體" w:hint="eastAsia"/>
              </w:rPr>
              <w:t>學制</w:t>
            </w:r>
            <w:r w:rsidR="00C64366" w:rsidRPr="00D7590E">
              <w:rPr>
                <w:rFonts w:ascii="標楷體" w:eastAsia="標楷體" w:hAnsi="標楷體" w:hint="eastAsia"/>
              </w:rPr>
              <w:t>，請歸類</w:t>
            </w:r>
            <w:r w:rsidR="00131CE7" w:rsidRPr="00D7590E">
              <w:rPr>
                <w:rFonts w:ascii="標楷體" w:eastAsia="標楷體" w:hAnsi="標楷體" w:hint="eastAsia"/>
              </w:rPr>
              <w:t>為</w:t>
            </w:r>
            <w:r w:rsidR="00915168" w:rsidRPr="00D7590E">
              <w:rPr>
                <w:rFonts w:ascii="標楷體" w:eastAsia="標楷體" w:hAnsi="標楷體" w:hint="eastAsia"/>
              </w:rPr>
              <w:t>增</w:t>
            </w:r>
            <w:r w:rsidR="00C64366" w:rsidRPr="00D7590E">
              <w:rPr>
                <w:rFonts w:ascii="標楷體" w:eastAsia="標楷體" w:hAnsi="標楷體" w:hint="eastAsia"/>
              </w:rPr>
              <w:t>設碩士班</w:t>
            </w:r>
            <w:r w:rsidR="005D05FB" w:rsidRPr="00D7590E">
              <w:rPr>
                <w:rFonts w:ascii="標楷體" w:eastAsia="標楷體" w:hAnsi="標楷體" w:hint="eastAsia"/>
              </w:rPr>
              <w:t>申請</w:t>
            </w:r>
            <w:r w:rsidR="00C64366" w:rsidRPr="00D7590E">
              <w:rPr>
                <w:rFonts w:ascii="標楷體" w:eastAsia="標楷體" w:hAnsi="標楷體" w:hint="eastAsia"/>
              </w:rPr>
              <w:t>。</w:t>
            </w:r>
          </w:p>
        </w:tc>
      </w:tr>
      <w:tr w:rsidR="00846F78"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10"/>
          <w:jc w:val="center"/>
        </w:trPr>
        <w:tc>
          <w:tcPr>
            <w:tcW w:w="480" w:type="dxa"/>
            <w:tcBorders>
              <w:top w:val="single" w:sz="6" w:space="0" w:color="auto"/>
              <w:left w:val="single" w:sz="12" w:space="0" w:color="auto"/>
              <w:bottom w:val="single" w:sz="6" w:space="0" w:color="auto"/>
              <w:right w:val="single" w:sz="6" w:space="0" w:color="auto"/>
            </w:tcBorders>
            <w:vAlign w:val="center"/>
          </w:tcPr>
          <w:p w:rsidR="00846F78" w:rsidRPr="00D7590E" w:rsidRDefault="00846F78" w:rsidP="00394B36">
            <w:pPr>
              <w:snapToGrid w:val="0"/>
              <w:jc w:val="center"/>
              <w:rPr>
                <w:rFonts w:ascii="標楷體" w:eastAsia="標楷體" w:hAnsi="標楷體"/>
                <w:sz w:val="28"/>
                <w:szCs w:val="28"/>
              </w:rPr>
            </w:pPr>
            <w:r w:rsidRPr="00D7590E">
              <w:rPr>
                <w:rFonts w:ascii="標楷體" w:eastAsia="標楷體" w:hAnsi="標楷體" w:hint="eastAsia"/>
                <w:sz w:val="28"/>
                <w:szCs w:val="28"/>
              </w:rPr>
              <w:t>2</w:t>
            </w:r>
          </w:p>
        </w:tc>
        <w:tc>
          <w:tcPr>
            <w:tcW w:w="2467" w:type="dxa"/>
            <w:gridSpan w:val="2"/>
            <w:tcBorders>
              <w:top w:val="single" w:sz="6" w:space="0" w:color="auto"/>
              <w:left w:val="single" w:sz="6" w:space="0" w:color="auto"/>
              <w:bottom w:val="single" w:sz="6" w:space="0" w:color="auto"/>
              <w:right w:val="single" w:sz="6" w:space="0" w:color="auto"/>
            </w:tcBorders>
            <w:vAlign w:val="center"/>
          </w:tcPr>
          <w:p w:rsidR="00846F78" w:rsidRPr="00D7590E" w:rsidRDefault="00846F78" w:rsidP="00394B36">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建議送審類別</w:t>
            </w:r>
          </w:p>
        </w:tc>
        <w:tc>
          <w:tcPr>
            <w:tcW w:w="11727" w:type="dxa"/>
            <w:gridSpan w:val="8"/>
            <w:tcBorders>
              <w:top w:val="single" w:sz="6" w:space="0" w:color="auto"/>
              <w:left w:val="single" w:sz="6" w:space="0" w:color="auto"/>
              <w:bottom w:val="single" w:sz="6" w:space="0" w:color="auto"/>
              <w:right w:val="single" w:sz="12" w:space="0" w:color="auto"/>
            </w:tcBorders>
            <w:vAlign w:val="center"/>
          </w:tcPr>
          <w:p w:rsidR="00846F78" w:rsidRPr="00D7590E" w:rsidRDefault="00846F78" w:rsidP="005547E0">
            <w:pPr>
              <w:snapToGrid w:val="0"/>
              <w:ind w:leftChars="50" w:left="120"/>
              <w:rPr>
                <w:rFonts w:ascii="標楷體" w:eastAsia="標楷體" w:hAnsi="標楷體"/>
                <w:sz w:val="28"/>
                <w:szCs w:val="28"/>
              </w:rPr>
            </w:pPr>
            <w:r w:rsidRPr="00D7590E">
              <w:rPr>
                <w:rFonts w:ascii="標楷體" w:eastAsia="標楷體" w:hAnsi="標楷體" w:hint="eastAsia"/>
                <w:sz w:val="28"/>
                <w:szCs w:val="28"/>
              </w:rPr>
              <w:t xml:space="preserve">□工業類  □管理類(含商管、資管)  □醫護類  </w:t>
            </w:r>
            <w:r w:rsidR="005547E0">
              <w:rPr>
                <w:rFonts w:ascii="新細明體" w:hAnsi="新細明體" w:hint="eastAsia"/>
                <w:sz w:val="28"/>
                <w:szCs w:val="28"/>
              </w:rPr>
              <w:t>▓</w:t>
            </w:r>
            <w:r w:rsidRPr="00D7590E">
              <w:rPr>
                <w:rFonts w:ascii="標楷體" w:eastAsia="標楷體" w:hAnsi="標楷體" w:hint="eastAsia"/>
                <w:sz w:val="28"/>
                <w:szCs w:val="28"/>
              </w:rPr>
              <w:t>社會科學類(含藝術、語文、教育)</w:t>
            </w:r>
          </w:p>
        </w:tc>
      </w:tr>
      <w:tr w:rsidR="00551909"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10"/>
          <w:jc w:val="center"/>
        </w:trPr>
        <w:tc>
          <w:tcPr>
            <w:tcW w:w="480" w:type="dxa"/>
            <w:tcBorders>
              <w:top w:val="single" w:sz="6" w:space="0" w:color="auto"/>
              <w:left w:val="single" w:sz="12" w:space="0" w:color="auto"/>
              <w:bottom w:val="single" w:sz="6" w:space="0" w:color="auto"/>
              <w:right w:val="single" w:sz="6" w:space="0" w:color="auto"/>
            </w:tcBorders>
            <w:vAlign w:val="center"/>
          </w:tcPr>
          <w:p w:rsidR="00551909" w:rsidRPr="00D7590E" w:rsidRDefault="00551909" w:rsidP="00394B36">
            <w:pPr>
              <w:snapToGrid w:val="0"/>
              <w:jc w:val="center"/>
              <w:rPr>
                <w:rFonts w:ascii="標楷體" w:eastAsia="標楷體" w:hAnsi="標楷體"/>
                <w:sz w:val="28"/>
                <w:szCs w:val="28"/>
              </w:rPr>
            </w:pPr>
            <w:r w:rsidRPr="00D7590E">
              <w:rPr>
                <w:rFonts w:ascii="標楷體" w:eastAsia="標楷體" w:hAnsi="標楷體" w:hint="eastAsia"/>
                <w:sz w:val="28"/>
                <w:szCs w:val="28"/>
              </w:rPr>
              <w:t>3</w:t>
            </w:r>
          </w:p>
        </w:tc>
        <w:tc>
          <w:tcPr>
            <w:tcW w:w="2467" w:type="dxa"/>
            <w:gridSpan w:val="2"/>
            <w:tcBorders>
              <w:top w:val="single" w:sz="6" w:space="0" w:color="auto"/>
              <w:left w:val="single" w:sz="6" w:space="0" w:color="auto"/>
              <w:bottom w:val="single" w:sz="6" w:space="0" w:color="auto"/>
              <w:right w:val="single" w:sz="6" w:space="0" w:color="auto"/>
            </w:tcBorders>
            <w:vAlign w:val="center"/>
          </w:tcPr>
          <w:p w:rsidR="00C91CE0" w:rsidRPr="00D7590E" w:rsidRDefault="00551909" w:rsidP="00C91CE0">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本案</w:t>
            </w:r>
            <w:r w:rsidR="00C91CE0" w:rsidRPr="00D7590E">
              <w:rPr>
                <w:rFonts w:ascii="標楷體" w:eastAsia="標楷體" w:hAnsi="標楷體" w:hint="eastAsia"/>
                <w:sz w:val="28"/>
                <w:szCs w:val="28"/>
              </w:rPr>
              <w:t>是否曾申請過</w:t>
            </w:r>
          </w:p>
        </w:tc>
        <w:tc>
          <w:tcPr>
            <w:tcW w:w="11727" w:type="dxa"/>
            <w:gridSpan w:val="8"/>
            <w:tcBorders>
              <w:top w:val="single" w:sz="6" w:space="0" w:color="auto"/>
              <w:left w:val="single" w:sz="6" w:space="0" w:color="auto"/>
              <w:bottom w:val="single" w:sz="6" w:space="0" w:color="auto"/>
              <w:right w:val="single" w:sz="12" w:space="0" w:color="auto"/>
            </w:tcBorders>
            <w:vAlign w:val="center"/>
          </w:tcPr>
          <w:p w:rsidR="00C91CE0" w:rsidRPr="00D7590E" w:rsidRDefault="005547E0" w:rsidP="00394B36">
            <w:pPr>
              <w:snapToGrid w:val="0"/>
              <w:ind w:leftChars="50" w:left="120"/>
              <w:rPr>
                <w:rFonts w:ascii="標楷體" w:eastAsia="標楷體" w:hAnsi="標楷體"/>
                <w:sz w:val="28"/>
                <w:szCs w:val="28"/>
                <w:u w:val="single"/>
              </w:rPr>
            </w:pPr>
            <w:r>
              <w:rPr>
                <w:rFonts w:ascii="新細明體" w:hAnsi="新細明體" w:hint="eastAsia"/>
                <w:sz w:val="28"/>
                <w:szCs w:val="28"/>
              </w:rPr>
              <w:t>▓</w:t>
            </w:r>
            <w:r w:rsidR="00C91CE0" w:rsidRPr="00D7590E">
              <w:rPr>
                <w:rFonts w:ascii="標楷體" w:eastAsia="標楷體" w:hAnsi="標楷體" w:hint="eastAsia"/>
                <w:sz w:val="28"/>
                <w:szCs w:val="28"/>
              </w:rPr>
              <w:t xml:space="preserve"> 本案為第一次申請     □ </w:t>
            </w:r>
            <w:r w:rsidR="006E6CF0" w:rsidRPr="00D7590E">
              <w:rPr>
                <w:rFonts w:ascii="標楷體" w:eastAsia="標楷體" w:hAnsi="標楷體" w:hint="eastAsia"/>
                <w:sz w:val="28"/>
                <w:szCs w:val="28"/>
              </w:rPr>
              <w:t>本案曾申請未通過，前次申請之增</w:t>
            </w:r>
            <w:r w:rsidR="00C91CE0" w:rsidRPr="00D7590E">
              <w:rPr>
                <w:rFonts w:ascii="標楷體" w:eastAsia="標楷體" w:hAnsi="標楷體" w:hint="eastAsia"/>
                <w:sz w:val="28"/>
                <w:szCs w:val="28"/>
              </w:rPr>
              <w:t>設學年度：</w:t>
            </w:r>
            <w:r w:rsidR="00C91CE0" w:rsidRPr="00D7590E">
              <w:rPr>
                <w:rFonts w:ascii="標楷體" w:eastAsia="標楷體" w:hAnsi="標楷體" w:hint="eastAsia"/>
                <w:sz w:val="28"/>
                <w:szCs w:val="28"/>
                <w:u w:val="single"/>
              </w:rPr>
              <w:t xml:space="preserve">       </w:t>
            </w:r>
          </w:p>
        </w:tc>
      </w:tr>
      <w:tr w:rsidR="00EA0B5F"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10"/>
          <w:jc w:val="center"/>
        </w:trPr>
        <w:tc>
          <w:tcPr>
            <w:tcW w:w="480" w:type="dxa"/>
            <w:tcBorders>
              <w:top w:val="single" w:sz="6" w:space="0" w:color="auto"/>
              <w:left w:val="single" w:sz="12" w:space="0" w:color="auto"/>
              <w:bottom w:val="single" w:sz="4" w:space="0" w:color="auto"/>
              <w:right w:val="single" w:sz="4" w:space="0" w:color="auto"/>
            </w:tcBorders>
            <w:vAlign w:val="center"/>
          </w:tcPr>
          <w:p w:rsidR="00EA0B5F" w:rsidRPr="00D7590E" w:rsidRDefault="00EA0B5F" w:rsidP="00394B36">
            <w:pPr>
              <w:snapToGrid w:val="0"/>
              <w:jc w:val="center"/>
              <w:rPr>
                <w:rFonts w:ascii="標楷體" w:eastAsia="標楷體" w:hAnsi="標楷體"/>
                <w:sz w:val="28"/>
                <w:szCs w:val="28"/>
              </w:rPr>
            </w:pPr>
            <w:r w:rsidRPr="00D7590E">
              <w:rPr>
                <w:rFonts w:ascii="標楷體" w:eastAsia="標楷體" w:hAnsi="標楷體" w:hint="eastAsia"/>
                <w:sz w:val="28"/>
                <w:szCs w:val="28"/>
              </w:rPr>
              <w:t>4</w:t>
            </w:r>
          </w:p>
        </w:tc>
        <w:tc>
          <w:tcPr>
            <w:tcW w:w="2467" w:type="dxa"/>
            <w:gridSpan w:val="2"/>
            <w:tcBorders>
              <w:top w:val="single" w:sz="6" w:space="0" w:color="auto"/>
              <w:left w:val="single" w:sz="4" w:space="0" w:color="auto"/>
              <w:bottom w:val="single" w:sz="4" w:space="0" w:color="auto"/>
              <w:right w:val="single" w:sz="6" w:space="0" w:color="auto"/>
            </w:tcBorders>
            <w:vAlign w:val="center"/>
          </w:tcPr>
          <w:p w:rsidR="00EA0B5F" w:rsidRPr="00D7590E" w:rsidRDefault="00EA0B5F" w:rsidP="00394B36">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優先順序</w:t>
            </w:r>
          </w:p>
        </w:tc>
        <w:tc>
          <w:tcPr>
            <w:tcW w:w="11727" w:type="dxa"/>
            <w:gridSpan w:val="8"/>
            <w:tcBorders>
              <w:top w:val="single" w:sz="6" w:space="0" w:color="auto"/>
              <w:left w:val="single" w:sz="6" w:space="0" w:color="auto"/>
              <w:bottom w:val="single" w:sz="4" w:space="0" w:color="auto"/>
              <w:right w:val="single" w:sz="12" w:space="0" w:color="auto"/>
            </w:tcBorders>
            <w:vAlign w:val="center"/>
          </w:tcPr>
          <w:p w:rsidR="00EA0B5F" w:rsidRPr="00D7590E" w:rsidRDefault="005547E0" w:rsidP="006A68F8">
            <w:pPr>
              <w:snapToGrid w:val="0"/>
              <w:spacing w:beforeLines="20" w:before="72" w:afterLines="20" w:after="72"/>
              <w:ind w:leftChars="50" w:left="120"/>
              <w:rPr>
                <w:rFonts w:ascii="標楷體" w:eastAsia="標楷體" w:hAnsi="標楷體"/>
                <w:sz w:val="28"/>
                <w:szCs w:val="28"/>
              </w:rPr>
            </w:pPr>
            <w:r>
              <w:rPr>
                <w:rFonts w:ascii="新細明體" w:hAnsi="新細明體" w:hint="eastAsia"/>
                <w:sz w:val="28"/>
                <w:szCs w:val="28"/>
              </w:rPr>
              <w:t>▓</w:t>
            </w:r>
            <w:r w:rsidR="000825D8" w:rsidRPr="00D7590E">
              <w:rPr>
                <w:rFonts w:ascii="標楷體" w:eastAsia="標楷體" w:hAnsi="標楷體" w:hint="eastAsia"/>
                <w:sz w:val="28"/>
                <w:szCs w:val="28"/>
              </w:rPr>
              <w:t xml:space="preserve"> </w:t>
            </w:r>
            <w:r w:rsidR="006E6CF0" w:rsidRPr="00D7590E">
              <w:rPr>
                <w:rFonts w:ascii="標楷體" w:eastAsia="標楷體" w:hAnsi="標楷體" w:hint="eastAsia"/>
                <w:sz w:val="28"/>
                <w:szCs w:val="28"/>
              </w:rPr>
              <w:t>碩士班增</w:t>
            </w:r>
            <w:r w:rsidR="00EA0B5F" w:rsidRPr="00D7590E">
              <w:rPr>
                <w:rFonts w:ascii="標楷體" w:eastAsia="標楷體" w:hAnsi="標楷體" w:hint="eastAsia"/>
                <w:sz w:val="28"/>
                <w:szCs w:val="28"/>
              </w:rPr>
              <w:t>設案：本案優先順序為第</w:t>
            </w:r>
            <w:r w:rsidR="00EA0B5F" w:rsidRPr="00D7590E">
              <w:rPr>
                <w:rFonts w:ascii="標楷體" w:eastAsia="標楷體" w:hAnsi="標楷體"/>
                <w:sz w:val="28"/>
                <w:szCs w:val="28"/>
                <w:u w:val="single"/>
              </w:rPr>
              <w:t xml:space="preserve">    </w:t>
            </w:r>
            <w:r>
              <w:rPr>
                <w:rFonts w:ascii="標楷體" w:eastAsia="標楷體" w:hAnsi="標楷體" w:hint="eastAsia"/>
                <w:sz w:val="28"/>
                <w:szCs w:val="28"/>
                <w:u w:val="single"/>
              </w:rPr>
              <w:t>1</w:t>
            </w:r>
            <w:r w:rsidR="00EA0B5F" w:rsidRPr="00D7590E">
              <w:rPr>
                <w:rFonts w:ascii="標楷體" w:eastAsia="標楷體" w:hAnsi="標楷體"/>
                <w:sz w:val="28"/>
                <w:szCs w:val="28"/>
                <w:u w:val="single"/>
              </w:rPr>
              <w:t xml:space="preserve">     </w:t>
            </w:r>
            <w:r w:rsidR="00EA0B5F" w:rsidRPr="00D7590E">
              <w:rPr>
                <w:rFonts w:ascii="標楷體" w:eastAsia="標楷體" w:hAnsi="標楷體" w:hint="eastAsia"/>
                <w:sz w:val="28"/>
                <w:szCs w:val="28"/>
              </w:rPr>
              <w:t>；共提</w:t>
            </w:r>
            <w:r w:rsidR="00EA0B5F" w:rsidRPr="00D7590E">
              <w:rPr>
                <w:rFonts w:ascii="標楷體" w:eastAsia="標楷體" w:hAnsi="標楷體"/>
                <w:sz w:val="28"/>
                <w:szCs w:val="28"/>
                <w:u w:val="single"/>
              </w:rPr>
              <w:t xml:space="preserve">    </w:t>
            </w:r>
            <w:r>
              <w:rPr>
                <w:rFonts w:ascii="標楷體" w:eastAsia="標楷體" w:hAnsi="標楷體" w:hint="eastAsia"/>
                <w:sz w:val="28"/>
                <w:szCs w:val="28"/>
                <w:u w:val="single"/>
              </w:rPr>
              <w:t>2</w:t>
            </w:r>
            <w:r w:rsidR="00EA0B5F" w:rsidRPr="00D7590E">
              <w:rPr>
                <w:rFonts w:ascii="標楷體" w:eastAsia="標楷體" w:hAnsi="標楷體"/>
                <w:sz w:val="28"/>
                <w:szCs w:val="28"/>
                <w:u w:val="single"/>
              </w:rPr>
              <w:t xml:space="preserve">    </w:t>
            </w:r>
            <w:r w:rsidR="00EA0B5F" w:rsidRPr="00D7590E">
              <w:rPr>
                <w:rFonts w:ascii="標楷體" w:eastAsia="標楷體" w:hAnsi="標楷體" w:hint="eastAsia"/>
                <w:sz w:val="28"/>
                <w:szCs w:val="28"/>
              </w:rPr>
              <w:t>案</w:t>
            </w:r>
            <w:r w:rsidR="00DC4DED" w:rsidRPr="00D7590E">
              <w:rPr>
                <w:rFonts w:ascii="標楷體" w:eastAsia="標楷體" w:hAnsi="標楷體" w:hint="eastAsia"/>
                <w:sz w:val="28"/>
                <w:szCs w:val="28"/>
              </w:rPr>
              <w:t>。</w:t>
            </w:r>
          </w:p>
          <w:p w:rsidR="00131CE7" w:rsidRPr="00D7590E" w:rsidRDefault="000825D8" w:rsidP="006A68F8">
            <w:pPr>
              <w:snapToGrid w:val="0"/>
              <w:spacing w:beforeLines="20" w:before="72" w:afterLines="20" w:after="72"/>
              <w:ind w:leftChars="50" w:left="120"/>
              <w:rPr>
                <w:rFonts w:ascii="標楷體" w:eastAsia="標楷體" w:hAnsi="標楷體"/>
                <w:sz w:val="28"/>
                <w:szCs w:val="28"/>
              </w:rPr>
            </w:pPr>
            <w:r w:rsidRPr="00D7590E">
              <w:rPr>
                <w:rFonts w:ascii="標楷體" w:eastAsia="標楷體" w:hAnsi="標楷體" w:hint="eastAsia"/>
                <w:sz w:val="28"/>
                <w:szCs w:val="28"/>
              </w:rPr>
              <w:t xml:space="preserve">□ </w:t>
            </w:r>
            <w:r w:rsidR="00DC4DED" w:rsidRPr="00D7590E">
              <w:rPr>
                <w:rFonts w:ascii="標楷體" w:eastAsia="標楷體" w:hAnsi="標楷體" w:hint="eastAsia"/>
                <w:sz w:val="28"/>
                <w:szCs w:val="28"/>
              </w:rPr>
              <w:t>醫事及人才培育機制類</w:t>
            </w:r>
            <w:r w:rsidR="008F039F" w:rsidRPr="00D7590E">
              <w:rPr>
                <w:rFonts w:ascii="標楷體" w:eastAsia="標楷體" w:hAnsi="標楷體" w:hint="eastAsia"/>
                <w:sz w:val="28"/>
                <w:szCs w:val="28"/>
              </w:rPr>
              <w:t>所</w:t>
            </w:r>
            <w:r w:rsidR="006E6CF0" w:rsidRPr="00D7590E">
              <w:rPr>
                <w:rFonts w:ascii="標楷體" w:eastAsia="標楷體" w:hAnsi="標楷體" w:hint="eastAsia"/>
                <w:sz w:val="28"/>
                <w:szCs w:val="28"/>
              </w:rPr>
              <w:t>系科增</w:t>
            </w:r>
            <w:r w:rsidR="00EA0B5F" w:rsidRPr="00D7590E">
              <w:rPr>
                <w:rFonts w:ascii="標楷體" w:eastAsia="標楷體" w:hAnsi="標楷體" w:hint="eastAsia"/>
                <w:sz w:val="28"/>
                <w:szCs w:val="28"/>
              </w:rPr>
              <w:t>設：本案優先順序為第</w:t>
            </w:r>
            <w:r w:rsidR="00EA0B5F" w:rsidRPr="00D7590E">
              <w:rPr>
                <w:rFonts w:ascii="標楷體" w:eastAsia="標楷體" w:hAnsi="標楷體"/>
                <w:sz w:val="28"/>
                <w:szCs w:val="28"/>
                <w:u w:val="single"/>
              </w:rPr>
              <w:t xml:space="preserve">     </w:t>
            </w:r>
            <w:r w:rsidR="00EA0B5F" w:rsidRPr="00D7590E">
              <w:rPr>
                <w:rFonts w:ascii="標楷體" w:eastAsia="標楷體" w:hAnsi="標楷體" w:hint="eastAsia"/>
                <w:sz w:val="28"/>
                <w:szCs w:val="28"/>
              </w:rPr>
              <w:t>；共提</w:t>
            </w:r>
            <w:r w:rsidR="00EA0B5F" w:rsidRPr="00D7590E">
              <w:rPr>
                <w:rFonts w:ascii="標楷體" w:eastAsia="標楷體" w:hAnsi="標楷體"/>
                <w:sz w:val="28"/>
                <w:szCs w:val="28"/>
                <w:u w:val="single"/>
              </w:rPr>
              <w:t xml:space="preserve">     </w:t>
            </w:r>
            <w:r w:rsidR="00EA0B5F" w:rsidRPr="00D7590E">
              <w:rPr>
                <w:rFonts w:ascii="標楷體" w:eastAsia="標楷體" w:hAnsi="標楷體" w:hint="eastAsia"/>
                <w:sz w:val="28"/>
                <w:szCs w:val="28"/>
              </w:rPr>
              <w:t>案</w:t>
            </w:r>
            <w:r w:rsidR="00DC4DED" w:rsidRPr="00D7590E">
              <w:rPr>
                <w:rFonts w:ascii="標楷體" w:eastAsia="標楷體" w:hAnsi="標楷體" w:hint="eastAsia"/>
                <w:sz w:val="28"/>
                <w:szCs w:val="28"/>
              </w:rPr>
              <w:t>。</w:t>
            </w:r>
          </w:p>
        </w:tc>
      </w:tr>
      <w:tr w:rsidR="00846F78"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10"/>
          <w:jc w:val="center"/>
        </w:trPr>
        <w:tc>
          <w:tcPr>
            <w:tcW w:w="480" w:type="dxa"/>
            <w:tcBorders>
              <w:top w:val="single" w:sz="6" w:space="0" w:color="auto"/>
              <w:left w:val="single" w:sz="12" w:space="0" w:color="auto"/>
              <w:bottom w:val="single" w:sz="6" w:space="0" w:color="auto"/>
              <w:right w:val="single" w:sz="4" w:space="0" w:color="auto"/>
            </w:tcBorders>
            <w:vAlign w:val="center"/>
          </w:tcPr>
          <w:p w:rsidR="00846F78" w:rsidRPr="00D7590E" w:rsidRDefault="00C64366" w:rsidP="00394B36">
            <w:pPr>
              <w:snapToGrid w:val="0"/>
              <w:jc w:val="center"/>
              <w:rPr>
                <w:rFonts w:ascii="標楷體" w:eastAsia="標楷體" w:hAnsi="標楷體"/>
                <w:sz w:val="28"/>
                <w:szCs w:val="28"/>
              </w:rPr>
            </w:pPr>
            <w:r w:rsidRPr="00D7590E">
              <w:rPr>
                <w:rFonts w:ascii="標楷體" w:eastAsia="標楷體" w:hAnsi="標楷體" w:hint="eastAsia"/>
                <w:sz w:val="28"/>
                <w:szCs w:val="28"/>
              </w:rPr>
              <w:t>5</w:t>
            </w:r>
          </w:p>
        </w:tc>
        <w:tc>
          <w:tcPr>
            <w:tcW w:w="2467" w:type="dxa"/>
            <w:gridSpan w:val="2"/>
            <w:tcBorders>
              <w:top w:val="single" w:sz="6" w:space="0" w:color="auto"/>
              <w:left w:val="single" w:sz="4" w:space="0" w:color="auto"/>
              <w:bottom w:val="single" w:sz="6" w:space="0" w:color="auto"/>
              <w:right w:val="single" w:sz="6" w:space="0" w:color="auto"/>
            </w:tcBorders>
            <w:vAlign w:val="center"/>
          </w:tcPr>
          <w:p w:rsidR="00846F78" w:rsidRPr="00D7590E" w:rsidRDefault="00846F78" w:rsidP="00394B36">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其他</w:t>
            </w:r>
          </w:p>
        </w:tc>
        <w:tc>
          <w:tcPr>
            <w:tcW w:w="11727" w:type="dxa"/>
            <w:gridSpan w:val="8"/>
            <w:tcBorders>
              <w:top w:val="single" w:sz="6" w:space="0" w:color="auto"/>
              <w:left w:val="single" w:sz="6" w:space="0" w:color="auto"/>
              <w:bottom w:val="single" w:sz="6" w:space="0" w:color="auto"/>
              <w:right w:val="single" w:sz="12" w:space="0" w:color="auto"/>
            </w:tcBorders>
            <w:vAlign w:val="center"/>
          </w:tcPr>
          <w:p w:rsidR="00846F78" w:rsidRPr="00D7590E" w:rsidRDefault="004878A5" w:rsidP="004878A5">
            <w:pPr>
              <w:snapToGrid w:val="0"/>
              <w:ind w:left="120"/>
              <w:rPr>
                <w:rFonts w:ascii="標楷體" w:eastAsia="標楷體" w:hAnsi="標楷體"/>
                <w:bCs/>
                <w:sz w:val="28"/>
                <w:szCs w:val="28"/>
              </w:rPr>
            </w:pPr>
            <w:r w:rsidRPr="00D7590E">
              <w:rPr>
                <w:rFonts w:ascii="標楷體" w:eastAsia="標楷體" w:hAnsi="標楷體" w:hint="eastAsia"/>
                <w:sz w:val="28"/>
                <w:szCs w:val="28"/>
              </w:rPr>
              <w:t xml:space="preserve">□ </w:t>
            </w:r>
            <w:r w:rsidR="00846F78" w:rsidRPr="00D7590E">
              <w:rPr>
                <w:rFonts w:ascii="標楷體" w:eastAsia="標楷體" w:hAnsi="標楷體" w:hint="eastAsia"/>
                <w:sz w:val="28"/>
                <w:szCs w:val="28"/>
              </w:rPr>
              <w:t>本校</w:t>
            </w:r>
            <w:r w:rsidR="008F039F" w:rsidRPr="00D7590E">
              <w:rPr>
                <w:rFonts w:ascii="標楷體" w:eastAsia="標楷體" w:hAnsi="標楷體" w:hint="eastAsia"/>
                <w:sz w:val="28"/>
                <w:szCs w:val="28"/>
              </w:rPr>
              <w:t>為</w:t>
            </w:r>
            <w:r w:rsidR="00846F78" w:rsidRPr="00D7590E">
              <w:rPr>
                <w:rFonts w:ascii="標楷體" w:eastAsia="標楷體" w:hAnsi="標楷體" w:hint="eastAsia"/>
                <w:bCs/>
                <w:sz w:val="28"/>
                <w:szCs w:val="28"/>
              </w:rPr>
              <w:t>符合</w:t>
            </w:r>
            <w:r w:rsidRPr="00D7590E">
              <w:rPr>
                <w:rFonts w:ascii="標楷體" w:eastAsia="標楷體" w:hAnsi="標楷體" w:hint="eastAsia"/>
                <w:bCs/>
                <w:sz w:val="28"/>
                <w:szCs w:val="28"/>
              </w:rPr>
              <w:t>「總量資源條件</w:t>
            </w:r>
            <w:r w:rsidR="00896B55" w:rsidRPr="00D7590E">
              <w:rPr>
                <w:rFonts w:ascii="標楷體" w:eastAsia="標楷體" w:hAnsi="標楷體" w:hint="eastAsia"/>
                <w:bCs/>
                <w:sz w:val="28"/>
                <w:szCs w:val="28"/>
              </w:rPr>
              <w:t>標準」</w:t>
            </w:r>
            <w:r w:rsidR="00846F78" w:rsidRPr="00D7590E">
              <w:rPr>
                <w:rFonts w:ascii="標楷體" w:eastAsia="標楷體" w:hAnsi="標楷體" w:hint="eastAsia"/>
                <w:bCs/>
                <w:sz w:val="28"/>
                <w:szCs w:val="28"/>
              </w:rPr>
              <w:t>規定之「</w:t>
            </w:r>
            <w:r w:rsidR="00846F78" w:rsidRPr="00D7590E">
              <w:rPr>
                <w:rFonts w:ascii="標楷體" w:eastAsia="標楷體" w:hAnsi="標楷體"/>
                <w:bCs/>
                <w:sz w:val="28"/>
                <w:szCs w:val="28"/>
              </w:rPr>
              <w:t>評鑑完善，績效卓著</w:t>
            </w:r>
            <w:r w:rsidR="00896B55" w:rsidRPr="00D7590E">
              <w:rPr>
                <w:rFonts w:ascii="標楷體" w:eastAsia="標楷體" w:hAnsi="標楷體" w:hint="eastAsia"/>
                <w:bCs/>
                <w:sz w:val="28"/>
                <w:szCs w:val="28"/>
              </w:rPr>
              <w:t>」</w:t>
            </w:r>
            <w:r w:rsidR="001776CD" w:rsidRPr="00D7590E">
              <w:rPr>
                <w:rFonts w:ascii="標楷體" w:eastAsia="標楷體" w:hAnsi="標楷體" w:hint="eastAsia"/>
                <w:bCs/>
                <w:sz w:val="28"/>
                <w:szCs w:val="28"/>
              </w:rPr>
              <w:t>之學校</w:t>
            </w:r>
            <w:r w:rsidR="00213C75" w:rsidRPr="00D7590E">
              <w:rPr>
                <w:rFonts w:ascii="標楷體" w:eastAsia="標楷體" w:hAnsi="標楷體" w:hint="eastAsia"/>
                <w:bCs/>
                <w:sz w:val="28"/>
                <w:szCs w:val="28"/>
                <w:vertAlign w:val="superscript"/>
              </w:rPr>
              <w:t>（註4）</w:t>
            </w:r>
            <w:r w:rsidR="00846F78" w:rsidRPr="00D7590E">
              <w:rPr>
                <w:rFonts w:ascii="標楷體" w:eastAsia="標楷體" w:hAnsi="標楷體" w:hint="eastAsia"/>
                <w:bCs/>
                <w:sz w:val="28"/>
                <w:szCs w:val="28"/>
              </w:rPr>
              <w:t>。</w:t>
            </w:r>
          </w:p>
        </w:tc>
      </w:tr>
      <w:tr w:rsidR="004A7A28"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454"/>
          <w:jc w:val="center"/>
        </w:trPr>
        <w:tc>
          <w:tcPr>
            <w:tcW w:w="480" w:type="dxa"/>
            <w:vMerge w:val="restart"/>
            <w:tcBorders>
              <w:top w:val="single" w:sz="6" w:space="0" w:color="auto"/>
              <w:left w:val="single" w:sz="12" w:space="0" w:color="auto"/>
              <w:right w:val="single" w:sz="4" w:space="0" w:color="auto"/>
            </w:tcBorders>
            <w:vAlign w:val="center"/>
          </w:tcPr>
          <w:p w:rsidR="004A7A28" w:rsidRPr="00D7590E" w:rsidRDefault="004A7A28" w:rsidP="00394B36">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6</w:t>
            </w:r>
          </w:p>
        </w:tc>
        <w:tc>
          <w:tcPr>
            <w:tcW w:w="2467" w:type="dxa"/>
            <w:gridSpan w:val="2"/>
            <w:vMerge w:val="restart"/>
            <w:tcBorders>
              <w:top w:val="single" w:sz="6" w:space="0" w:color="auto"/>
              <w:left w:val="single" w:sz="4" w:space="0" w:color="auto"/>
              <w:right w:val="single" w:sz="4" w:space="0" w:color="auto"/>
            </w:tcBorders>
            <w:vAlign w:val="center"/>
          </w:tcPr>
          <w:p w:rsidR="004A7A28" w:rsidRPr="00D7590E" w:rsidRDefault="004A7A28" w:rsidP="00394B36">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申請單位主管</w:t>
            </w:r>
          </w:p>
          <w:p w:rsidR="004A7A28" w:rsidRPr="00D7590E" w:rsidRDefault="004A7A28" w:rsidP="00394B36">
            <w:pPr>
              <w:snapToGrid w:val="0"/>
              <w:ind w:left="57" w:right="57"/>
              <w:jc w:val="distribute"/>
              <w:rPr>
                <w:rFonts w:ascii="標楷體" w:eastAsia="標楷體" w:hAnsi="標楷體"/>
                <w:sz w:val="28"/>
                <w:szCs w:val="28"/>
              </w:rPr>
            </w:pPr>
            <w:r w:rsidRPr="00D7590E">
              <w:rPr>
                <w:rFonts w:ascii="標楷體" w:eastAsia="標楷體" w:hAnsi="標楷體" w:hint="eastAsia"/>
                <w:sz w:val="28"/>
                <w:szCs w:val="28"/>
              </w:rPr>
              <w:t>與聯絡人</w:t>
            </w:r>
          </w:p>
        </w:tc>
        <w:tc>
          <w:tcPr>
            <w:tcW w:w="2198" w:type="dxa"/>
            <w:tcBorders>
              <w:top w:val="single" w:sz="6" w:space="0" w:color="auto"/>
              <w:left w:val="single" w:sz="4" w:space="0" w:color="auto"/>
              <w:right w:val="single" w:sz="4" w:space="0" w:color="auto"/>
            </w:tcBorders>
            <w:shd w:val="clear" w:color="auto" w:fill="auto"/>
            <w:vAlign w:val="center"/>
          </w:tcPr>
          <w:p w:rsidR="004A7A28" w:rsidRPr="00D7590E" w:rsidRDefault="004A7A28" w:rsidP="007812B4">
            <w:pPr>
              <w:snapToGrid w:val="0"/>
              <w:jc w:val="center"/>
              <w:rPr>
                <w:rFonts w:ascii="標楷體" w:eastAsia="標楷體" w:hAnsi="標楷體"/>
                <w:sz w:val="26"/>
                <w:szCs w:val="26"/>
              </w:rPr>
            </w:pPr>
            <w:r w:rsidRPr="00D7590E">
              <w:rPr>
                <w:rFonts w:ascii="標楷體" w:eastAsia="標楷體" w:hAnsi="標楷體" w:hint="eastAsia"/>
                <w:sz w:val="26"/>
                <w:szCs w:val="26"/>
              </w:rPr>
              <w:t>姓名</w:t>
            </w:r>
          </w:p>
        </w:tc>
        <w:tc>
          <w:tcPr>
            <w:tcW w:w="3013" w:type="dxa"/>
            <w:tcBorders>
              <w:top w:val="single" w:sz="6" w:space="0" w:color="auto"/>
              <w:left w:val="single" w:sz="4" w:space="0" w:color="auto"/>
              <w:right w:val="single" w:sz="4" w:space="0" w:color="auto"/>
            </w:tcBorders>
            <w:shd w:val="clear" w:color="auto" w:fill="auto"/>
            <w:vAlign w:val="center"/>
          </w:tcPr>
          <w:p w:rsidR="004A7A28" w:rsidRPr="00D7590E" w:rsidRDefault="004A7A28" w:rsidP="007812B4">
            <w:pPr>
              <w:snapToGrid w:val="0"/>
              <w:jc w:val="center"/>
              <w:rPr>
                <w:rFonts w:ascii="標楷體" w:eastAsia="標楷體" w:hAnsi="標楷體"/>
                <w:sz w:val="26"/>
                <w:szCs w:val="26"/>
              </w:rPr>
            </w:pPr>
            <w:r w:rsidRPr="00D7590E">
              <w:rPr>
                <w:rFonts w:ascii="標楷體" w:eastAsia="標楷體" w:hAnsi="標楷體" w:hint="eastAsia"/>
                <w:sz w:val="26"/>
                <w:szCs w:val="26"/>
              </w:rPr>
              <w:t>單位/職稱</w:t>
            </w:r>
          </w:p>
        </w:tc>
        <w:tc>
          <w:tcPr>
            <w:tcW w:w="2762" w:type="dxa"/>
            <w:gridSpan w:val="3"/>
            <w:tcBorders>
              <w:top w:val="single" w:sz="6" w:space="0" w:color="auto"/>
              <w:left w:val="single" w:sz="4" w:space="0" w:color="auto"/>
              <w:right w:val="single" w:sz="4" w:space="0" w:color="auto"/>
            </w:tcBorders>
            <w:shd w:val="clear" w:color="auto" w:fill="auto"/>
            <w:vAlign w:val="center"/>
          </w:tcPr>
          <w:p w:rsidR="004A7A28" w:rsidRPr="00D7590E" w:rsidRDefault="004A7A28" w:rsidP="007812B4">
            <w:pPr>
              <w:snapToGrid w:val="0"/>
              <w:jc w:val="center"/>
              <w:rPr>
                <w:rFonts w:ascii="標楷體" w:eastAsia="標楷體" w:hAnsi="標楷體"/>
                <w:sz w:val="26"/>
                <w:szCs w:val="26"/>
              </w:rPr>
            </w:pPr>
            <w:r w:rsidRPr="00D7590E">
              <w:rPr>
                <w:rFonts w:ascii="標楷體" w:eastAsia="標楷體" w:hAnsi="標楷體" w:hint="eastAsia"/>
                <w:sz w:val="26"/>
                <w:szCs w:val="26"/>
              </w:rPr>
              <w:t>聯絡電話</w:t>
            </w:r>
          </w:p>
        </w:tc>
        <w:tc>
          <w:tcPr>
            <w:tcW w:w="3754" w:type="dxa"/>
            <w:gridSpan w:val="3"/>
            <w:tcBorders>
              <w:top w:val="single" w:sz="6" w:space="0" w:color="auto"/>
              <w:left w:val="single" w:sz="4" w:space="0" w:color="auto"/>
              <w:right w:val="single" w:sz="12" w:space="0" w:color="auto"/>
            </w:tcBorders>
            <w:shd w:val="clear" w:color="auto" w:fill="auto"/>
            <w:vAlign w:val="center"/>
          </w:tcPr>
          <w:p w:rsidR="004A7A28" w:rsidRPr="00D7590E" w:rsidRDefault="004A7A28" w:rsidP="007812B4">
            <w:pPr>
              <w:snapToGrid w:val="0"/>
              <w:jc w:val="center"/>
              <w:rPr>
                <w:rFonts w:ascii="標楷體" w:eastAsia="標楷體" w:hAnsi="標楷體"/>
                <w:sz w:val="26"/>
                <w:szCs w:val="26"/>
              </w:rPr>
            </w:pPr>
            <w:r w:rsidRPr="00D7590E">
              <w:rPr>
                <w:rFonts w:ascii="標楷體" w:eastAsia="標楷體" w:hAnsi="標楷體" w:hint="eastAsia"/>
                <w:sz w:val="26"/>
                <w:szCs w:val="26"/>
              </w:rPr>
              <w:t>電子郵件</w:t>
            </w:r>
          </w:p>
        </w:tc>
      </w:tr>
      <w:tr w:rsidR="004A7A28" w:rsidRPr="00D7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454"/>
          <w:jc w:val="center"/>
        </w:trPr>
        <w:tc>
          <w:tcPr>
            <w:tcW w:w="480" w:type="dxa"/>
            <w:vMerge/>
            <w:tcBorders>
              <w:top w:val="single" w:sz="6" w:space="0" w:color="auto"/>
              <w:left w:val="single" w:sz="12" w:space="0" w:color="auto"/>
              <w:right w:val="single" w:sz="4" w:space="0" w:color="auto"/>
            </w:tcBorders>
            <w:vAlign w:val="center"/>
          </w:tcPr>
          <w:p w:rsidR="004A7A28" w:rsidRPr="00D7590E" w:rsidRDefault="004A7A28" w:rsidP="00394B36">
            <w:pPr>
              <w:snapToGrid w:val="0"/>
              <w:ind w:left="57" w:right="57"/>
              <w:jc w:val="distribute"/>
              <w:rPr>
                <w:rFonts w:ascii="標楷體" w:eastAsia="標楷體" w:hAnsi="標楷體"/>
                <w:sz w:val="28"/>
                <w:szCs w:val="28"/>
              </w:rPr>
            </w:pPr>
          </w:p>
        </w:tc>
        <w:tc>
          <w:tcPr>
            <w:tcW w:w="2467" w:type="dxa"/>
            <w:gridSpan w:val="2"/>
            <w:vMerge/>
            <w:tcBorders>
              <w:top w:val="single" w:sz="6" w:space="0" w:color="auto"/>
              <w:left w:val="single" w:sz="4" w:space="0" w:color="auto"/>
              <w:right w:val="single" w:sz="4" w:space="0" w:color="auto"/>
            </w:tcBorders>
            <w:vAlign w:val="center"/>
          </w:tcPr>
          <w:p w:rsidR="004A7A28" w:rsidRPr="00D7590E" w:rsidRDefault="004A7A28" w:rsidP="00394B36">
            <w:pPr>
              <w:snapToGrid w:val="0"/>
              <w:ind w:left="57" w:right="57"/>
              <w:jc w:val="distribute"/>
              <w:rPr>
                <w:rFonts w:ascii="標楷體" w:eastAsia="標楷體" w:hAnsi="標楷體"/>
                <w:sz w:val="28"/>
                <w:szCs w:val="28"/>
              </w:rPr>
            </w:pPr>
          </w:p>
        </w:tc>
        <w:tc>
          <w:tcPr>
            <w:tcW w:w="2198" w:type="dxa"/>
            <w:tcBorders>
              <w:left w:val="single" w:sz="4" w:space="0" w:color="auto"/>
              <w:right w:val="single" w:sz="4" w:space="0" w:color="auto"/>
            </w:tcBorders>
            <w:shd w:val="clear" w:color="auto" w:fill="auto"/>
            <w:vAlign w:val="center"/>
          </w:tcPr>
          <w:p w:rsidR="004A7A28" w:rsidRPr="00D7590E" w:rsidRDefault="005547E0" w:rsidP="007812B4">
            <w:pPr>
              <w:snapToGrid w:val="0"/>
              <w:jc w:val="center"/>
              <w:rPr>
                <w:rFonts w:ascii="標楷體" w:eastAsia="標楷體" w:hAnsi="標楷體"/>
              </w:rPr>
            </w:pPr>
            <w:r>
              <w:rPr>
                <w:rFonts w:ascii="標楷體" w:eastAsia="標楷體" w:hAnsi="標楷體" w:hint="eastAsia"/>
              </w:rPr>
              <w:t>鄭義融</w:t>
            </w:r>
          </w:p>
        </w:tc>
        <w:tc>
          <w:tcPr>
            <w:tcW w:w="3013" w:type="dxa"/>
            <w:tcBorders>
              <w:left w:val="single" w:sz="4" w:space="0" w:color="auto"/>
              <w:right w:val="single" w:sz="4" w:space="0" w:color="auto"/>
            </w:tcBorders>
            <w:shd w:val="clear" w:color="auto" w:fill="auto"/>
            <w:vAlign w:val="center"/>
          </w:tcPr>
          <w:p w:rsidR="004A7A28" w:rsidRPr="00D7590E" w:rsidRDefault="00DD5AB6" w:rsidP="007812B4">
            <w:pPr>
              <w:snapToGrid w:val="0"/>
              <w:jc w:val="center"/>
              <w:rPr>
                <w:rFonts w:ascii="標楷體" w:eastAsia="標楷體" w:hAnsi="標楷體"/>
              </w:rPr>
            </w:pPr>
            <w:r>
              <w:rPr>
                <w:rFonts w:ascii="標楷體" w:eastAsia="標楷體" w:hAnsi="標楷體" w:hint="eastAsia"/>
              </w:rPr>
              <w:t>流行商品設計系/副教授兼系主任</w:t>
            </w:r>
          </w:p>
        </w:tc>
        <w:tc>
          <w:tcPr>
            <w:tcW w:w="2762" w:type="dxa"/>
            <w:gridSpan w:val="3"/>
            <w:tcBorders>
              <w:left w:val="single" w:sz="4" w:space="0" w:color="auto"/>
              <w:right w:val="single" w:sz="4" w:space="0" w:color="auto"/>
            </w:tcBorders>
            <w:shd w:val="clear" w:color="auto" w:fill="auto"/>
            <w:vAlign w:val="center"/>
          </w:tcPr>
          <w:p w:rsidR="004A7A28" w:rsidRPr="00D7590E" w:rsidRDefault="00DD5AB6" w:rsidP="007812B4">
            <w:pPr>
              <w:snapToGrid w:val="0"/>
              <w:jc w:val="center"/>
              <w:rPr>
                <w:rFonts w:ascii="標楷體" w:eastAsia="標楷體" w:hAnsi="標楷體"/>
              </w:rPr>
            </w:pPr>
            <w:r>
              <w:rPr>
                <w:rFonts w:ascii="標楷體" w:eastAsia="標楷體" w:hAnsi="標楷體" w:hint="eastAsia"/>
              </w:rPr>
              <w:t>07-6939652</w:t>
            </w:r>
          </w:p>
        </w:tc>
        <w:tc>
          <w:tcPr>
            <w:tcW w:w="3754" w:type="dxa"/>
            <w:gridSpan w:val="3"/>
            <w:tcBorders>
              <w:left w:val="single" w:sz="4" w:space="0" w:color="auto"/>
              <w:right w:val="single" w:sz="12" w:space="0" w:color="auto"/>
            </w:tcBorders>
            <w:shd w:val="clear" w:color="auto" w:fill="auto"/>
            <w:vAlign w:val="center"/>
          </w:tcPr>
          <w:p w:rsidR="004A7A28" w:rsidRPr="00D7590E" w:rsidRDefault="00DD5AB6" w:rsidP="007812B4">
            <w:pPr>
              <w:snapToGrid w:val="0"/>
              <w:jc w:val="center"/>
              <w:rPr>
                <w:rFonts w:ascii="標楷體" w:eastAsia="標楷體" w:hAnsi="標楷體"/>
              </w:rPr>
            </w:pPr>
            <w:r>
              <w:rPr>
                <w:rFonts w:ascii="標楷體" w:eastAsia="標楷體" w:hAnsi="標楷體" w:hint="eastAsia"/>
              </w:rPr>
              <w:t>dx157@mail.tf.edu.tw</w:t>
            </w:r>
          </w:p>
        </w:tc>
      </w:tr>
      <w:tr w:rsidR="004A7A28" w:rsidRPr="00D7590E" w:rsidTr="00DD5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740"/>
          <w:jc w:val="center"/>
        </w:trPr>
        <w:tc>
          <w:tcPr>
            <w:tcW w:w="480" w:type="dxa"/>
            <w:vMerge/>
            <w:tcBorders>
              <w:left w:val="single" w:sz="12" w:space="0" w:color="auto"/>
              <w:bottom w:val="single" w:sz="12" w:space="0" w:color="auto"/>
              <w:right w:val="single" w:sz="4" w:space="0" w:color="auto"/>
            </w:tcBorders>
            <w:vAlign w:val="center"/>
          </w:tcPr>
          <w:p w:rsidR="004A7A28" w:rsidRPr="00D7590E" w:rsidRDefault="004A7A28" w:rsidP="00394B36">
            <w:pPr>
              <w:snapToGrid w:val="0"/>
              <w:ind w:left="57" w:right="57"/>
              <w:jc w:val="distribute"/>
              <w:rPr>
                <w:rFonts w:ascii="標楷體" w:eastAsia="標楷體" w:hAnsi="標楷體"/>
                <w:sz w:val="28"/>
                <w:szCs w:val="28"/>
              </w:rPr>
            </w:pPr>
          </w:p>
        </w:tc>
        <w:tc>
          <w:tcPr>
            <w:tcW w:w="2467" w:type="dxa"/>
            <w:gridSpan w:val="2"/>
            <w:vMerge/>
            <w:tcBorders>
              <w:left w:val="single" w:sz="4" w:space="0" w:color="auto"/>
              <w:bottom w:val="single" w:sz="12" w:space="0" w:color="auto"/>
              <w:right w:val="single" w:sz="4" w:space="0" w:color="auto"/>
            </w:tcBorders>
            <w:vAlign w:val="center"/>
          </w:tcPr>
          <w:p w:rsidR="004A7A28" w:rsidRPr="00D7590E" w:rsidRDefault="004A7A28" w:rsidP="00394B36">
            <w:pPr>
              <w:snapToGrid w:val="0"/>
              <w:ind w:left="57" w:right="57"/>
              <w:jc w:val="distribute"/>
              <w:rPr>
                <w:rFonts w:ascii="標楷體" w:eastAsia="標楷體" w:hAnsi="標楷體"/>
                <w:sz w:val="28"/>
                <w:szCs w:val="28"/>
              </w:rPr>
            </w:pPr>
          </w:p>
        </w:tc>
        <w:tc>
          <w:tcPr>
            <w:tcW w:w="2198" w:type="dxa"/>
            <w:tcBorders>
              <w:left w:val="single" w:sz="4" w:space="0" w:color="auto"/>
              <w:bottom w:val="single" w:sz="12" w:space="0" w:color="auto"/>
              <w:right w:val="single" w:sz="4" w:space="0" w:color="auto"/>
            </w:tcBorders>
            <w:shd w:val="clear" w:color="auto" w:fill="auto"/>
            <w:vAlign w:val="center"/>
          </w:tcPr>
          <w:p w:rsidR="004A7A28" w:rsidRPr="00DD5AB6" w:rsidRDefault="00DD5AB6" w:rsidP="007812B4">
            <w:pPr>
              <w:snapToGrid w:val="0"/>
              <w:jc w:val="center"/>
              <w:rPr>
                <w:rFonts w:ascii="標楷體" w:eastAsia="標楷體" w:hAnsi="標楷體"/>
              </w:rPr>
            </w:pPr>
            <w:r>
              <w:rPr>
                <w:rFonts w:ascii="標楷體" w:eastAsia="標楷體" w:hAnsi="標楷體" w:hint="eastAsia"/>
              </w:rPr>
              <w:t>陳品志</w:t>
            </w:r>
          </w:p>
        </w:tc>
        <w:tc>
          <w:tcPr>
            <w:tcW w:w="3013" w:type="dxa"/>
            <w:tcBorders>
              <w:left w:val="single" w:sz="4" w:space="0" w:color="auto"/>
              <w:bottom w:val="single" w:sz="12" w:space="0" w:color="auto"/>
              <w:right w:val="single" w:sz="4" w:space="0" w:color="auto"/>
            </w:tcBorders>
            <w:shd w:val="clear" w:color="auto" w:fill="auto"/>
            <w:vAlign w:val="center"/>
          </w:tcPr>
          <w:p w:rsidR="004A7A28" w:rsidRPr="00D7590E" w:rsidRDefault="00DD5AB6" w:rsidP="00DD5AB6">
            <w:pPr>
              <w:snapToGrid w:val="0"/>
              <w:jc w:val="center"/>
              <w:rPr>
                <w:rFonts w:ascii="標楷體" w:eastAsia="標楷體" w:hAnsi="標楷體"/>
              </w:rPr>
            </w:pPr>
            <w:r>
              <w:rPr>
                <w:rFonts w:ascii="標楷體" w:eastAsia="標楷體" w:hAnsi="標楷體" w:hint="eastAsia"/>
              </w:rPr>
              <w:t>流行商品設計系/助理教授</w:t>
            </w:r>
          </w:p>
        </w:tc>
        <w:tc>
          <w:tcPr>
            <w:tcW w:w="2762" w:type="dxa"/>
            <w:gridSpan w:val="3"/>
            <w:tcBorders>
              <w:left w:val="single" w:sz="4" w:space="0" w:color="auto"/>
              <w:bottom w:val="single" w:sz="12" w:space="0" w:color="auto"/>
              <w:right w:val="single" w:sz="4" w:space="0" w:color="auto"/>
            </w:tcBorders>
            <w:shd w:val="clear" w:color="auto" w:fill="auto"/>
            <w:vAlign w:val="center"/>
          </w:tcPr>
          <w:p w:rsidR="004A7A28" w:rsidRPr="00D7590E" w:rsidRDefault="00DD5AB6" w:rsidP="007812B4">
            <w:pPr>
              <w:snapToGrid w:val="0"/>
              <w:jc w:val="center"/>
              <w:rPr>
                <w:rFonts w:ascii="標楷體" w:eastAsia="標楷體" w:hAnsi="標楷體"/>
              </w:rPr>
            </w:pPr>
            <w:r>
              <w:rPr>
                <w:rFonts w:ascii="標楷體" w:eastAsia="標楷體" w:hAnsi="標楷體" w:hint="eastAsia"/>
              </w:rPr>
              <w:t>07-6939652</w:t>
            </w:r>
          </w:p>
        </w:tc>
        <w:tc>
          <w:tcPr>
            <w:tcW w:w="3754" w:type="dxa"/>
            <w:gridSpan w:val="3"/>
            <w:tcBorders>
              <w:left w:val="single" w:sz="4" w:space="0" w:color="auto"/>
              <w:bottom w:val="single" w:sz="12" w:space="0" w:color="auto"/>
              <w:right w:val="single" w:sz="12" w:space="0" w:color="auto"/>
            </w:tcBorders>
            <w:shd w:val="clear" w:color="auto" w:fill="auto"/>
            <w:vAlign w:val="center"/>
          </w:tcPr>
          <w:p w:rsidR="004A7A28" w:rsidRPr="00D7590E" w:rsidRDefault="00B674D4" w:rsidP="007812B4">
            <w:pPr>
              <w:snapToGrid w:val="0"/>
              <w:jc w:val="center"/>
              <w:rPr>
                <w:rFonts w:ascii="標楷體" w:eastAsia="標楷體" w:hAnsi="標楷體"/>
              </w:rPr>
            </w:pPr>
            <w:r w:rsidRPr="00B674D4">
              <w:rPr>
                <w:rFonts w:ascii="標楷體" w:eastAsia="標楷體" w:hAnsi="標楷體"/>
              </w:rPr>
              <w:t>ellis@mail.tf.edu.tw</w:t>
            </w:r>
          </w:p>
        </w:tc>
      </w:tr>
    </w:tbl>
    <w:p w:rsidR="00352F75" w:rsidRPr="00D7590E" w:rsidRDefault="00352F75" w:rsidP="00C91CE0">
      <w:pPr>
        <w:pStyle w:val="a3"/>
        <w:jc w:val="center"/>
        <w:rPr>
          <w:rFonts w:ascii="標楷體" w:eastAsia="標楷體" w:hAnsi="標楷體"/>
          <w:sz w:val="36"/>
          <w:szCs w:val="28"/>
        </w:rPr>
        <w:sectPr w:rsidR="00352F75" w:rsidRPr="00D7590E" w:rsidSect="00A141E3">
          <w:footerReference w:type="even" r:id="rId9"/>
          <w:footerReference w:type="default" r:id="rId10"/>
          <w:pgSz w:w="16838" w:h="11906" w:orient="landscape" w:code="9"/>
          <w:pgMar w:top="1247" w:right="1134" w:bottom="1247" w:left="1134" w:header="851" w:footer="851" w:gutter="0"/>
          <w:pgNumType w:start="9"/>
          <w:cols w:space="425"/>
          <w:docGrid w:type="lines" w:linePitch="360"/>
        </w:sectPr>
      </w:pPr>
    </w:p>
    <w:p w:rsidR="00AB10F1" w:rsidRPr="00D7590E" w:rsidRDefault="00A20C38" w:rsidP="006A68F8">
      <w:pPr>
        <w:pStyle w:val="a3"/>
        <w:snapToGrid w:val="0"/>
        <w:spacing w:afterLines="50" w:after="180"/>
        <w:jc w:val="center"/>
        <w:rPr>
          <w:rFonts w:ascii="標楷體" w:eastAsia="標楷體" w:hAnsi="標楷體"/>
          <w:b/>
          <w:sz w:val="36"/>
          <w:szCs w:val="28"/>
        </w:rPr>
      </w:pPr>
      <w:r w:rsidRPr="00A20C38">
        <w:rPr>
          <w:rFonts w:ascii="標楷體" w:eastAsia="標楷體" w:hAnsi="標楷體" w:hint="eastAsia"/>
          <w:b/>
          <w:sz w:val="36"/>
          <w:szCs w:val="36"/>
        </w:rPr>
        <w:lastRenderedPageBreak/>
        <w:t>東方學校財團法人東方設計學院</w:t>
      </w:r>
      <w:r w:rsidR="00AB10F1" w:rsidRPr="00A20C38">
        <w:rPr>
          <w:rFonts w:ascii="標楷體" w:eastAsia="標楷體" w:hAnsi="標楷體" w:hint="eastAsia"/>
          <w:b/>
          <w:sz w:val="36"/>
          <w:szCs w:val="28"/>
        </w:rPr>
        <w:t>－</w:t>
      </w:r>
      <w:r w:rsidR="00AB10F1" w:rsidRPr="00D7590E">
        <w:rPr>
          <w:rFonts w:ascii="標楷體" w:eastAsia="標楷體" w:hAnsi="標楷體" w:hint="eastAsia"/>
          <w:b/>
          <w:sz w:val="36"/>
          <w:szCs w:val="28"/>
        </w:rPr>
        <w:t>全校資源條件符合情形自我檢核表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0"/>
        <w:gridCol w:w="3742"/>
        <w:gridCol w:w="2835"/>
        <w:gridCol w:w="3686"/>
        <w:gridCol w:w="1701"/>
        <w:gridCol w:w="1701"/>
      </w:tblGrid>
      <w:tr w:rsidR="00AB10F1" w:rsidRPr="00D7590E">
        <w:trPr>
          <w:trHeight w:val="454"/>
          <w:jc w:val="center"/>
        </w:trPr>
        <w:tc>
          <w:tcPr>
            <w:tcW w:w="850" w:type="dxa"/>
            <w:shd w:val="clear" w:color="auto" w:fill="F2F2F2"/>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項次</w:t>
            </w:r>
          </w:p>
        </w:tc>
        <w:tc>
          <w:tcPr>
            <w:tcW w:w="3742" w:type="dxa"/>
            <w:shd w:val="clear" w:color="auto" w:fill="F2F2F2"/>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應符合之條件</w:t>
            </w:r>
          </w:p>
          <w:p w:rsidR="00D060BA" w:rsidRPr="00D7590E" w:rsidRDefault="00D060BA" w:rsidP="00BD7DAD">
            <w:pPr>
              <w:pStyle w:val="a3"/>
              <w:snapToGrid w:val="0"/>
              <w:jc w:val="center"/>
              <w:rPr>
                <w:rFonts w:ascii="標楷體" w:eastAsia="標楷體" w:hAnsi="標楷體"/>
                <w:sz w:val="28"/>
                <w:szCs w:val="24"/>
              </w:rPr>
            </w:pPr>
            <w:r w:rsidRPr="00D7590E">
              <w:rPr>
                <w:rFonts w:ascii="新細明體" w:hAnsi="新細明體" w:hint="eastAsia"/>
                <w:sz w:val="20"/>
              </w:rPr>
              <w:t>須符合以下全部條件才可提出申請。</w:t>
            </w:r>
          </w:p>
        </w:tc>
        <w:tc>
          <w:tcPr>
            <w:tcW w:w="2835" w:type="dxa"/>
            <w:shd w:val="clear" w:color="auto" w:fill="F2F2F2"/>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應達標準</w:t>
            </w:r>
          </w:p>
        </w:tc>
        <w:tc>
          <w:tcPr>
            <w:tcW w:w="3686" w:type="dxa"/>
            <w:shd w:val="clear" w:color="auto" w:fill="F2F2F2"/>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計算公式</w:t>
            </w:r>
          </w:p>
        </w:tc>
        <w:tc>
          <w:tcPr>
            <w:tcW w:w="1701" w:type="dxa"/>
            <w:shd w:val="clear" w:color="auto" w:fill="F2F2F2"/>
            <w:vAlign w:val="center"/>
          </w:tcPr>
          <w:p w:rsidR="00AB10F1" w:rsidRPr="00D7590E" w:rsidRDefault="00AB10F1" w:rsidP="00BD7DAD">
            <w:pPr>
              <w:pStyle w:val="a3"/>
              <w:snapToGrid w:val="0"/>
              <w:ind w:leftChars="-50" w:left="-120" w:rightChars="-50" w:right="-120"/>
              <w:jc w:val="center"/>
              <w:rPr>
                <w:rFonts w:ascii="標楷體" w:eastAsia="標楷體" w:hAnsi="標楷體"/>
                <w:sz w:val="28"/>
                <w:szCs w:val="24"/>
              </w:rPr>
            </w:pPr>
            <w:r w:rsidRPr="00D7590E">
              <w:rPr>
                <w:rFonts w:ascii="標楷體" w:eastAsia="標楷體" w:hAnsi="標楷體" w:hint="eastAsia"/>
                <w:sz w:val="28"/>
                <w:szCs w:val="24"/>
              </w:rPr>
              <w:t>學校現況</w:t>
            </w:r>
          </w:p>
          <w:p w:rsidR="00AB10F1" w:rsidRPr="00D7590E" w:rsidRDefault="00AB10F1" w:rsidP="00BD7DAD">
            <w:pPr>
              <w:pStyle w:val="a3"/>
              <w:snapToGrid w:val="0"/>
              <w:ind w:leftChars="-50" w:left="-120" w:rightChars="-50" w:right="-120"/>
              <w:jc w:val="center"/>
              <w:rPr>
                <w:rFonts w:ascii="標楷體" w:eastAsia="標楷體" w:hAnsi="標楷體"/>
                <w:sz w:val="20"/>
              </w:rPr>
            </w:pPr>
            <w:r w:rsidRPr="00D7590E">
              <w:rPr>
                <w:rFonts w:ascii="標楷體" w:eastAsia="標楷體" w:hAnsi="標楷體" w:hint="eastAsia"/>
                <w:sz w:val="20"/>
              </w:rPr>
              <w:t>（小數點第一位）</w:t>
            </w:r>
          </w:p>
        </w:tc>
        <w:tc>
          <w:tcPr>
            <w:tcW w:w="1701" w:type="dxa"/>
            <w:shd w:val="clear" w:color="auto" w:fill="F2F2F2"/>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符合與否</w:t>
            </w:r>
          </w:p>
        </w:tc>
      </w:tr>
      <w:tr w:rsidR="00A20C38" w:rsidRPr="00D7590E">
        <w:trPr>
          <w:trHeight w:val="454"/>
          <w:jc w:val="center"/>
        </w:trPr>
        <w:tc>
          <w:tcPr>
            <w:tcW w:w="850" w:type="dxa"/>
            <w:shd w:val="clear" w:color="auto" w:fill="auto"/>
            <w:vAlign w:val="center"/>
          </w:tcPr>
          <w:p w:rsidR="00A20C38" w:rsidRPr="00D7590E" w:rsidRDefault="00A20C38"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1</w:t>
            </w:r>
          </w:p>
        </w:tc>
        <w:tc>
          <w:tcPr>
            <w:tcW w:w="3742" w:type="dxa"/>
            <w:shd w:val="clear" w:color="auto" w:fill="auto"/>
            <w:vAlign w:val="center"/>
          </w:tcPr>
          <w:p w:rsidR="00A20C38" w:rsidRPr="00D7590E" w:rsidRDefault="00A20C38" w:rsidP="00BD7DAD">
            <w:pPr>
              <w:pStyle w:val="a3"/>
              <w:snapToGrid w:val="0"/>
              <w:jc w:val="both"/>
              <w:rPr>
                <w:rFonts w:ascii="標楷體" w:eastAsia="標楷體" w:hAnsi="標楷體"/>
                <w:sz w:val="28"/>
                <w:szCs w:val="24"/>
              </w:rPr>
            </w:pPr>
            <w:r w:rsidRPr="00D7590E">
              <w:rPr>
                <w:rFonts w:ascii="標楷體" w:eastAsia="標楷體" w:hAnsi="標楷體" w:cs="新細明體" w:hint="eastAsia"/>
                <w:kern w:val="0"/>
                <w:sz w:val="28"/>
              </w:rPr>
              <w:t>全校日間生師比值</w:t>
            </w:r>
          </w:p>
        </w:tc>
        <w:tc>
          <w:tcPr>
            <w:tcW w:w="2835" w:type="dxa"/>
            <w:vAlign w:val="center"/>
          </w:tcPr>
          <w:p w:rsidR="00A20C38" w:rsidRPr="00D7590E" w:rsidRDefault="00A20C38" w:rsidP="00BD7DAD">
            <w:pPr>
              <w:pStyle w:val="a3"/>
              <w:snapToGrid w:val="0"/>
              <w:jc w:val="center"/>
              <w:rPr>
                <w:rFonts w:ascii="標楷體" w:eastAsia="標楷體" w:hAnsi="標楷體"/>
                <w:b/>
                <w:sz w:val="28"/>
                <w:szCs w:val="24"/>
              </w:rPr>
            </w:pPr>
            <w:r w:rsidRPr="00D7590E">
              <w:rPr>
                <w:rFonts w:ascii="標楷體" w:eastAsia="標楷體" w:hAnsi="標楷體" w:hint="eastAsia"/>
                <w:b/>
                <w:sz w:val="28"/>
                <w:szCs w:val="24"/>
              </w:rPr>
              <w:t>低於25</w:t>
            </w:r>
          </w:p>
        </w:tc>
        <w:tc>
          <w:tcPr>
            <w:tcW w:w="3686" w:type="dxa"/>
            <w:shd w:val="clear" w:color="auto" w:fill="auto"/>
            <w:vAlign w:val="center"/>
          </w:tcPr>
          <w:p w:rsidR="00A20C38" w:rsidRPr="00D7590E" w:rsidRDefault="00A20C38" w:rsidP="00BD7DAD">
            <w:pPr>
              <w:pStyle w:val="a3"/>
              <w:snapToGrid w:val="0"/>
              <w:jc w:val="both"/>
              <w:rPr>
                <w:rFonts w:ascii="新細明體" w:eastAsia="新細明體" w:hAnsi="新細明體"/>
                <w:b/>
                <w:sz w:val="20"/>
              </w:rPr>
            </w:pPr>
            <w:r w:rsidRPr="00D7590E">
              <w:rPr>
                <w:rFonts w:ascii="新細明體" w:eastAsia="新細明體" w:hAnsi="新細明體" w:hint="eastAsia"/>
                <w:b/>
                <w:sz w:val="20"/>
              </w:rPr>
              <w:t>「全校日間學制加權學生數」除以「全校專任師資與兼任師資折算數之總和」</w:t>
            </w:r>
          </w:p>
        </w:tc>
        <w:tc>
          <w:tcPr>
            <w:tcW w:w="1701" w:type="dxa"/>
            <w:shd w:val="clear" w:color="auto" w:fill="auto"/>
            <w:vAlign w:val="center"/>
          </w:tcPr>
          <w:p w:rsidR="00A20C38" w:rsidRPr="00D7590E" w:rsidRDefault="00A20C38" w:rsidP="002F27EF">
            <w:pPr>
              <w:pStyle w:val="a3"/>
              <w:snapToGrid w:val="0"/>
              <w:jc w:val="center"/>
              <w:rPr>
                <w:rFonts w:ascii="標楷體" w:eastAsia="標楷體" w:hAnsi="標楷體"/>
                <w:b/>
                <w:sz w:val="28"/>
                <w:szCs w:val="24"/>
              </w:rPr>
            </w:pPr>
            <w:r>
              <w:rPr>
                <w:rFonts w:ascii="標楷體" w:eastAsia="標楷體" w:hAnsi="標楷體" w:hint="eastAsia"/>
                <w:b/>
                <w:sz w:val="28"/>
                <w:szCs w:val="24"/>
              </w:rPr>
              <w:t>16.2</w:t>
            </w:r>
          </w:p>
        </w:tc>
        <w:tc>
          <w:tcPr>
            <w:tcW w:w="1701" w:type="dxa"/>
            <w:shd w:val="clear" w:color="auto" w:fill="auto"/>
            <w:vAlign w:val="center"/>
          </w:tcPr>
          <w:p w:rsidR="00A20C38" w:rsidRPr="00D7590E" w:rsidRDefault="00A20C38"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Pr="00D7590E">
              <w:rPr>
                <w:rFonts w:ascii="標楷體" w:eastAsia="標楷體" w:hAnsi="標楷體" w:hint="eastAsia"/>
                <w:sz w:val="28"/>
                <w:szCs w:val="24"/>
              </w:rPr>
              <w:t xml:space="preserve"> 符合</w:t>
            </w:r>
          </w:p>
          <w:p w:rsidR="00A20C38" w:rsidRPr="00D7590E" w:rsidRDefault="00A20C38"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r w:rsidR="00A20C38" w:rsidRPr="00D7590E">
        <w:trPr>
          <w:trHeight w:val="454"/>
          <w:jc w:val="center"/>
        </w:trPr>
        <w:tc>
          <w:tcPr>
            <w:tcW w:w="850" w:type="dxa"/>
            <w:shd w:val="clear" w:color="auto" w:fill="auto"/>
            <w:vAlign w:val="center"/>
          </w:tcPr>
          <w:p w:rsidR="00A20C38" w:rsidRPr="00D7590E" w:rsidRDefault="00A20C38"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2</w:t>
            </w:r>
          </w:p>
        </w:tc>
        <w:tc>
          <w:tcPr>
            <w:tcW w:w="3742" w:type="dxa"/>
            <w:shd w:val="clear" w:color="auto" w:fill="auto"/>
            <w:vAlign w:val="center"/>
          </w:tcPr>
          <w:p w:rsidR="00A20C38" w:rsidRPr="00D7590E" w:rsidRDefault="00A20C38" w:rsidP="00BD7DAD">
            <w:pPr>
              <w:pStyle w:val="a3"/>
              <w:snapToGrid w:val="0"/>
              <w:jc w:val="both"/>
              <w:rPr>
                <w:rFonts w:ascii="標楷體" w:eastAsia="標楷體" w:hAnsi="標楷體" w:cs="新細明體"/>
                <w:kern w:val="0"/>
                <w:sz w:val="28"/>
              </w:rPr>
            </w:pPr>
            <w:r w:rsidRPr="00D7590E">
              <w:rPr>
                <w:rFonts w:ascii="標楷體" w:eastAsia="標楷體" w:hAnsi="標楷體" w:cs="新細明體" w:hint="eastAsia"/>
                <w:kern w:val="0"/>
                <w:sz w:val="28"/>
              </w:rPr>
              <w:t>全校日夜生師比值</w:t>
            </w:r>
          </w:p>
        </w:tc>
        <w:tc>
          <w:tcPr>
            <w:tcW w:w="2835" w:type="dxa"/>
            <w:vAlign w:val="center"/>
          </w:tcPr>
          <w:p w:rsidR="00A20C38" w:rsidRPr="00D7590E" w:rsidRDefault="00A20C38" w:rsidP="00ED64FF">
            <w:pPr>
              <w:pStyle w:val="a3"/>
              <w:snapToGrid w:val="0"/>
              <w:jc w:val="both"/>
              <w:rPr>
                <w:rFonts w:ascii="標楷體" w:eastAsia="標楷體" w:hAnsi="標楷體"/>
                <w:sz w:val="28"/>
                <w:szCs w:val="28"/>
              </w:rPr>
            </w:pPr>
            <w:r w:rsidRPr="00D7590E">
              <w:rPr>
                <w:rFonts w:ascii="標楷體" w:eastAsia="標楷體" w:hAnsi="標楷體" w:hint="eastAsia"/>
                <w:b/>
                <w:sz w:val="28"/>
                <w:szCs w:val="28"/>
              </w:rPr>
              <w:t>專科學校應低於35，</w:t>
            </w:r>
            <w:r w:rsidRPr="00D7590E">
              <w:rPr>
                <w:rFonts w:ascii="標楷體" w:eastAsia="標楷體" w:hAnsi="標楷體" w:hint="eastAsia"/>
                <w:b/>
                <w:sz w:val="28"/>
                <w:szCs w:val="24"/>
              </w:rPr>
              <w:t>科大及技術學院低於32</w:t>
            </w:r>
            <w:r w:rsidRPr="00D7590E">
              <w:rPr>
                <w:rFonts w:ascii="標楷體" w:eastAsia="標楷體" w:hAnsi="標楷體" w:hint="eastAsia"/>
                <w:szCs w:val="24"/>
              </w:rPr>
              <w:t>（但技術學院設立或改名未滿三年，應低於35）</w:t>
            </w:r>
          </w:p>
        </w:tc>
        <w:tc>
          <w:tcPr>
            <w:tcW w:w="3686" w:type="dxa"/>
            <w:shd w:val="clear" w:color="auto" w:fill="auto"/>
            <w:vAlign w:val="center"/>
          </w:tcPr>
          <w:p w:rsidR="00A20C38" w:rsidRPr="00D7590E" w:rsidRDefault="00A20C38" w:rsidP="00BD7DAD">
            <w:pPr>
              <w:pStyle w:val="a3"/>
              <w:snapToGrid w:val="0"/>
              <w:jc w:val="both"/>
              <w:rPr>
                <w:rFonts w:ascii="標楷體" w:eastAsia="標楷體" w:hAnsi="標楷體"/>
                <w:sz w:val="28"/>
                <w:szCs w:val="24"/>
              </w:rPr>
            </w:pPr>
            <w:r w:rsidRPr="00D7590E">
              <w:rPr>
                <w:rFonts w:ascii="新細明體" w:eastAsia="新細明體" w:hAnsi="新細明體" w:hint="eastAsia"/>
                <w:b/>
                <w:sz w:val="20"/>
              </w:rPr>
              <w:t>「全校日、夜間學制加權學生數」除以「全校專任師資與兼任師資折算數之總和」</w:t>
            </w:r>
          </w:p>
        </w:tc>
        <w:tc>
          <w:tcPr>
            <w:tcW w:w="1701" w:type="dxa"/>
            <w:shd w:val="clear" w:color="auto" w:fill="auto"/>
            <w:vAlign w:val="center"/>
          </w:tcPr>
          <w:p w:rsidR="00A20C38" w:rsidRPr="00D7590E" w:rsidRDefault="00A20C38" w:rsidP="002F27EF">
            <w:pPr>
              <w:pStyle w:val="a3"/>
              <w:snapToGrid w:val="0"/>
              <w:jc w:val="center"/>
              <w:rPr>
                <w:rFonts w:ascii="標楷體" w:eastAsia="標楷體" w:hAnsi="標楷體"/>
                <w:b/>
                <w:sz w:val="28"/>
                <w:szCs w:val="24"/>
              </w:rPr>
            </w:pPr>
            <w:r>
              <w:rPr>
                <w:rFonts w:ascii="標楷體" w:eastAsia="標楷體" w:hAnsi="標楷體" w:hint="eastAsia"/>
                <w:b/>
                <w:sz w:val="28"/>
                <w:szCs w:val="24"/>
              </w:rPr>
              <w:t>16.5</w:t>
            </w:r>
          </w:p>
        </w:tc>
        <w:tc>
          <w:tcPr>
            <w:tcW w:w="1701" w:type="dxa"/>
            <w:shd w:val="clear" w:color="auto" w:fill="auto"/>
            <w:vAlign w:val="center"/>
          </w:tcPr>
          <w:p w:rsidR="00A20C38" w:rsidRPr="00D7590E" w:rsidRDefault="00A20C38"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Pr="00D7590E">
              <w:rPr>
                <w:rFonts w:ascii="標楷體" w:eastAsia="標楷體" w:hAnsi="標楷體" w:hint="eastAsia"/>
                <w:sz w:val="28"/>
                <w:szCs w:val="24"/>
              </w:rPr>
              <w:t xml:space="preserve"> 符合</w:t>
            </w:r>
          </w:p>
          <w:p w:rsidR="00A20C38" w:rsidRPr="00D7590E" w:rsidRDefault="00A20C38"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r w:rsidR="00A20C38" w:rsidRPr="00D7590E">
        <w:trPr>
          <w:trHeight w:val="454"/>
          <w:jc w:val="center"/>
        </w:trPr>
        <w:tc>
          <w:tcPr>
            <w:tcW w:w="850" w:type="dxa"/>
            <w:shd w:val="clear" w:color="auto" w:fill="auto"/>
            <w:vAlign w:val="center"/>
          </w:tcPr>
          <w:p w:rsidR="00A20C38" w:rsidRPr="00D7590E" w:rsidRDefault="00A20C38"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3</w:t>
            </w:r>
          </w:p>
        </w:tc>
        <w:tc>
          <w:tcPr>
            <w:tcW w:w="3742" w:type="dxa"/>
            <w:shd w:val="clear" w:color="auto" w:fill="auto"/>
            <w:vAlign w:val="center"/>
          </w:tcPr>
          <w:p w:rsidR="00A20C38" w:rsidRPr="00D7590E" w:rsidRDefault="00A20C38" w:rsidP="00BD7DAD">
            <w:pPr>
              <w:pStyle w:val="a3"/>
              <w:snapToGrid w:val="0"/>
              <w:jc w:val="both"/>
              <w:rPr>
                <w:rFonts w:ascii="標楷體" w:eastAsia="標楷體" w:hAnsi="標楷體"/>
                <w:sz w:val="28"/>
                <w:szCs w:val="24"/>
              </w:rPr>
            </w:pPr>
            <w:r w:rsidRPr="00D7590E">
              <w:rPr>
                <w:rFonts w:ascii="標楷體" w:eastAsia="標楷體" w:hAnsi="標楷體" w:cs="新細明體" w:hint="eastAsia"/>
                <w:kern w:val="0"/>
                <w:sz w:val="28"/>
              </w:rPr>
              <w:t>全校日夜生師比值（加權學生數含進修專校、進修學院）</w:t>
            </w:r>
          </w:p>
        </w:tc>
        <w:tc>
          <w:tcPr>
            <w:tcW w:w="2835" w:type="dxa"/>
            <w:vAlign w:val="center"/>
          </w:tcPr>
          <w:p w:rsidR="00A20C38" w:rsidRPr="00D7590E" w:rsidRDefault="00A20C38" w:rsidP="00BD7DAD">
            <w:pPr>
              <w:pStyle w:val="a3"/>
              <w:snapToGrid w:val="0"/>
              <w:jc w:val="center"/>
              <w:rPr>
                <w:rFonts w:ascii="標楷體" w:eastAsia="標楷體" w:hAnsi="標楷體"/>
                <w:b/>
                <w:sz w:val="28"/>
                <w:szCs w:val="24"/>
              </w:rPr>
            </w:pPr>
            <w:r w:rsidRPr="00D7590E">
              <w:rPr>
                <w:rFonts w:ascii="標楷體" w:eastAsia="標楷體" w:hAnsi="標楷體" w:hint="eastAsia"/>
                <w:b/>
                <w:sz w:val="28"/>
                <w:szCs w:val="24"/>
              </w:rPr>
              <w:t>低於40</w:t>
            </w:r>
          </w:p>
          <w:p w:rsidR="00A20C38" w:rsidRPr="00D7590E" w:rsidRDefault="00A20C38" w:rsidP="00BD7DAD">
            <w:pPr>
              <w:pStyle w:val="a3"/>
              <w:snapToGrid w:val="0"/>
              <w:jc w:val="both"/>
              <w:rPr>
                <w:rFonts w:ascii="標楷體" w:eastAsia="標楷體" w:hAnsi="標楷體"/>
                <w:sz w:val="28"/>
                <w:szCs w:val="24"/>
              </w:rPr>
            </w:pPr>
            <w:r w:rsidRPr="00D7590E">
              <w:rPr>
                <w:rFonts w:ascii="標楷體" w:eastAsia="標楷體" w:hAnsi="標楷體" w:hint="eastAsia"/>
                <w:sz w:val="28"/>
                <w:szCs w:val="24"/>
              </w:rPr>
              <w:t>但</w:t>
            </w:r>
            <w:r w:rsidRPr="00D7590E">
              <w:rPr>
                <w:rFonts w:ascii="標楷體" w:eastAsia="標楷體" w:hAnsi="標楷體" w:hint="eastAsia"/>
                <w:sz w:val="28"/>
              </w:rPr>
              <w:t>設有博、碩士班者，仍應低於32</w:t>
            </w:r>
          </w:p>
        </w:tc>
        <w:tc>
          <w:tcPr>
            <w:tcW w:w="3686" w:type="dxa"/>
            <w:shd w:val="clear" w:color="auto" w:fill="auto"/>
            <w:vAlign w:val="center"/>
          </w:tcPr>
          <w:p w:rsidR="00A20C38" w:rsidRPr="00D7590E" w:rsidRDefault="00A20C38" w:rsidP="00BD7DAD">
            <w:pPr>
              <w:pStyle w:val="a3"/>
              <w:snapToGrid w:val="0"/>
              <w:jc w:val="both"/>
              <w:rPr>
                <w:rFonts w:ascii="標楷體" w:eastAsia="標楷體" w:hAnsi="標楷體"/>
                <w:sz w:val="28"/>
                <w:szCs w:val="24"/>
              </w:rPr>
            </w:pPr>
            <w:r w:rsidRPr="00D7590E">
              <w:rPr>
                <w:rFonts w:ascii="新細明體" w:eastAsia="新細明體" w:hAnsi="新細明體" w:hint="eastAsia"/>
                <w:b/>
                <w:sz w:val="20"/>
              </w:rPr>
              <w:t>「全校日、夜間學制（含進修學院、進修專校）加權學生數」除以「全校專任師資與兼任師資折算數之總和」</w:t>
            </w:r>
          </w:p>
        </w:tc>
        <w:tc>
          <w:tcPr>
            <w:tcW w:w="1701" w:type="dxa"/>
            <w:shd w:val="clear" w:color="auto" w:fill="auto"/>
            <w:vAlign w:val="center"/>
          </w:tcPr>
          <w:p w:rsidR="00A20C38" w:rsidRPr="00D7590E" w:rsidRDefault="00A20C38" w:rsidP="002F27EF">
            <w:pPr>
              <w:pStyle w:val="a3"/>
              <w:snapToGrid w:val="0"/>
              <w:jc w:val="center"/>
              <w:rPr>
                <w:rFonts w:ascii="標楷體" w:eastAsia="標楷體" w:hAnsi="標楷體"/>
                <w:b/>
                <w:sz w:val="28"/>
                <w:szCs w:val="24"/>
              </w:rPr>
            </w:pPr>
            <w:r>
              <w:rPr>
                <w:rFonts w:ascii="標楷體" w:eastAsia="標楷體" w:hAnsi="標楷體" w:hint="eastAsia"/>
                <w:b/>
                <w:sz w:val="28"/>
                <w:szCs w:val="24"/>
              </w:rPr>
              <w:t>19.6</w:t>
            </w:r>
          </w:p>
        </w:tc>
        <w:tc>
          <w:tcPr>
            <w:tcW w:w="1701" w:type="dxa"/>
            <w:shd w:val="clear" w:color="auto" w:fill="auto"/>
            <w:vAlign w:val="center"/>
          </w:tcPr>
          <w:p w:rsidR="00A20C38" w:rsidRPr="00D7590E" w:rsidRDefault="00A20C38"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Pr="00D7590E">
              <w:rPr>
                <w:rFonts w:ascii="標楷體" w:eastAsia="標楷體" w:hAnsi="標楷體" w:hint="eastAsia"/>
                <w:sz w:val="28"/>
                <w:szCs w:val="24"/>
              </w:rPr>
              <w:t xml:space="preserve"> 符合</w:t>
            </w:r>
          </w:p>
          <w:p w:rsidR="00A20C38" w:rsidRPr="00D7590E" w:rsidRDefault="00A20C38"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r w:rsidR="00A20C38" w:rsidRPr="00D7590E">
        <w:trPr>
          <w:trHeight w:val="454"/>
          <w:jc w:val="center"/>
        </w:trPr>
        <w:tc>
          <w:tcPr>
            <w:tcW w:w="850" w:type="dxa"/>
            <w:shd w:val="clear" w:color="auto" w:fill="auto"/>
            <w:vAlign w:val="center"/>
          </w:tcPr>
          <w:p w:rsidR="00A20C38" w:rsidRPr="00D7590E" w:rsidRDefault="00A20C38"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4</w:t>
            </w:r>
          </w:p>
        </w:tc>
        <w:tc>
          <w:tcPr>
            <w:tcW w:w="3742" w:type="dxa"/>
            <w:shd w:val="clear" w:color="auto" w:fill="auto"/>
            <w:vAlign w:val="center"/>
          </w:tcPr>
          <w:p w:rsidR="00A20C38" w:rsidRPr="00D7590E" w:rsidRDefault="00A20C38" w:rsidP="00BD7DAD">
            <w:pPr>
              <w:pStyle w:val="a3"/>
              <w:snapToGrid w:val="0"/>
              <w:jc w:val="both"/>
              <w:rPr>
                <w:rFonts w:ascii="標楷體" w:eastAsia="標楷體" w:hAnsi="標楷體"/>
                <w:sz w:val="28"/>
                <w:szCs w:val="24"/>
              </w:rPr>
            </w:pPr>
            <w:r w:rsidRPr="00D7590E">
              <w:rPr>
                <w:rFonts w:ascii="標楷體" w:eastAsia="標楷體" w:hAnsi="標楷體" w:hint="eastAsia"/>
                <w:sz w:val="28"/>
              </w:rPr>
              <w:t>全校專</w:t>
            </w:r>
            <w:smartTag w:uri="urn:schemas-microsoft-com:office:smarttags" w:element="PersonName">
              <w:smartTagPr>
                <w:attr w:name="ProductID" w:val="任助理"/>
              </w:smartTagPr>
              <w:r w:rsidRPr="00D7590E">
                <w:rPr>
                  <w:rFonts w:ascii="標楷體" w:eastAsia="標楷體" w:hAnsi="標楷體" w:hint="eastAsia"/>
                  <w:sz w:val="28"/>
                </w:rPr>
                <w:t>任助理</w:t>
              </w:r>
            </w:smartTag>
            <w:r w:rsidRPr="00D7590E">
              <w:rPr>
                <w:rFonts w:ascii="標楷體" w:eastAsia="標楷體" w:hAnsi="標楷體" w:hint="eastAsia"/>
                <w:sz w:val="28"/>
              </w:rPr>
              <w:t>教授以上師資結構</w:t>
            </w:r>
          </w:p>
        </w:tc>
        <w:tc>
          <w:tcPr>
            <w:tcW w:w="2835" w:type="dxa"/>
            <w:vAlign w:val="center"/>
          </w:tcPr>
          <w:p w:rsidR="00A20C38" w:rsidRPr="00D7590E" w:rsidRDefault="00A20C38" w:rsidP="00BD7DAD">
            <w:pPr>
              <w:widowControl/>
              <w:adjustRightInd w:val="0"/>
              <w:snapToGrid w:val="0"/>
              <w:jc w:val="center"/>
              <w:rPr>
                <w:rFonts w:ascii="標楷體" w:eastAsia="標楷體" w:hAnsi="標楷體"/>
                <w:sz w:val="28"/>
                <w:szCs w:val="28"/>
              </w:rPr>
            </w:pPr>
            <w:r w:rsidRPr="00D7590E">
              <w:rPr>
                <w:rFonts w:ascii="標楷體" w:eastAsia="標楷體" w:hAnsi="標楷體" w:hint="eastAsia"/>
                <w:sz w:val="28"/>
                <w:szCs w:val="28"/>
              </w:rPr>
              <w:t>請見註1~註3</w:t>
            </w:r>
          </w:p>
        </w:tc>
        <w:tc>
          <w:tcPr>
            <w:tcW w:w="3686" w:type="dxa"/>
            <w:shd w:val="clear" w:color="auto" w:fill="auto"/>
            <w:vAlign w:val="center"/>
          </w:tcPr>
          <w:p w:rsidR="00A20C38" w:rsidRPr="00D7590E" w:rsidRDefault="00A20C38" w:rsidP="00D92150">
            <w:pPr>
              <w:widowControl/>
              <w:numPr>
                <w:ilvl w:val="0"/>
                <w:numId w:val="14"/>
              </w:numPr>
              <w:adjustRightInd w:val="0"/>
              <w:jc w:val="both"/>
              <w:rPr>
                <w:rFonts w:ascii="新細明體" w:hAnsi="新細明體"/>
                <w:b/>
                <w:sz w:val="20"/>
                <w:szCs w:val="20"/>
              </w:rPr>
            </w:pPr>
            <w:r w:rsidRPr="00D7590E">
              <w:rPr>
                <w:rFonts w:ascii="新細明體" w:hAnsi="新細明體" w:hint="eastAsia"/>
                <w:b/>
                <w:sz w:val="20"/>
                <w:szCs w:val="20"/>
              </w:rPr>
              <w:t>「實有專</w:t>
            </w:r>
            <w:smartTag w:uri="urn:schemas-microsoft-com:office:smarttags" w:element="PersonName">
              <w:smartTagPr>
                <w:attr w:name="ProductID" w:val="任助理"/>
              </w:smartTagPr>
              <w:r w:rsidRPr="00D7590E">
                <w:rPr>
                  <w:rFonts w:ascii="新細明體" w:hAnsi="新細明體" w:hint="eastAsia"/>
                  <w:b/>
                  <w:sz w:val="20"/>
                  <w:szCs w:val="20"/>
                </w:rPr>
                <w:t>任助理</w:t>
              </w:r>
            </w:smartTag>
            <w:r w:rsidRPr="00D7590E">
              <w:rPr>
                <w:rFonts w:ascii="新細明體" w:hAnsi="新細明體" w:hint="eastAsia"/>
                <w:b/>
                <w:sz w:val="20"/>
                <w:szCs w:val="20"/>
              </w:rPr>
              <w:t>教授以上教師數」除以「應有專任教師數」</w:t>
            </w:r>
          </w:p>
          <w:p w:rsidR="00A20C38" w:rsidRPr="00D7590E" w:rsidRDefault="00A20C38" w:rsidP="00D92150">
            <w:pPr>
              <w:pStyle w:val="a3"/>
              <w:numPr>
                <w:ilvl w:val="0"/>
                <w:numId w:val="14"/>
              </w:numPr>
              <w:jc w:val="both"/>
              <w:rPr>
                <w:rFonts w:ascii="新細明體" w:eastAsia="新細明體" w:hAnsi="新細明體"/>
                <w:sz w:val="20"/>
              </w:rPr>
            </w:pPr>
            <w:r w:rsidRPr="00D7590E">
              <w:rPr>
                <w:rFonts w:ascii="新細明體" w:eastAsia="新細明體" w:hAnsi="新細明體" w:hint="eastAsia"/>
                <w:sz w:val="20"/>
              </w:rPr>
              <w:t>應有專任教師數＝「加權學生數（不含進專、進院）除以「應有生師比」</w:t>
            </w:r>
          </w:p>
        </w:tc>
        <w:tc>
          <w:tcPr>
            <w:tcW w:w="1701" w:type="dxa"/>
            <w:shd w:val="clear" w:color="auto" w:fill="auto"/>
            <w:vAlign w:val="center"/>
          </w:tcPr>
          <w:p w:rsidR="00A20C38" w:rsidRPr="00D7590E" w:rsidRDefault="00A20C38" w:rsidP="002F27EF">
            <w:pPr>
              <w:pStyle w:val="a3"/>
              <w:snapToGrid w:val="0"/>
              <w:jc w:val="center"/>
              <w:rPr>
                <w:rFonts w:ascii="標楷體" w:eastAsia="標楷體" w:hAnsi="標楷體"/>
                <w:b/>
                <w:sz w:val="28"/>
                <w:szCs w:val="24"/>
              </w:rPr>
            </w:pPr>
            <w:r>
              <w:rPr>
                <w:rFonts w:ascii="標楷體" w:eastAsia="標楷體" w:hAnsi="標楷體" w:hint="eastAsia"/>
                <w:b/>
                <w:sz w:val="28"/>
                <w:szCs w:val="24"/>
              </w:rPr>
              <w:t>1.4</w:t>
            </w:r>
          </w:p>
        </w:tc>
        <w:tc>
          <w:tcPr>
            <w:tcW w:w="1701" w:type="dxa"/>
            <w:shd w:val="clear" w:color="auto" w:fill="auto"/>
            <w:vAlign w:val="center"/>
          </w:tcPr>
          <w:p w:rsidR="00A20C38" w:rsidRPr="00D7590E" w:rsidRDefault="00A20C38"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Pr="00D7590E">
              <w:rPr>
                <w:rFonts w:ascii="標楷體" w:eastAsia="標楷體" w:hAnsi="標楷體" w:hint="eastAsia"/>
                <w:sz w:val="28"/>
                <w:szCs w:val="24"/>
              </w:rPr>
              <w:t xml:space="preserve"> 符合</w:t>
            </w:r>
          </w:p>
          <w:p w:rsidR="00A20C38" w:rsidRPr="00D7590E" w:rsidRDefault="00A20C38"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r w:rsidR="00A20C38" w:rsidRPr="00D7590E">
        <w:trPr>
          <w:trHeight w:val="454"/>
          <w:jc w:val="center"/>
        </w:trPr>
        <w:tc>
          <w:tcPr>
            <w:tcW w:w="850" w:type="dxa"/>
            <w:shd w:val="clear" w:color="auto" w:fill="auto"/>
            <w:vAlign w:val="center"/>
          </w:tcPr>
          <w:p w:rsidR="00A20C38" w:rsidRPr="00D7590E" w:rsidRDefault="00A20C38"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5</w:t>
            </w:r>
          </w:p>
        </w:tc>
        <w:tc>
          <w:tcPr>
            <w:tcW w:w="3742" w:type="dxa"/>
            <w:shd w:val="clear" w:color="auto" w:fill="auto"/>
            <w:vAlign w:val="center"/>
          </w:tcPr>
          <w:p w:rsidR="00A20C38" w:rsidRPr="00D7590E" w:rsidRDefault="00A20C38" w:rsidP="00BD7DAD">
            <w:pPr>
              <w:pStyle w:val="a3"/>
              <w:snapToGrid w:val="0"/>
              <w:jc w:val="both"/>
              <w:rPr>
                <w:rFonts w:ascii="標楷體" w:eastAsia="標楷體" w:hAnsi="標楷體"/>
                <w:sz w:val="28"/>
              </w:rPr>
            </w:pPr>
            <w:r w:rsidRPr="00D7590E">
              <w:rPr>
                <w:rFonts w:ascii="標楷體" w:eastAsia="標楷體" w:hAnsi="標楷體" w:hint="eastAsia"/>
                <w:sz w:val="28"/>
              </w:rPr>
              <w:t>全校研究生生師比</w:t>
            </w:r>
          </w:p>
        </w:tc>
        <w:tc>
          <w:tcPr>
            <w:tcW w:w="2835" w:type="dxa"/>
            <w:vAlign w:val="center"/>
          </w:tcPr>
          <w:p w:rsidR="00A20C38" w:rsidRPr="00D7590E" w:rsidRDefault="00A20C38" w:rsidP="00BD7DAD">
            <w:pPr>
              <w:pStyle w:val="a3"/>
              <w:snapToGrid w:val="0"/>
              <w:jc w:val="center"/>
              <w:rPr>
                <w:rFonts w:ascii="新細明體" w:hAnsi="新細明體"/>
                <w:b/>
                <w:sz w:val="20"/>
              </w:rPr>
            </w:pPr>
            <w:r w:rsidRPr="00D7590E">
              <w:rPr>
                <w:rFonts w:ascii="標楷體" w:eastAsia="標楷體" w:hAnsi="標楷體" w:hint="eastAsia"/>
                <w:b/>
                <w:sz w:val="28"/>
                <w:szCs w:val="24"/>
              </w:rPr>
              <w:t>低於12</w:t>
            </w:r>
          </w:p>
        </w:tc>
        <w:tc>
          <w:tcPr>
            <w:tcW w:w="3686" w:type="dxa"/>
            <w:shd w:val="clear" w:color="auto" w:fill="auto"/>
            <w:vAlign w:val="center"/>
          </w:tcPr>
          <w:p w:rsidR="00A20C38" w:rsidRPr="00D7590E" w:rsidRDefault="00A20C38" w:rsidP="00BD7DAD">
            <w:pPr>
              <w:pStyle w:val="a3"/>
              <w:jc w:val="both"/>
              <w:rPr>
                <w:rFonts w:ascii="標楷體" w:eastAsia="標楷體" w:hAnsi="標楷體"/>
                <w:b/>
                <w:sz w:val="28"/>
                <w:szCs w:val="24"/>
              </w:rPr>
            </w:pPr>
            <w:r w:rsidRPr="00D7590E">
              <w:rPr>
                <w:rFonts w:ascii="新細明體" w:hAnsi="新細明體" w:hint="eastAsia"/>
                <w:b/>
                <w:sz w:val="20"/>
              </w:rPr>
              <w:t>「日間部碩士班、碩士在職專班、博士班學生數（不加權）」除以「全校專</w:t>
            </w:r>
            <w:smartTag w:uri="urn:schemas-microsoft-com:office:smarttags" w:element="PersonName">
              <w:smartTagPr>
                <w:attr w:name="ProductID" w:val="任助理"/>
              </w:smartTagPr>
              <w:r w:rsidRPr="00D7590E">
                <w:rPr>
                  <w:rFonts w:ascii="新細明體" w:hAnsi="新細明體" w:hint="eastAsia"/>
                  <w:b/>
                  <w:sz w:val="20"/>
                </w:rPr>
                <w:t>任助理</w:t>
              </w:r>
            </w:smartTag>
            <w:r w:rsidRPr="00D7590E">
              <w:rPr>
                <w:rFonts w:ascii="新細明體" w:hAnsi="新細明體" w:hint="eastAsia"/>
                <w:b/>
                <w:sz w:val="20"/>
              </w:rPr>
              <w:t>教授以上教師數（不含兼任折算）」</w:t>
            </w:r>
          </w:p>
        </w:tc>
        <w:tc>
          <w:tcPr>
            <w:tcW w:w="1701" w:type="dxa"/>
            <w:shd w:val="clear" w:color="auto" w:fill="auto"/>
            <w:vAlign w:val="center"/>
          </w:tcPr>
          <w:p w:rsidR="00A20C38" w:rsidRPr="00D7590E" w:rsidRDefault="00A20C38" w:rsidP="00BD7DAD">
            <w:pPr>
              <w:pStyle w:val="a3"/>
              <w:snapToGrid w:val="0"/>
              <w:jc w:val="center"/>
              <w:rPr>
                <w:rFonts w:ascii="標楷體" w:eastAsia="標楷體" w:hAnsi="標楷體"/>
                <w:b/>
                <w:sz w:val="28"/>
                <w:szCs w:val="24"/>
              </w:rPr>
            </w:pPr>
            <w:r>
              <w:rPr>
                <w:rFonts w:ascii="標楷體" w:eastAsia="標楷體" w:hAnsi="標楷體" w:hint="eastAsia"/>
                <w:b/>
                <w:sz w:val="28"/>
                <w:szCs w:val="24"/>
              </w:rPr>
              <w:t>0.83</w:t>
            </w:r>
          </w:p>
        </w:tc>
        <w:tc>
          <w:tcPr>
            <w:tcW w:w="1701" w:type="dxa"/>
            <w:shd w:val="clear" w:color="auto" w:fill="auto"/>
            <w:vAlign w:val="center"/>
          </w:tcPr>
          <w:p w:rsidR="00A20C38" w:rsidRPr="00D7590E" w:rsidRDefault="00A20C38"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Pr="00D7590E">
              <w:rPr>
                <w:rFonts w:ascii="標楷體" w:eastAsia="標楷體" w:hAnsi="標楷體" w:hint="eastAsia"/>
                <w:sz w:val="28"/>
                <w:szCs w:val="24"/>
              </w:rPr>
              <w:t xml:space="preserve"> 符合</w:t>
            </w:r>
          </w:p>
          <w:p w:rsidR="00A20C38" w:rsidRPr="00D7590E" w:rsidRDefault="00A20C38"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bl>
    <w:p w:rsidR="00AB10F1" w:rsidRPr="00D7590E" w:rsidRDefault="00AB10F1" w:rsidP="00AB10F1">
      <w:pPr>
        <w:widowControl/>
        <w:snapToGrid w:val="0"/>
        <w:ind w:left="600" w:hangingChars="300" w:hanging="600"/>
        <w:jc w:val="both"/>
        <w:rPr>
          <w:rFonts w:ascii="標楷體" w:eastAsia="標楷體" w:hAnsi="標楷體"/>
          <w:sz w:val="20"/>
          <w:szCs w:val="20"/>
        </w:rPr>
      </w:pPr>
      <w:r w:rsidRPr="00D7590E">
        <w:rPr>
          <w:rFonts w:ascii="標楷體" w:eastAsia="標楷體" w:hAnsi="標楷體" w:hint="eastAsia"/>
          <w:sz w:val="20"/>
          <w:szCs w:val="20"/>
        </w:rPr>
        <w:t>註：全校專</w:t>
      </w:r>
      <w:smartTag w:uri="urn:schemas-microsoft-com:office:smarttags" w:element="PersonName">
        <w:smartTagPr>
          <w:attr w:name="ProductID" w:val="任助理"/>
        </w:smartTagPr>
        <w:r w:rsidRPr="00D7590E">
          <w:rPr>
            <w:rFonts w:ascii="標楷體" w:eastAsia="標楷體" w:hAnsi="標楷體" w:hint="eastAsia"/>
            <w:sz w:val="20"/>
            <w:szCs w:val="20"/>
          </w:rPr>
          <w:t>任助理</w:t>
        </w:r>
      </w:smartTag>
      <w:r w:rsidRPr="00D7590E">
        <w:rPr>
          <w:rFonts w:ascii="標楷體" w:eastAsia="標楷體" w:hAnsi="標楷體" w:hint="eastAsia"/>
          <w:sz w:val="20"/>
          <w:szCs w:val="20"/>
        </w:rPr>
        <w:t>教授以上師資結構之應有標準：</w:t>
      </w:r>
    </w:p>
    <w:p w:rsidR="00AB10F1" w:rsidRPr="00D7590E" w:rsidRDefault="00AB10F1" w:rsidP="00AB10F1">
      <w:pPr>
        <w:widowControl/>
        <w:numPr>
          <w:ilvl w:val="0"/>
          <w:numId w:val="6"/>
        </w:numPr>
        <w:snapToGrid w:val="0"/>
        <w:jc w:val="both"/>
        <w:rPr>
          <w:rFonts w:ascii="標楷體" w:eastAsia="標楷體" w:hAnsi="標楷體"/>
          <w:kern w:val="0"/>
          <w:sz w:val="20"/>
          <w:szCs w:val="20"/>
          <w:lang w:bidi="hi-IN"/>
        </w:rPr>
      </w:pPr>
      <w:r w:rsidRPr="00D7590E">
        <w:rPr>
          <w:rFonts w:ascii="標楷體" w:eastAsia="標楷體" w:hAnsi="標楷體" w:hint="eastAsia"/>
          <w:sz w:val="20"/>
          <w:szCs w:val="20"/>
        </w:rPr>
        <w:t>科技大學：</w:t>
      </w:r>
      <w:r w:rsidRPr="00D7590E">
        <w:rPr>
          <w:rFonts w:ascii="標楷體" w:eastAsia="標楷體" w:hAnsi="標楷體" w:hint="eastAsia"/>
          <w:kern w:val="0"/>
          <w:sz w:val="20"/>
          <w:szCs w:val="20"/>
          <w:lang w:bidi="hi-IN"/>
        </w:rPr>
        <w:t>設立或改名滿五年，應達百分之五十以上；設立或改名滿十年，應達百分之六十以上；設立或改名滿十五年，應達百分之七十以上。</w:t>
      </w:r>
    </w:p>
    <w:p w:rsidR="00AB10F1" w:rsidRPr="00D7590E" w:rsidRDefault="00AB10F1" w:rsidP="00AB10F1">
      <w:pPr>
        <w:widowControl/>
        <w:numPr>
          <w:ilvl w:val="0"/>
          <w:numId w:val="6"/>
        </w:numPr>
        <w:snapToGrid w:val="0"/>
        <w:jc w:val="both"/>
        <w:rPr>
          <w:rFonts w:ascii="標楷體" w:eastAsia="標楷體" w:hAnsi="標楷體"/>
          <w:sz w:val="20"/>
          <w:szCs w:val="20"/>
        </w:rPr>
      </w:pPr>
      <w:r w:rsidRPr="00D7590E">
        <w:rPr>
          <w:rFonts w:ascii="標楷體" w:eastAsia="標楷體" w:hAnsi="標楷體" w:hint="eastAsia"/>
          <w:kern w:val="0"/>
          <w:sz w:val="20"/>
          <w:szCs w:val="20"/>
          <w:lang w:bidi="hi-IN"/>
        </w:rPr>
        <w:t>技術學院：</w:t>
      </w:r>
      <w:r w:rsidRPr="00D7590E">
        <w:rPr>
          <w:rFonts w:ascii="標楷體" w:eastAsia="標楷體" w:hAnsi="標楷體" w:cs="新細明體" w:hint="eastAsia"/>
          <w:kern w:val="0"/>
          <w:sz w:val="20"/>
          <w:szCs w:val="20"/>
          <w:lang w:bidi="hi-IN"/>
        </w:rPr>
        <w:t>設立或改制滿五年，應達百分之四十以上；設有專科部者，應達百分之三十五以上。設立或改制滿十年，應達百分之五十以上；設有專科部者，應達百分之四十五以上。設立或改制滿十五年，應達百分之六十以上；設有專科部者，應達百分之五十五以上。</w:t>
      </w:r>
    </w:p>
    <w:p w:rsidR="00AB10F1" w:rsidRPr="00D7590E" w:rsidRDefault="00AB10F1" w:rsidP="00AB10F1">
      <w:pPr>
        <w:widowControl/>
        <w:numPr>
          <w:ilvl w:val="0"/>
          <w:numId w:val="6"/>
        </w:numPr>
        <w:snapToGrid w:val="0"/>
        <w:jc w:val="both"/>
        <w:rPr>
          <w:rFonts w:ascii="標楷體" w:eastAsia="標楷體" w:hAnsi="標楷體"/>
          <w:sz w:val="20"/>
          <w:szCs w:val="20"/>
        </w:rPr>
      </w:pPr>
      <w:r w:rsidRPr="00D7590E">
        <w:rPr>
          <w:rFonts w:ascii="標楷體" w:eastAsia="標楷體" w:hAnsi="標楷體" w:cs="新細明體" w:hint="eastAsia"/>
          <w:kern w:val="0"/>
          <w:sz w:val="20"/>
          <w:szCs w:val="20"/>
          <w:lang w:bidi="hi-IN"/>
        </w:rPr>
        <w:t>專科學校：應達百分之十五以上。</w:t>
      </w:r>
    </w:p>
    <w:p w:rsidR="00A64A06" w:rsidRPr="00D7590E" w:rsidRDefault="00A64A06" w:rsidP="006A68F8">
      <w:pPr>
        <w:pStyle w:val="a3"/>
        <w:snapToGrid w:val="0"/>
        <w:spacing w:afterLines="50" w:after="180"/>
        <w:jc w:val="center"/>
        <w:rPr>
          <w:rFonts w:ascii="標楷體" w:eastAsia="標楷體" w:hAnsi="標楷體"/>
          <w:b/>
          <w:sz w:val="36"/>
          <w:szCs w:val="28"/>
        </w:rPr>
        <w:sectPr w:rsidR="00A64A06" w:rsidRPr="00D7590E" w:rsidSect="00132508">
          <w:pgSz w:w="16838" w:h="11906" w:orient="landscape" w:code="9"/>
          <w:pgMar w:top="1134" w:right="1134" w:bottom="1134" w:left="1134" w:header="851" w:footer="851" w:gutter="0"/>
          <w:cols w:space="425"/>
          <w:docGrid w:type="linesAndChars" w:linePitch="360"/>
        </w:sectPr>
      </w:pPr>
    </w:p>
    <w:p w:rsidR="00AB10F1" w:rsidRPr="00D7590E" w:rsidRDefault="008F039F" w:rsidP="006A68F8">
      <w:pPr>
        <w:pStyle w:val="a3"/>
        <w:snapToGrid w:val="0"/>
        <w:spacing w:afterLines="50" w:after="120"/>
        <w:jc w:val="center"/>
        <w:rPr>
          <w:rFonts w:ascii="標楷體" w:eastAsia="標楷體" w:hAnsi="標楷體"/>
          <w:b/>
          <w:sz w:val="36"/>
          <w:szCs w:val="28"/>
        </w:rPr>
      </w:pPr>
      <w:r w:rsidRPr="00D7590E">
        <w:rPr>
          <w:rFonts w:ascii="標楷體" w:eastAsia="標楷體" w:hAnsi="標楷體" w:hint="eastAsia"/>
          <w:b/>
          <w:sz w:val="36"/>
          <w:szCs w:val="28"/>
        </w:rPr>
        <w:lastRenderedPageBreak/>
        <w:t>系設立碩士班</w:t>
      </w:r>
      <w:r w:rsidR="009B39B0" w:rsidRPr="00D7590E">
        <w:rPr>
          <w:rFonts w:ascii="標楷體" w:eastAsia="標楷體" w:hAnsi="標楷體" w:hint="eastAsia"/>
          <w:b/>
          <w:sz w:val="36"/>
          <w:szCs w:val="28"/>
        </w:rPr>
        <w:t>之增</w:t>
      </w:r>
      <w:r w:rsidR="00AB10F1" w:rsidRPr="00D7590E">
        <w:rPr>
          <w:rFonts w:ascii="標楷體" w:eastAsia="標楷體" w:hAnsi="標楷體" w:hint="eastAsia"/>
          <w:b/>
          <w:sz w:val="36"/>
          <w:szCs w:val="28"/>
        </w:rPr>
        <w:t>設申請條件符合情形自我檢核表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
        <w:gridCol w:w="1588"/>
        <w:gridCol w:w="5386"/>
        <w:gridCol w:w="1701"/>
        <w:gridCol w:w="1701"/>
        <w:gridCol w:w="1701"/>
        <w:gridCol w:w="1701"/>
      </w:tblGrid>
      <w:tr w:rsidR="00AB10F1" w:rsidRPr="00D7590E">
        <w:trPr>
          <w:trHeight w:val="567"/>
          <w:jc w:val="center"/>
        </w:trPr>
        <w:tc>
          <w:tcPr>
            <w:tcW w:w="2438" w:type="dxa"/>
            <w:gridSpan w:val="2"/>
            <w:shd w:val="clear" w:color="auto" w:fill="FFFFFF"/>
            <w:vAlign w:val="center"/>
          </w:tcPr>
          <w:p w:rsidR="00AB10F1" w:rsidRPr="00D7590E" w:rsidRDefault="00AB10F1" w:rsidP="00BD7DAD">
            <w:pPr>
              <w:pStyle w:val="a3"/>
              <w:snapToGrid w:val="0"/>
              <w:jc w:val="distribute"/>
              <w:rPr>
                <w:rFonts w:ascii="標楷體" w:eastAsia="標楷體" w:hAnsi="標楷體"/>
                <w:b/>
                <w:sz w:val="28"/>
                <w:szCs w:val="24"/>
              </w:rPr>
            </w:pPr>
            <w:r w:rsidRPr="00D7590E">
              <w:rPr>
                <w:rFonts w:ascii="標楷體" w:eastAsia="標楷體" w:hAnsi="標楷體" w:hint="eastAsia"/>
                <w:b/>
                <w:sz w:val="28"/>
                <w:szCs w:val="24"/>
              </w:rPr>
              <w:t>申請案名</w:t>
            </w:r>
          </w:p>
        </w:tc>
        <w:tc>
          <w:tcPr>
            <w:tcW w:w="7087" w:type="dxa"/>
            <w:gridSpan w:val="2"/>
            <w:shd w:val="clear" w:color="auto" w:fill="FFFFFF"/>
            <w:vAlign w:val="center"/>
          </w:tcPr>
          <w:p w:rsidR="00AB10F1" w:rsidRPr="00D7590E" w:rsidRDefault="001744D3" w:rsidP="001744D3">
            <w:pPr>
              <w:pStyle w:val="a3"/>
              <w:snapToGrid w:val="0"/>
              <w:rPr>
                <w:rFonts w:ascii="標楷體" w:eastAsia="標楷體" w:hAnsi="標楷體"/>
                <w:b/>
                <w:sz w:val="28"/>
                <w:szCs w:val="24"/>
              </w:rPr>
            </w:pPr>
            <w:r>
              <w:rPr>
                <w:rFonts w:ascii="標楷體" w:eastAsia="標楷體" w:hAnsi="標楷體" w:hint="eastAsia"/>
                <w:b/>
                <w:sz w:val="32"/>
                <w:szCs w:val="32"/>
              </w:rPr>
              <w:t xml:space="preserve">  </w:t>
            </w:r>
            <w:r w:rsidR="003B2C9A" w:rsidRPr="00A20C38">
              <w:rPr>
                <w:rFonts w:ascii="標楷體" w:eastAsia="標楷體" w:hAnsi="標楷體" w:hint="eastAsia"/>
                <w:b/>
                <w:sz w:val="32"/>
                <w:szCs w:val="32"/>
              </w:rPr>
              <w:t>流行商品設計碩士班</w:t>
            </w:r>
          </w:p>
        </w:tc>
        <w:tc>
          <w:tcPr>
            <w:tcW w:w="1701" w:type="dxa"/>
            <w:shd w:val="clear" w:color="auto" w:fill="FFFFFF"/>
            <w:vAlign w:val="center"/>
          </w:tcPr>
          <w:p w:rsidR="00AB10F1" w:rsidRPr="00D7590E" w:rsidRDefault="00AB10F1" w:rsidP="00BD7DAD">
            <w:pPr>
              <w:pStyle w:val="a3"/>
              <w:snapToGrid w:val="0"/>
              <w:jc w:val="distribute"/>
              <w:rPr>
                <w:rFonts w:ascii="標楷體" w:eastAsia="標楷體" w:hAnsi="標楷體"/>
                <w:b/>
                <w:sz w:val="28"/>
                <w:szCs w:val="24"/>
              </w:rPr>
            </w:pPr>
            <w:r w:rsidRPr="00D7590E">
              <w:rPr>
                <w:rFonts w:ascii="標楷體" w:eastAsia="標楷體" w:hAnsi="標楷體" w:hint="eastAsia"/>
                <w:b/>
                <w:sz w:val="28"/>
                <w:szCs w:val="24"/>
              </w:rPr>
              <w:t>開設學制</w:t>
            </w:r>
          </w:p>
        </w:tc>
        <w:tc>
          <w:tcPr>
            <w:tcW w:w="3402" w:type="dxa"/>
            <w:gridSpan w:val="2"/>
            <w:shd w:val="clear" w:color="auto" w:fill="FFFFFF"/>
            <w:vAlign w:val="center"/>
          </w:tcPr>
          <w:p w:rsidR="00AB10F1" w:rsidRPr="00D7590E" w:rsidRDefault="003B2C9A" w:rsidP="00BD7DAD">
            <w:pPr>
              <w:pStyle w:val="a3"/>
              <w:snapToGrid w:val="0"/>
              <w:jc w:val="center"/>
              <w:rPr>
                <w:rFonts w:ascii="標楷體" w:eastAsia="標楷體" w:hAnsi="標楷體"/>
                <w:b/>
                <w:sz w:val="28"/>
                <w:szCs w:val="24"/>
              </w:rPr>
            </w:pPr>
            <w:r>
              <w:rPr>
                <w:rFonts w:ascii="標楷體" w:eastAsia="標楷體" w:hAnsi="標楷體" w:hint="eastAsia"/>
                <w:b/>
                <w:sz w:val="28"/>
                <w:szCs w:val="24"/>
              </w:rPr>
              <w:t>日間部碩士班</w:t>
            </w:r>
          </w:p>
        </w:tc>
      </w:tr>
      <w:tr w:rsidR="00AB10F1" w:rsidRPr="00D7590E">
        <w:trPr>
          <w:trHeight w:val="567"/>
          <w:jc w:val="center"/>
        </w:trPr>
        <w:tc>
          <w:tcPr>
            <w:tcW w:w="7824" w:type="dxa"/>
            <w:gridSpan w:val="3"/>
            <w:shd w:val="clear" w:color="auto" w:fill="F2F2F2"/>
            <w:vAlign w:val="center"/>
          </w:tcPr>
          <w:p w:rsidR="00AB10F1" w:rsidRPr="00D7590E" w:rsidRDefault="00AB10F1" w:rsidP="00BD7DAD">
            <w:pPr>
              <w:pStyle w:val="a3"/>
              <w:snapToGrid w:val="0"/>
              <w:jc w:val="center"/>
              <w:rPr>
                <w:rFonts w:ascii="標楷體" w:eastAsia="標楷體" w:hAnsi="標楷體"/>
                <w:b/>
                <w:sz w:val="28"/>
                <w:szCs w:val="24"/>
              </w:rPr>
            </w:pPr>
            <w:r w:rsidRPr="00D7590E">
              <w:rPr>
                <w:rFonts w:ascii="標楷體" w:eastAsia="標楷體" w:hAnsi="標楷體" w:hint="eastAsia"/>
                <w:b/>
                <w:sz w:val="28"/>
                <w:szCs w:val="24"/>
              </w:rPr>
              <w:t>應符合之申請條件</w:t>
            </w:r>
          </w:p>
          <w:p w:rsidR="00AB10F1" w:rsidRPr="00D7590E" w:rsidRDefault="00AB10F1" w:rsidP="00BD7DAD">
            <w:pPr>
              <w:snapToGrid w:val="0"/>
              <w:jc w:val="center"/>
              <w:rPr>
                <w:rFonts w:ascii="標楷體" w:eastAsia="標楷體" w:hAnsi="標楷體"/>
                <w:sz w:val="28"/>
              </w:rPr>
            </w:pPr>
            <w:r w:rsidRPr="00D7590E">
              <w:rPr>
                <w:rFonts w:ascii="新細明體" w:hAnsi="新細明體" w:hint="eastAsia"/>
                <w:sz w:val="20"/>
              </w:rPr>
              <w:t>須符合以下全部條件（評鑑成績、設立年限、師資人數）才可</w:t>
            </w:r>
            <w:r w:rsidR="00D060BA" w:rsidRPr="00D7590E">
              <w:rPr>
                <w:rFonts w:ascii="新細明體" w:hAnsi="新細明體" w:hint="eastAsia"/>
                <w:sz w:val="20"/>
              </w:rPr>
              <w:t>提出</w:t>
            </w:r>
            <w:r w:rsidRPr="00D7590E">
              <w:rPr>
                <w:rFonts w:ascii="新細明體" w:hAnsi="新細明體" w:hint="eastAsia"/>
                <w:sz w:val="20"/>
              </w:rPr>
              <w:t>申請。</w:t>
            </w:r>
          </w:p>
        </w:tc>
        <w:tc>
          <w:tcPr>
            <w:tcW w:w="5103" w:type="dxa"/>
            <w:gridSpan w:val="3"/>
            <w:shd w:val="clear" w:color="auto" w:fill="F2F2F2"/>
            <w:vAlign w:val="center"/>
          </w:tcPr>
          <w:p w:rsidR="00AB10F1" w:rsidRPr="00D7590E" w:rsidRDefault="00AB10F1" w:rsidP="00BD7DAD">
            <w:pPr>
              <w:pStyle w:val="a3"/>
              <w:snapToGrid w:val="0"/>
              <w:jc w:val="center"/>
              <w:rPr>
                <w:rFonts w:ascii="標楷體" w:eastAsia="標楷體" w:hAnsi="標楷體"/>
                <w:b/>
                <w:sz w:val="28"/>
                <w:szCs w:val="24"/>
              </w:rPr>
            </w:pPr>
            <w:r w:rsidRPr="00D7590E">
              <w:rPr>
                <w:rFonts w:ascii="標楷體" w:eastAsia="標楷體" w:hAnsi="標楷體" w:hint="eastAsia"/>
                <w:b/>
                <w:sz w:val="28"/>
                <w:szCs w:val="24"/>
              </w:rPr>
              <w:t>學校現況</w:t>
            </w:r>
          </w:p>
        </w:tc>
        <w:tc>
          <w:tcPr>
            <w:tcW w:w="1701" w:type="dxa"/>
            <w:shd w:val="clear" w:color="auto" w:fill="F2F2F2"/>
            <w:vAlign w:val="center"/>
          </w:tcPr>
          <w:p w:rsidR="00AB10F1" w:rsidRPr="00D7590E" w:rsidRDefault="00AB10F1" w:rsidP="00BD7DAD">
            <w:pPr>
              <w:pStyle w:val="a3"/>
              <w:snapToGrid w:val="0"/>
              <w:jc w:val="center"/>
              <w:rPr>
                <w:rFonts w:ascii="標楷體" w:eastAsia="標楷體" w:hAnsi="標楷體"/>
                <w:b/>
                <w:sz w:val="28"/>
                <w:szCs w:val="24"/>
              </w:rPr>
            </w:pPr>
            <w:r w:rsidRPr="00D7590E">
              <w:rPr>
                <w:rFonts w:ascii="標楷體" w:eastAsia="標楷體" w:hAnsi="標楷體" w:hint="eastAsia"/>
                <w:b/>
                <w:sz w:val="28"/>
                <w:szCs w:val="24"/>
              </w:rPr>
              <w:t>符合與否</w:t>
            </w:r>
          </w:p>
        </w:tc>
      </w:tr>
      <w:tr w:rsidR="00AB10F1" w:rsidRPr="00D7590E">
        <w:trPr>
          <w:trHeight w:val="567"/>
          <w:jc w:val="center"/>
        </w:trPr>
        <w:tc>
          <w:tcPr>
            <w:tcW w:w="850" w:type="dxa"/>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1</w:t>
            </w:r>
          </w:p>
        </w:tc>
        <w:tc>
          <w:tcPr>
            <w:tcW w:w="1588" w:type="dxa"/>
            <w:shd w:val="clear" w:color="auto" w:fill="auto"/>
            <w:vAlign w:val="center"/>
          </w:tcPr>
          <w:p w:rsidR="00AB10F1" w:rsidRPr="00D7590E" w:rsidRDefault="00AB10F1" w:rsidP="00BD7DAD">
            <w:pPr>
              <w:snapToGrid w:val="0"/>
              <w:jc w:val="center"/>
              <w:rPr>
                <w:rFonts w:ascii="標楷體" w:eastAsia="標楷體" w:hAnsi="標楷體"/>
                <w:sz w:val="28"/>
              </w:rPr>
            </w:pPr>
            <w:r w:rsidRPr="00D7590E">
              <w:rPr>
                <w:rFonts w:ascii="標楷體" w:eastAsia="標楷體" w:hAnsi="標楷體" w:hint="eastAsia"/>
                <w:sz w:val="28"/>
              </w:rPr>
              <w:t>評鑑成績</w:t>
            </w:r>
          </w:p>
        </w:tc>
        <w:tc>
          <w:tcPr>
            <w:tcW w:w="5386" w:type="dxa"/>
            <w:shd w:val="clear" w:color="auto" w:fill="auto"/>
          </w:tcPr>
          <w:p w:rsidR="00AB10F1" w:rsidRPr="00D7590E" w:rsidRDefault="00AB10F1" w:rsidP="00AB10F1">
            <w:pPr>
              <w:numPr>
                <w:ilvl w:val="0"/>
                <w:numId w:val="4"/>
              </w:numPr>
              <w:snapToGrid w:val="0"/>
              <w:jc w:val="both"/>
              <w:rPr>
                <w:rFonts w:ascii="標楷體" w:eastAsia="標楷體" w:hAnsi="標楷體"/>
                <w:sz w:val="28"/>
              </w:rPr>
            </w:pPr>
            <w:r w:rsidRPr="00D7590E">
              <w:rPr>
                <w:rFonts w:ascii="標楷體" w:eastAsia="標楷體" w:hAnsi="標楷體" w:hint="eastAsia"/>
                <w:sz w:val="28"/>
              </w:rPr>
              <w:t>最近一次系評鑑結果未列有三等或四等。</w:t>
            </w:r>
          </w:p>
          <w:p w:rsidR="00AB10F1" w:rsidRPr="00D7590E" w:rsidRDefault="00AB10F1" w:rsidP="00AB10F1">
            <w:pPr>
              <w:numPr>
                <w:ilvl w:val="0"/>
                <w:numId w:val="4"/>
              </w:numPr>
              <w:snapToGrid w:val="0"/>
              <w:jc w:val="both"/>
              <w:rPr>
                <w:rFonts w:ascii="標楷體" w:eastAsia="標楷體" w:hAnsi="標楷體"/>
                <w:sz w:val="28"/>
              </w:rPr>
            </w:pPr>
            <w:r w:rsidRPr="00D7590E">
              <w:rPr>
                <w:rFonts w:ascii="標楷體" w:eastAsia="標楷體" w:hAnsi="標楷體" w:hint="eastAsia"/>
                <w:sz w:val="28"/>
              </w:rPr>
              <w:t>尚未有評鑑成績者，則不在此限。</w:t>
            </w:r>
          </w:p>
        </w:tc>
        <w:tc>
          <w:tcPr>
            <w:tcW w:w="5103" w:type="dxa"/>
            <w:gridSpan w:val="3"/>
            <w:shd w:val="clear" w:color="auto" w:fill="auto"/>
            <w:vAlign w:val="center"/>
          </w:tcPr>
          <w:p w:rsidR="00AB10F1" w:rsidRPr="00D7590E" w:rsidRDefault="003B2C9A" w:rsidP="00BD7DAD">
            <w:pPr>
              <w:adjustRightInd w:val="0"/>
              <w:snapToGrid w:val="0"/>
              <w:jc w:val="both"/>
              <w:rPr>
                <w:rFonts w:ascii="標楷體" w:eastAsia="標楷體" w:hAnsi="標楷體"/>
                <w:sz w:val="28"/>
              </w:rPr>
            </w:pPr>
            <w:r>
              <w:rPr>
                <w:rFonts w:ascii="新細明體" w:hAnsi="新細明體" w:hint="eastAsia"/>
                <w:sz w:val="28"/>
              </w:rPr>
              <w:t>■</w:t>
            </w:r>
            <w:r w:rsidR="00AB10F1" w:rsidRPr="00D7590E">
              <w:rPr>
                <w:rFonts w:ascii="標楷體" w:eastAsia="標楷體" w:hAnsi="標楷體" w:hint="eastAsia"/>
                <w:sz w:val="28"/>
              </w:rPr>
              <w:t xml:space="preserve"> 最近一次評鑑成績</w:t>
            </w:r>
          </w:p>
          <w:p w:rsidR="00AB10F1" w:rsidRPr="00D7590E" w:rsidRDefault="00AB10F1" w:rsidP="00BD7DAD">
            <w:pPr>
              <w:adjustRightInd w:val="0"/>
              <w:snapToGrid w:val="0"/>
              <w:ind w:leftChars="200" w:left="480"/>
              <w:jc w:val="both"/>
              <w:rPr>
                <w:rFonts w:ascii="標楷體" w:eastAsia="標楷體" w:hAnsi="標楷體"/>
                <w:sz w:val="28"/>
                <w:u w:val="single"/>
              </w:rPr>
            </w:pPr>
            <w:r w:rsidRPr="00D7590E">
              <w:rPr>
                <w:rFonts w:ascii="標楷體" w:eastAsia="標楷體" w:hAnsi="標楷體" w:hint="eastAsia"/>
                <w:sz w:val="28"/>
              </w:rPr>
              <w:t>評鑑名稱：</w:t>
            </w:r>
            <w:r w:rsidR="003B2C9A" w:rsidRPr="00B34392">
              <w:rPr>
                <w:rFonts w:ascii="標楷體" w:eastAsia="標楷體" w:hAnsi="標楷體" w:hint="eastAsia"/>
                <w:sz w:val="28"/>
                <w:u w:val="single"/>
              </w:rPr>
              <w:t>101學年度技專校院評鑑</w:t>
            </w:r>
          </w:p>
          <w:p w:rsidR="00AB10F1" w:rsidRPr="00D7590E" w:rsidRDefault="00AB10F1" w:rsidP="00BD7DAD">
            <w:pPr>
              <w:adjustRightInd w:val="0"/>
              <w:snapToGrid w:val="0"/>
              <w:ind w:leftChars="200" w:left="480"/>
              <w:jc w:val="both"/>
              <w:rPr>
                <w:rFonts w:ascii="標楷體" w:eastAsia="標楷體" w:hAnsi="標楷體"/>
                <w:sz w:val="28"/>
              </w:rPr>
            </w:pPr>
            <w:r w:rsidRPr="00D7590E">
              <w:rPr>
                <w:rFonts w:ascii="標楷體" w:eastAsia="標楷體" w:hAnsi="標楷體" w:hint="eastAsia"/>
                <w:sz w:val="28"/>
              </w:rPr>
              <w:t>評鑑年度：</w:t>
            </w:r>
            <w:r w:rsidRPr="00D7590E">
              <w:rPr>
                <w:rFonts w:ascii="標楷體" w:eastAsia="標楷體" w:hAnsi="標楷體" w:hint="eastAsia"/>
                <w:sz w:val="28"/>
                <w:u w:val="single"/>
              </w:rPr>
              <w:t xml:space="preserve"> </w:t>
            </w:r>
            <w:r w:rsidR="003B2C9A">
              <w:rPr>
                <w:rFonts w:ascii="標楷體" w:eastAsia="標楷體" w:hAnsi="標楷體" w:hint="eastAsia"/>
                <w:sz w:val="28"/>
                <w:u w:val="single"/>
              </w:rPr>
              <w:t>101</w:t>
            </w:r>
            <w:r w:rsidRPr="00D7590E">
              <w:rPr>
                <w:rFonts w:ascii="標楷體" w:eastAsia="標楷體" w:hAnsi="標楷體" w:hint="eastAsia"/>
                <w:sz w:val="28"/>
                <w:u w:val="single"/>
              </w:rPr>
              <w:t xml:space="preserve"> </w:t>
            </w:r>
            <w:r w:rsidRPr="00D7590E">
              <w:rPr>
                <w:rFonts w:ascii="標楷體" w:eastAsia="標楷體" w:hAnsi="標楷體" w:hint="eastAsia"/>
                <w:sz w:val="28"/>
              </w:rPr>
              <w:t>年，等第：</w:t>
            </w:r>
            <w:r w:rsidRPr="00D7590E">
              <w:rPr>
                <w:rFonts w:ascii="標楷體" w:eastAsia="標楷體" w:hAnsi="標楷體" w:hint="eastAsia"/>
                <w:sz w:val="28"/>
                <w:u w:val="single"/>
              </w:rPr>
              <w:t xml:space="preserve"> </w:t>
            </w:r>
            <w:r w:rsidR="003B2C9A">
              <w:rPr>
                <w:rFonts w:ascii="標楷體" w:eastAsia="標楷體" w:hAnsi="標楷體" w:hint="eastAsia"/>
                <w:sz w:val="28"/>
                <w:u w:val="single"/>
              </w:rPr>
              <w:t>1</w:t>
            </w:r>
            <w:r w:rsidRPr="00D7590E">
              <w:rPr>
                <w:rFonts w:ascii="標楷體" w:eastAsia="標楷體" w:hAnsi="標楷體" w:hint="eastAsia"/>
                <w:sz w:val="28"/>
                <w:u w:val="single"/>
              </w:rPr>
              <w:t xml:space="preserve"> </w:t>
            </w:r>
            <w:r w:rsidRPr="00D7590E">
              <w:rPr>
                <w:rFonts w:ascii="標楷體" w:eastAsia="標楷體" w:hAnsi="標楷體" w:hint="eastAsia"/>
                <w:sz w:val="28"/>
              </w:rPr>
              <w:t>等</w:t>
            </w:r>
          </w:p>
          <w:p w:rsidR="00AB10F1" w:rsidRPr="00D7590E" w:rsidRDefault="00AB10F1" w:rsidP="00BD7DAD">
            <w:pPr>
              <w:tabs>
                <w:tab w:val="left" w:pos="454"/>
                <w:tab w:val="left" w:pos="577"/>
              </w:tabs>
              <w:adjustRightInd w:val="0"/>
              <w:snapToGrid w:val="0"/>
              <w:jc w:val="both"/>
              <w:rPr>
                <w:rFonts w:ascii="標楷體" w:eastAsia="標楷體" w:hAnsi="標楷體"/>
                <w:sz w:val="28"/>
              </w:rPr>
            </w:pPr>
            <w:r w:rsidRPr="00D7590E">
              <w:rPr>
                <w:rFonts w:ascii="標楷體" w:eastAsia="標楷體" w:hAnsi="標楷體" w:hint="eastAsia"/>
                <w:sz w:val="28"/>
              </w:rPr>
              <w:t>□ 尚未有評鑑成績。</w:t>
            </w:r>
          </w:p>
        </w:tc>
        <w:tc>
          <w:tcPr>
            <w:tcW w:w="1701" w:type="dxa"/>
            <w:shd w:val="clear" w:color="auto" w:fill="auto"/>
            <w:vAlign w:val="center"/>
          </w:tcPr>
          <w:p w:rsidR="00AB10F1" w:rsidRPr="00D7590E" w:rsidRDefault="003B2C9A"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00AB10F1" w:rsidRPr="00D7590E">
              <w:rPr>
                <w:rFonts w:ascii="標楷體" w:eastAsia="標楷體" w:hAnsi="標楷體" w:hint="eastAsia"/>
                <w:sz w:val="28"/>
                <w:szCs w:val="24"/>
              </w:rPr>
              <w:t xml:space="preserve"> 符合</w:t>
            </w:r>
          </w:p>
          <w:p w:rsidR="00AB10F1" w:rsidRPr="00D7590E" w:rsidRDefault="00AB10F1"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r w:rsidR="00AB10F1" w:rsidRPr="00D7590E">
        <w:trPr>
          <w:trHeight w:val="567"/>
          <w:jc w:val="center"/>
        </w:trPr>
        <w:tc>
          <w:tcPr>
            <w:tcW w:w="850" w:type="dxa"/>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2</w:t>
            </w:r>
          </w:p>
        </w:tc>
        <w:tc>
          <w:tcPr>
            <w:tcW w:w="1588" w:type="dxa"/>
            <w:shd w:val="clear" w:color="auto" w:fill="auto"/>
            <w:vAlign w:val="center"/>
          </w:tcPr>
          <w:p w:rsidR="00AB10F1" w:rsidRPr="00D7590E" w:rsidRDefault="00AB10F1" w:rsidP="00BD7DAD">
            <w:pPr>
              <w:snapToGrid w:val="0"/>
              <w:jc w:val="center"/>
              <w:rPr>
                <w:rFonts w:ascii="標楷體" w:eastAsia="標楷體" w:hAnsi="標楷體"/>
                <w:sz w:val="28"/>
              </w:rPr>
            </w:pPr>
            <w:r w:rsidRPr="00D7590E">
              <w:rPr>
                <w:rFonts w:ascii="標楷體" w:eastAsia="標楷體" w:hAnsi="標楷體" w:hint="eastAsia"/>
                <w:sz w:val="28"/>
              </w:rPr>
              <w:t>設立年限</w:t>
            </w:r>
          </w:p>
        </w:tc>
        <w:tc>
          <w:tcPr>
            <w:tcW w:w="5386" w:type="dxa"/>
            <w:shd w:val="clear" w:color="auto" w:fill="auto"/>
          </w:tcPr>
          <w:p w:rsidR="00AB10F1" w:rsidRPr="00D7590E" w:rsidRDefault="009B39B0" w:rsidP="00AB10F1">
            <w:pPr>
              <w:numPr>
                <w:ilvl w:val="0"/>
                <w:numId w:val="3"/>
              </w:numPr>
              <w:snapToGrid w:val="0"/>
              <w:jc w:val="both"/>
              <w:rPr>
                <w:rFonts w:ascii="標楷體" w:eastAsia="標楷體" w:hAnsi="標楷體"/>
                <w:sz w:val="28"/>
              </w:rPr>
            </w:pPr>
            <w:r w:rsidRPr="00D7590E">
              <w:rPr>
                <w:rFonts w:ascii="標楷體" w:eastAsia="標楷體" w:hAnsi="標楷體" w:hint="eastAsia"/>
                <w:sz w:val="28"/>
              </w:rPr>
              <w:t>增</w:t>
            </w:r>
            <w:r w:rsidR="00AB10F1" w:rsidRPr="00D7590E">
              <w:rPr>
                <w:rFonts w:ascii="標楷體" w:eastAsia="標楷體" w:hAnsi="標楷體" w:hint="eastAsia"/>
                <w:sz w:val="28"/>
              </w:rPr>
              <w:t>設日間碩士班者：</w:t>
            </w:r>
            <w:r w:rsidR="00AB10F1" w:rsidRPr="00D7590E">
              <w:rPr>
                <w:rFonts w:ascii="標楷體" w:eastAsia="標楷體" w:hAnsi="標楷體" w:hint="eastAsia"/>
                <w:sz w:val="28"/>
                <w:u w:val="single"/>
              </w:rPr>
              <w:t>申請時</w:t>
            </w:r>
            <w:r w:rsidR="00AB10F1" w:rsidRPr="00D7590E">
              <w:rPr>
                <w:rFonts w:ascii="標楷體" w:eastAsia="標楷體" w:hAnsi="標楷體" w:hint="eastAsia"/>
                <w:sz w:val="28"/>
              </w:rPr>
              <w:t>，系已設立達3年以上。</w:t>
            </w:r>
          </w:p>
          <w:p w:rsidR="00AB10F1" w:rsidRPr="00D7590E" w:rsidRDefault="00AB10F1" w:rsidP="007A65AD">
            <w:pPr>
              <w:snapToGrid w:val="0"/>
              <w:ind w:leftChars="100" w:left="240"/>
              <w:jc w:val="both"/>
              <w:rPr>
                <w:rFonts w:ascii="新細明體" w:hAnsi="新細明體"/>
                <w:sz w:val="20"/>
              </w:rPr>
            </w:pPr>
            <w:r w:rsidRPr="00D7590E">
              <w:rPr>
                <w:rFonts w:ascii="新細明體" w:hAnsi="新細明體" w:hint="eastAsia"/>
                <w:sz w:val="20"/>
              </w:rPr>
              <w:t>註解：亦即系於</w:t>
            </w:r>
            <w:r w:rsidR="00A04F2B" w:rsidRPr="00D7590E">
              <w:rPr>
                <w:rFonts w:ascii="新細明體" w:hAnsi="新細明體" w:hint="eastAsia"/>
                <w:sz w:val="20"/>
              </w:rPr>
              <w:t>99</w:t>
            </w:r>
            <w:r w:rsidRPr="00D7590E">
              <w:rPr>
                <w:rFonts w:ascii="新細明體" w:hAnsi="新細明體" w:hint="eastAsia"/>
                <w:sz w:val="20"/>
              </w:rPr>
              <w:t>學年度</w:t>
            </w:r>
            <w:r w:rsidRPr="00D7590E">
              <w:rPr>
                <w:rFonts w:ascii="新細明體" w:hAnsi="新細明體" w:hint="eastAsia"/>
                <w:sz w:val="20"/>
                <w:szCs w:val="20"/>
              </w:rPr>
              <w:t>（含）</w:t>
            </w:r>
            <w:r w:rsidRPr="00D7590E">
              <w:rPr>
                <w:rFonts w:ascii="新細明體" w:hAnsi="新細明體" w:hint="eastAsia"/>
                <w:sz w:val="20"/>
              </w:rPr>
              <w:t>前已經設立。</w:t>
            </w:r>
          </w:p>
          <w:p w:rsidR="00AB10F1" w:rsidRPr="00D7590E" w:rsidRDefault="00AB10F1" w:rsidP="00BD7DAD">
            <w:pPr>
              <w:snapToGrid w:val="0"/>
              <w:ind w:left="360"/>
              <w:jc w:val="both"/>
              <w:rPr>
                <w:rFonts w:ascii="標楷體" w:eastAsia="標楷體" w:hAnsi="標楷體"/>
                <w:sz w:val="28"/>
              </w:rPr>
            </w:pPr>
          </w:p>
          <w:p w:rsidR="00AB10F1" w:rsidRPr="00D7590E" w:rsidRDefault="009B39B0" w:rsidP="00AB10F1">
            <w:pPr>
              <w:numPr>
                <w:ilvl w:val="0"/>
                <w:numId w:val="3"/>
              </w:numPr>
              <w:snapToGrid w:val="0"/>
              <w:jc w:val="both"/>
              <w:rPr>
                <w:rFonts w:ascii="標楷體" w:eastAsia="標楷體" w:hAnsi="標楷體"/>
                <w:sz w:val="28"/>
              </w:rPr>
            </w:pPr>
            <w:r w:rsidRPr="00D7590E">
              <w:rPr>
                <w:rFonts w:ascii="標楷體" w:eastAsia="標楷體" w:hAnsi="標楷體" w:hint="eastAsia"/>
                <w:sz w:val="28"/>
              </w:rPr>
              <w:t>增</w:t>
            </w:r>
            <w:r w:rsidR="00AB10F1" w:rsidRPr="00D7590E">
              <w:rPr>
                <w:rFonts w:ascii="標楷體" w:eastAsia="標楷體" w:hAnsi="標楷體" w:hint="eastAsia"/>
                <w:sz w:val="28"/>
              </w:rPr>
              <w:t>設</w:t>
            </w:r>
            <w:r w:rsidR="00AB10F1" w:rsidRPr="00D7590E">
              <w:rPr>
                <w:rFonts w:ascii="標楷體" w:eastAsia="標楷體" w:hAnsi="標楷體" w:hint="eastAsia"/>
                <w:bCs/>
                <w:sz w:val="28"/>
              </w:rPr>
              <w:t>碩士在職專班者：</w:t>
            </w:r>
            <w:r w:rsidR="00AB10F1" w:rsidRPr="00D7590E">
              <w:rPr>
                <w:rFonts w:ascii="標楷體" w:eastAsia="標楷體" w:hAnsi="標楷體" w:hint="eastAsia"/>
                <w:sz w:val="28"/>
                <w:u w:val="single"/>
              </w:rPr>
              <w:t>申請時</w:t>
            </w:r>
            <w:r w:rsidR="00AB10F1" w:rsidRPr="00D7590E">
              <w:rPr>
                <w:rFonts w:ascii="標楷體" w:eastAsia="標楷體" w:hAnsi="標楷體" w:hint="eastAsia"/>
                <w:sz w:val="28"/>
              </w:rPr>
              <w:t>，系已設立日間碩士班達2年以上。</w:t>
            </w:r>
          </w:p>
          <w:p w:rsidR="00AB10F1" w:rsidRPr="00D7590E" w:rsidRDefault="00AB10F1" w:rsidP="007A65AD">
            <w:pPr>
              <w:snapToGrid w:val="0"/>
              <w:ind w:leftChars="100" w:left="240"/>
              <w:jc w:val="both"/>
              <w:rPr>
                <w:rFonts w:ascii="標楷體" w:eastAsia="標楷體" w:hAnsi="標楷體"/>
                <w:sz w:val="28"/>
              </w:rPr>
            </w:pPr>
            <w:r w:rsidRPr="00D7590E">
              <w:rPr>
                <w:rFonts w:ascii="新細明體" w:hAnsi="新細明體" w:hint="eastAsia"/>
                <w:sz w:val="20"/>
              </w:rPr>
              <w:t>註解：</w:t>
            </w:r>
            <w:r w:rsidRPr="00D7590E">
              <w:rPr>
                <w:rFonts w:ascii="新細明體" w:hAnsi="新細明體" w:hint="eastAsia"/>
                <w:sz w:val="20"/>
                <w:szCs w:val="20"/>
              </w:rPr>
              <w:t>即日間碩士班於</w:t>
            </w:r>
            <w:r w:rsidR="00A04F2B" w:rsidRPr="00D7590E">
              <w:rPr>
                <w:rFonts w:ascii="新細明體" w:hAnsi="新細明體" w:hint="eastAsia"/>
                <w:sz w:val="20"/>
                <w:szCs w:val="20"/>
              </w:rPr>
              <w:t>100</w:t>
            </w:r>
            <w:r w:rsidRPr="00D7590E">
              <w:rPr>
                <w:rFonts w:ascii="新細明體" w:hAnsi="新細明體" w:hint="eastAsia"/>
                <w:sz w:val="20"/>
                <w:szCs w:val="20"/>
              </w:rPr>
              <w:t>學年度（含）前已經設立。</w:t>
            </w:r>
          </w:p>
        </w:tc>
        <w:tc>
          <w:tcPr>
            <w:tcW w:w="5103" w:type="dxa"/>
            <w:gridSpan w:val="3"/>
            <w:shd w:val="clear" w:color="auto" w:fill="auto"/>
            <w:vAlign w:val="center"/>
          </w:tcPr>
          <w:p w:rsidR="00AB10F1" w:rsidRPr="00D7590E" w:rsidRDefault="003B2C9A" w:rsidP="00BD7DAD">
            <w:pPr>
              <w:adjustRightInd w:val="0"/>
              <w:snapToGrid w:val="0"/>
              <w:jc w:val="both"/>
              <w:rPr>
                <w:rFonts w:ascii="標楷體" w:eastAsia="標楷體" w:hAnsi="標楷體"/>
                <w:sz w:val="28"/>
              </w:rPr>
            </w:pPr>
            <w:r>
              <w:rPr>
                <w:rFonts w:ascii="新細明體" w:hAnsi="新細明體" w:hint="eastAsia"/>
                <w:sz w:val="28"/>
              </w:rPr>
              <w:t>■</w:t>
            </w:r>
            <w:r w:rsidR="00AB10F1" w:rsidRPr="00D7590E">
              <w:rPr>
                <w:rFonts w:ascii="標楷體" w:eastAsia="標楷體" w:hAnsi="標楷體" w:hint="eastAsia"/>
                <w:sz w:val="28"/>
              </w:rPr>
              <w:t xml:space="preserve"> </w:t>
            </w:r>
            <w:r w:rsidR="009B39B0" w:rsidRPr="00D7590E">
              <w:rPr>
                <w:rFonts w:ascii="標楷體" w:eastAsia="標楷體" w:hAnsi="標楷體" w:hint="eastAsia"/>
                <w:sz w:val="28"/>
              </w:rPr>
              <w:t>申請增</w:t>
            </w:r>
            <w:r w:rsidR="00AB10F1" w:rsidRPr="00D7590E">
              <w:rPr>
                <w:rFonts w:ascii="標楷體" w:eastAsia="標楷體" w:hAnsi="標楷體" w:hint="eastAsia"/>
                <w:sz w:val="28"/>
              </w:rPr>
              <w:t>設日間碩士班</w:t>
            </w:r>
          </w:p>
          <w:p w:rsidR="00AB10F1" w:rsidRPr="00D7590E" w:rsidRDefault="009B39B0" w:rsidP="00BD7DAD">
            <w:pPr>
              <w:adjustRightInd w:val="0"/>
              <w:snapToGrid w:val="0"/>
              <w:ind w:leftChars="200" w:left="480"/>
              <w:jc w:val="both"/>
              <w:rPr>
                <w:rFonts w:ascii="標楷體" w:eastAsia="標楷體" w:hAnsi="標楷體"/>
                <w:sz w:val="28"/>
              </w:rPr>
            </w:pPr>
            <w:r w:rsidRPr="00D7590E">
              <w:rPr>
                <w:rFonts w:ascii="標楷體" w:eastAsia="標楷體" w:hAnsi="標楷體" w:hint="eastAsia"/>
                <w:sz w:val="28"/>
              </w:rPr>
              <w:t>系增</w:t>
            </w:r>
            <w:r w:rsidR="00AB10F1" w:rsidRPr="00D7590E">
              <w:rPr>
                <w:rFonts w:ascii="標楷體" w:eastAsia="標楷體" w:hAnsi="標楷體" w:hint="eastAsia"/>
                <w:sz w:val="28"/>
              </w:rPr>
              <w:t>設學年度：</w:t>
            </w:r>
            <w:r w:rsidR="00AB10F1" w:rsidRPr="00D7590E">
              <w:rPr>
                <w:rFonts w:ascii="標楷體" w:eastAsia="標楷體" w:hAnsi="標楷體" w:hint="eastAsia"/>
                <w:sz w:val="28"/>
                <w:u w:val="single"/>
              </w:rPr>
              <w:t xml:space="preserve"> </w:t>
            </w:r>
            <w:r w:rsidR="003B2C9A">
              <w:rPr>
                <w:rFonts w:ascii="標楷體" w:eastAsia="標楷體" w:hAnsi="標楷體" w:hint="eastAsia"/>
                <w:sz w:val="28"/>
                <w:u w:val="single"/>
              </w:rPr>
              <w:t>96</w:t>
            </w:r>
            <w:r w:rsidR="00AB10F1" w:rsidRPr="00D7590E">
              <w:rPr>
                <w:rFonts w:ascii="標楷體" w:eastAsia="標楷體" w:hAnsi="標楷體" w:hint="eastAsia"/>
                <w:sz w:val="28"/>
                <w:u w:val="single"/>
              </w:rPr>
              <w:t xml:space="preserve"> </w:t>
            </w:r>
            <w:r w:rsidR="00AB10F1" w:rsidRPr="00D7590E">
              <w:rPr>
                <w:rFonts w:ascii="標楷體" w:eastAsia="標楷體" w:hAnsi="標楷體" w:hint="eastAsia"/>
                <w:sz w:val="28"/>
              </w:rPr>
              <w:t>學年度</w:t>
            </w:r>
          </w:p>
          <w:p w:rsidR="00AB10F1" w:rsidRPr="00D7590E" w:rsidRDefault="00AB10F1" w:rsidP="00BD7DAD">
            <w:pPr>
              <w:adjustRightInd w:val="0"/>
              <w:snapToGrid w:val="0"/>
              <w:ind w:leftChars="200" w:left="480"/>
              <w:jc w:val="both"/>
              <w:rPr>
                <w:rFonts w:ascii="標楷體" w:eastAsia="標楷體" w:hAnsi="標楷體"/>
                <w:sz w:val="28"/>
              </w:rPr>
            </w:pPr>
            <w:r w:rsidRPr="00D7590E">
              <w:rPr>
                <w:rFonts w:ascii="標楷體" w:eastAsia="標楷體" w:hAnsi="標楷體" w:hint="eastAsia"/>
                <w:sz w:val="28"/>
              </w:rPr>
              <w:t>申請時已設立滿</w:t>
            </w:r>
            <w:r w:rsidRPr="00D7590E">
              <w:rPr>
                <w:rFonts w:ascii="標楷體" w:eastAsia="標楷體" w:hAnsi="標楷體" w:hint="eastAsia"/>
                <w:sz w:val="28"/>
                <w:u w:val="single"/>
              </w:rPr>
              <w:t xml:space="preserve">   </w:t>
            </w:r>
            <w:r w:rsidR="003B2C9A">
              <w:rPr>
                <w:rFonts w:ascii="標楷體" w:eastAsia="標楷體" w:hAnsi="標楷體" w:hint="eastAsia"/>
                <w:sz w:val="28"/>
                <w:u w:val="single"/>
              </w:rPr>
              <w:t>9</w:t>
            </w:r>
            <w:r w:rsidRPr="00D7590E">
              <w:rPr>
                <w:rFonts w:ascii="標楷體" w:eastAsia="標楷體" w:hAnsi="標楷體" w:hint="eastAsia"/>
                <w:sz w:val="28"/>
                <w:u w:val="single"/>
              </w:rPr>
              <w:t xml:space="preserve">  </w:t>
            </w:r>
            <w:r w:rsidRPr="00D7590E">
              <w:rPr>
                <w:rFonts w:ascii="標楷體" w:eastAsia="標楷體" w:hAnsi="標楷體" w:hint="eastAsia"/>
                <w:sz w:val="28"/>
              </w:rPr>
              <w:t>年</w:t>
            </w:r>
          </w:p>
          <w:p w:rsidR="00AB10F1" w:rsidRPr="00D7590E" w:rsidRDefault="00AB10F1" w:rsidP="00BD7DAD">
            <w:pPr>
              <w:adjustRightInd w:val="0"/>
              <w:snapToGrid w:val="0"/>
              <w:jc w:val="both"/>
              <w:rPr>
                <w:rFonts w:ascii="標楷體" w:eastAsia="標楷體" w:hAnsi="標楷體"/>
                <w:sz w:val="28"/>
              </w:rPr>
            </w:pPr>
            <w:r w:rsidRPr="00D7590E">
              <w:rPr>
                <w:rFonts w:ascii="標楷體" w:eastAsia="標楷體" w:hAnsi="標楷體" w:hint="eastAsia"/>
                <w:sz w:val="28"/>
              </w:rPr>
              <w:t xml:space="preserve">□ </w:t>
            </w:r>
            <w:r w:rsidR="009B39B0" w:rsidRPr="00D7590E">
              <w:rPr>
                <w:rFonts w:ascii="標楷體" w:eastAsia="標楷體" w:hAnsi="標楷體" w:hint="eastAsia"/>
                <w:sz w:val="28"/>
              </w:rPr>
              <w:t>申請增</w:t>
            </w:r>
            <w:r w:rsidRPr="00D7590E">
              <w:rPr>
                <w:rFonts w:ascii="標楷體" w:eastAsia="標楷體" w:hAnsi="標楷體" w:hint="eastAsia"/>
                <w:sz w:val="28"/>
              </w:rPr>
              <w:t>設碩士在職專班</w:t>
            </w:r>
          </w:p>
          <w:p w:rsidR="00AB10F1" w:rsidRPr="00D7590E" w:rsidRDefault="00AB10F1" w:rsidP="00BD7DAD">
            <w:pPr>
              <w:adjustRightInd w:val="0"/>
              <w:snapToGrid w:val="0"/>
              <w:ind w:leftChars="100" w:left="240"/>
              <w:jc w:val="both"/>
              <w:rPr>
                <w:rFonts w:ascii="標楷體" w:eastAsia="標楷體" w:hAnsi="標楷體"/>
                <w:sz w:val="28"/>
              </w:rPr>
            </w:pPr>
            <w:r w:rsidRPr="00D7590E">
              <w:rPr>
                <w:rFonts w:ascii="標楷體" w:eastAsia="標楷體" w:hAnsi="標楷體" w:hint="eastAsia"/>
                <w:sz w:val="28"/>
              </w:rPr>
              <w:t xml:space="preserve"> 日間碩士班名稱：</w:t>
            </w:r>
            <w:r w:rsidRPr="00D7590E">
              <w:rPr>
                <w:rFonts w:ascii="標楷體" w:eastAsia="標楷體" w:hAnsi="標楷體" w:hint="eastAsia"/>
                <w:sz w:val="28"/>
                <w:u w:val="single"/>
              </w:rPr>
              <w:t xml:space="preserve">             </w:t>
            </w:r>
          </w:p>
          <w:p w:rsidR="00AB10F1" w:rsidRPr="00D7590E" w:rsidRDefault="00AB10F1" w:rsidP="00BD7DAD">
            <w:pPr>
              <w:adjustRightInd w:val="0"/>
              <w:snapToGrid w:val="0"/>
              <w:ind w:leftChars="100" w:left="240"/>
              <w:jc w:val="both"/>
              <w:rPr>
                <w:rFonts w:ascii="標楷體" w:eastAsia="標楷體" w:hAnsi="標楷體"/>
                <w:sz w:val="28"/>
              </w:rPr>
            </w:pPr>
            <w:r w:rsidRPr="00D7590E">
              <w:rPr>
                <w:rFonts w:ascii="標楷體" w:eastAsia="標楷體" w:hAnsi="標楷體" w:hint="eastAsia"/>
                <w:sz w:val="28"/>
              </w:rPr>
              <w:t xml:space="preserve"> </w:t>
            </w:r>
            <w:r w:rsidR="009B39B0" w:rsidRPr="00D7590E">
              <w:rPr>
                <w:rFonts w:ascii="標楷體" w:eastAsia="標楷體" w:hAnsi="標楷體" w:hint="eastAsia"/>
                <w:sz w:val="28"/>
              </w:rPr>
              <w:t>增</w:t>
            </w:r>
            <w:r w:rsidRPr="00D7590E">
              <w:rPr>
                <w:rFonts w:ascii="標楷體" w:eastAsia="標楷體" w:hAnsi="標楷體" w:hint="eastAsia"/>
                <w:sz w:val="28"/>
              </w:rPr>
              <w:t>設學年度：</w:t>
            </w:r>
            <w:r w:rsidRPr="00D7590E">
              <w:rPr>
                <w:rFonts w:ascii="標楷體" w:eastAsia="標楷體" w:hAnsi="標楷體" w:hint="eastAsia"/>
                <w:sz w:val="28"/>
                <w:u w:val="single"/>
              </w:rPr>
              <w:t xml:space="preserve">      </w:t>
            </w:r>
            <w:r w:rsidRPr="00D7590E">
              <w:rPr>
                <w:rFonts w:ascii="標楷體" w:eastAsia="標楷體" w:hAnsi="標楷體" w:hint="eastAsia"/>
                <w:sz w:val="28"/>
              </w:rPr>
              <w:t>學年度</w:t>
            </w:r>
          </w:p>
          <w:p w:rsidR="00AB10F1" w:rsidRPr="00D7590E" w:rsidRDefault="00AB10F1" w:rsidP="00BD7DAD">
            <w:pPr>
              <w:adjustRightInd w:val="0"/>
              <w:snapToGrid w:val="0"/>
              <w:ind w:leftChars="100" w:left="240"/>
              <w:jc w:val="both"/>
              <w:rPr>
                <w:rFonts w:ascii="標楷體" w:eastAsia="標楷體" w:hAnsi="標楷體"/>
                <w:sz w:val="28"/>
              </w:rPr>
            </w:pPr>
            <w:r w:rsidRPr="00D7590E">
              <w:rPr>
                <w:rFonts w:ascii="標楷體" w:eastAsia="標楷體" w:hAnsi="標楷體" w:hint="eastAsia"/>
                <w:sz w:val="28"/>
              </w:rPr>
              <w:t xml:space="preserve"> 申請時已設立滿：</w:t>
            </w:r>
            <w:r w:rsidRPr="00D7590E">
              <w:rPr>
                <w:rFonts w:ascii="標楷體" w:eastAsia="標楷體" w:hAnsi="標楷體" w:hint="eastAsia"/>
                <w:sz w:val="28"/>
                <w:u w:val="single"/>
              </w:rPr>
              <w:t xml:space="preserve">      </w:t>
            </w:r>
            <w:r w:rsidRPr="00D7590E">
              <w:rPr>
                <w:rFonts w:ascii="標楷體" w:eastAsia="標楷體" w:hAnsi="標楷體" w:hint="eastAsia"/>
                <w:sz w:val="28"/>
              </w:rPr>
              <w:t>年</w:t>
            </w:r>
          </w:p>
        </w:tc>
        <w:tc>
          <w:tcPr>
            <w:tcW w:w="1701" w:type="dxa"/>
            <w:shd w:val="clear" w:color="auto" w:fill="auto"/>
            <w:vAlign w:val="center"/>
          </w:tcPr>
          <w:p w:rsidR="00AB10F1" w:rsidRPr="00D7590E" w:rsidRDefault="003B2C9A"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00AB10F1" w:rsidRPr="00D7590E">
              <w:rPr>
                <w:rFonts w:ascii="標楷體" w:eastAsia="標楷體" w:hAnsi="標楷體" w:hint="eastAsia"/>
                <w:sz w:val="28"/>
                <w:szCs w:val="24"/>
              </w:rPr>
              <w:t xml:space="preserve"> 符合</w:t>
            </w:r>
          </w:p>
          <w:p w:rsidR="00AB10F1" w:rsidRPr="00D7590E" w:rsidRDefault="00AB10F1"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r w:rsidR="00AB10F1" w:rsidRPr="00D7590E">
        <w:trPr>
          <w:trHeight w:val="567"/>
          <w:jc w:val="center"/>
        </w:trPr>
        <w:tc>
          <w:tcPr>
            <w:tcW w:w="850" w:type="dxa"/>
            <w:vAlign w:val="center"/>
          </w:tcPr>
          <w:p w:rsidR="00AB10F1" w:rsidRPr="00D7590E" w:rsidRDefault="00AB10F1" w:rsidP="00BD7DAD">
            <w:pPr>
              <w:pStyle w:val="a3"/>
              <w:snapToGrid w:val="0"/>
              <w:jc w:val="center"/>
              <w:rPr>
                <w:rFonts w:ascii="標楷體" w:eastAsia="標楷體" w:hAnsi="標楷體"/>
                <w:sz w:val="28"/>
                <w:szCs w:val="24"/>
              </w:rPr>
            </w:pPr>
            <w:r w:rsidRPr="00D7590E">
              <w:rPr>
                <w:rFonts w:ascii="標楷體" w:eastAsia="標楷體" w:hAnsi="標楷體" w:hint="eastAsia"/>
                <w:sz w:val="28"/>
                <w:szCs w:val="24"/>
              </w:rPr>
              <w:t>3</w:t>
            </w:r>
          </w:p>
        </w:tc>
        <w:tc>
          <w:tcPr>
            <w:tcW w:w="1588" w:type="dxa"/>
            <w:shd w:val="clear" w:color="auto" w:fill="auto"/>
            <w:vAlign w:val="center"/>
          </w:tcPr>
          <w:p w:rsidR="00AB10F1" w:rsidRPr="00D7590E" w:rsidRDefault="00AB10F1" w:rsidP="00BD7DAD">
            <w:pPr>
              <w:tabs>
                <w:tab w:val="left" w:pos="547"/>
                <w:tab w:val="left" w:pos="952"/>
              </w:tabs>
              <w:snapToGrid w:val="0"/>
              <w:jc w:val="center"/>
              <w:rPr>
                <w:rFonts w:ascii="標楷體" w:eastAsia="標楷體" w:hAnsi="標楷體"/>
                <w:sz w:val="28"/>
              </w:rPr>
            </w:pPr>
            <w:r w:rsidRPr="00D7590E">
              <w:rPr>
                <w:rFonts w:ascii="標楷體" w:eastAsia="標楷體" w:hAnsi="標楷體" w:hint="eastAsia"/>
                <w:sz w:val="28"/>
              </w:rPr>
              <w:t>專任師資人數</w:t>
            </w:r>
          </w:p>
        </w:tc>
        <w:tc>
          <w:tcPr>
            <w:tcW w:w="5386" w:type="dxa"/>
            <w:shd w:val="clear" w:color="auto" w:fill="auto"/>
          </w:tcPr>
          <w:p w:rsidR="00AB10F1" w:rsidRPr="00D7590E" w:rsidRDefault="00AB10F1" w:rsidP="00BD7DAD">
            <w:pPr>
              <w:pStyle w:val="a3"/>
              <w:snapToGrid w:val="0"/>
              <w:jc w:val="both"/>
              <w:rPr>
                <w:rFonts w:ascii="標楷體" w:eastAsia="標楷體" w:hAnsi="標楷體"/>
                <w:sz w:val="28"/>
              </w:rPr>
            </w:pPr>
            <w:r w:rsidRPr="00D7590E">
              <w:rPr>
                <w:rFonts w:ascii="標楷體" w:eastAsia="標楷體" w:hAnsi="標楷體" w:hint="eastAsia"/>
                <w:sz w:val="28"/>
                <w:u w:val="single"/>
              </w:rPr>
              <w:t>申請時</w:t>
            </w:r>
            <w:r w:rsidRPr="00D7590E">
              <w:rPr>
                <w:rFonts w:ascii="標楷體" w:eastAsia="標楷體" w:hAnsi="標楷體" w:hint="eastAsia"/>
                <w:sz w:val="28"/>
              </w:rPr>
              <w:t>，系實聘專任師資應有9人以上，其中2/3具助理教授以上資格，且4人以上具副教授以上資格。</w:t>
            </w:r>
          </w:p>
          <w:p w:rsidR="00AB10F1" w:rsidRPr="00D7590E" w:rsidRDefault="00AB10F1" w:rsidP="00896B55">
            <w:pPr>
              <w:pStyle w:val="a3"/>
              <w:snapToGrid w:val="0"/>
              <w:ind w:leftChars="100" w:left="840" w:hangingChars="300" w:hanging="600"/>
              <w:jc w:val="both"/>
              <w:rPr>
                <w:rFonts w:ascii="新細明體" w:eastAsia="新細明體" w:hAnsi="新細明體"/>
                <w:sz w:val="20"/>
              </w:rPr>
            </w:pPr>
            <w:r w:rsidRPr="00D7590E">
              <w:rPr>
                <w:rFonts w:ascii="新細明體" w:eastAsia="新細明體" w:hAnsi="新細明體" w:hint="eastAsia"/>
                <w:sz w:val="20"/>
              </w:rPr>
              <w:t>註解：</w:t>
            </w:r>
            <w:r w:rsidR="00FA4559" w:rsidRPr="00D7590E">
              <w:rPr>
                <w:rFonts w:ascii="新細明體" w:eastAsia="新細明體" w:hAnsi="新細明體" w:hint="eastAsia"/>
                <w:sz w:val="20"/>
              </w:rPr>
              <w:t>2/3係指相對實際專任師資總數之比值，若總數9人，2/3為6人；若為12人，則2/3應為8人。</w:t>
            </w:r>
          </w:p>
        </w:tc>
        <w:tc>
          <w:tcPr>
            <w:tcW w:w="5103" w:type="dxa"/>
            <w:gridSpan w:val="3"/>
            <w:shd w:val="clear" w:color="auto" w:fill="auto"/>
          </w:tcPr>
          <w:p w:rsidR="00AB10F1" w:rsidRPr="00D7590E" w:rsidRDefault="00AB10F1" w:rsidP="00BD7DAD">
            <w:pPr>
              <w:pStyle w:val="a3"/>
              <w:snapToGrid w:val="0"/>
              <w:jc w:val="both"/>
              <w:rPr>
                <w:rFonts w:ascii="標楷體" w:eastAsia="標楷體" w:hAnsi="標楷體"/>
                <w:sz w:val="28"/>
              </w:rPr>
            </w:pPr>
            <w:r w:rsidRPr="00D7590E">
              <w:rPr>
                <w:rFonts w:ascii="標楷體" w:eastAsia="標楷體" w:hAnsi="標楷體" w:hint="eastAsia"/>
                <w:sz w:val="28"/>
              </w:rPr>
              <w:t>申請之系，實聘及專任師資共</w:t>
            </w:r>
            <w:r w:rsidRPr="00D7590E">
              <w:rPr>
                <w:rFonts w:ascii="標楷體" w:eastAsia="標楷體" w:hAnsi="標楷體" w:hint="eastAsia"/>
                <w:sz w:val="28"/>
                <w:u w:val="single"/>
              </w:rPr>
              <w:t xml:space="preserve"> </w:t>
            </w:r>
            <w:r w:rsidR="00714A62">
              <w:rPr>
                <w:rFonts w:ascii="標楷體" w:eastAsia="標楷體" w:hAnsi="標楷體" w:hint="eastAsia"/>
                <w:sz w:val="28"/>
                <w:u w:val="single"/>
              </w:rPr>
              <w:t>13</w:t>
            </w:r>
            <w:r w:rsidRPr="00D7590E">
              <w:rPr>
                <w:rFonts w:ascii="標楷體" w:eastAsia="標楷體" w:hAnsi="標楷體" w:hint="eastAsia"/>
                <w:sz w:val="28"/>
              </w:rPr>
              <w:t>人。</w:t>
            </w:r>
          </w:p>
          <w:p w:rsidR="00AB10F1" w:rsidRPr="00D7590E" w:rsidRDefault="00AB10F1" w:rsidP="00BD7DAD">
            <w:pPr>
              <w:pStyle w:val="a3"/>
              <w:snapToGrid w:val="0"/>
              <w:jc w:val="both"/>
              <w:rPr>
                <w:rFonts w:ascii="標楷體" w:eastAsia="標楷體" w:hAnsi="標楷體"/>
                <w:sz w:val="28"/>
              </w:rPr>
            </w:pPr>
            <w:r w:rsidRPr="00D7590E">
              <w:rPr>
                <w:rFonts w:ascii="標楷體" w:eastAsia="標楷體" w:hAnsi="標楷體" w:hint="eastAsia"/>
                <w:sz w:val="28"/>
              </w:rPr>
              <w:t>1.教    授：</w:t>
            </w:r>
            <w:r w:rsidRPr="00D7590E">
              <w:rPr>
                <w:rFonts w:ascii="標楷體" w:eastAsia="標楷體" w:hAnsi="標楷體" w:hint="eastAsia"/>
                <w:sz w:val="28"/>
                <w:u w:val="single"/>
              </w:rPr>
              <w:t xml:space="preserve"> </w:t>
            </w:r>
            <w:r w:rsidR="00714A62">
              <w:rPr>
                <w:rFonts w:ascii="標楷體" w:eastAsia="標楷體" w:hAnsi="標楷體" w:hint="eastAsia"/>
                <w:sz w:val="28"/>
                <w:u w:val="single"/>
              </w:rPr>
              <w:t>2</w:t>
            </w:r>
            <w:r w:rsidRPr="00D7590E">
              <w:rPr>
                <w:rFonts w:ascii="標楷體" w:eastAsia="標楷體" w:hAnsi="標楷體" w:hint="eastAsia"/>
                <w:sz w:val="28"/>
                <w:u w:val="single"/>
              </w:rPr>
              <w:t xml:space="preserve"> </w:t>
            </w:r>
            <w:r w:rsidRPr="00D7590E">
              <w:rPr>
                <w:rFonts w:ascii="標楷體" w:eastAsia="標楷體" w:hAnsi="標楷體" w:hint="eastAsia"/>
                <w:sz w:val="28"/>
              </w:rPr>
              <w:t>人。</w:t>
            </w:r>
          </w:p>
          <w:p w:rsidR="00AB10F1" w:rsidRPr="00D7590E" w:rsidRDefault="00AB10F1" w:rsidP="00BD7DAD">
            <w:pPr>
              <w:pStyle w:val="a3"/>
              <w:snapToGrid w:val="0"/>
              <w:jc w:val="both"/>
              <w:rPr>
                <w:rFonts w:ascii="標楷體" w:eastAsia="標楷體" w:hAnsi="標楷體"/>
                <w:sz w:val="28"/>
              </w:rPr>
            </w:pPr>
            <w:r w:rsidRPr="00D7590E">
              <w:rPr>
                <w:rFonts w:ascii="標楷體" w:eastAsia="標楷體" w:hAnsi="標楷體" w:hint="eastAsia"/>
                <w:sz w:val="28"/>
              </w:rPr>
              <w:t>2.副 教 授：</w:t>
            </w:r>
            <w:r w:rsidRPr="00D7590E">
              <w:rPr>
                <w:rFonts w:ascii="標楷體" w:eastAsia="標楷體" w:hAnsi="標楷體" w:hint="eastAsia"/>
                <w:sz w:val="28"/>
                <w:u w:val="single"/>
              </w:rPr>
              <w:t xml:space="preserve"> </w:t>
            </w:r>
            <w:r w:rsidR="00C6087E">
              <w:rPr>
                <w:rFonts w:ascii="標楷體" w:eastAsia="標楷體" w:hAnsi="標楷體" w:hint="eastAsia"/>
                <w:sz w:val="28"/>
                <w:u w:val="single"/>
              </w:rPr>
              <w:t>3</w:t>
            </w:r>
            <w:r w:rsidRPr="00D7590E">
              <w:rPr>
                <w:rFonts w:ascii="標楷體" w:eastAsia="標楷體" w:hAnsi="標楷體" w:hint="eastAsia"/>
                <w:sz w:val="28"/>
                <w:u w:val="single"/>
              </w:rPr>
              <w:t xml:space="preserve"> </w:t>
            </w:r>
            <w:r w:rsidRPr="00D7590E">
              <w:rPr>
                <w:rFonts w:ascii="標楷體" w:eastAsia="標楷體" w:hAnsi="標楷體" w:hint="eastAsia"/>
                <w:sz w:val="28"/>
              </w:rPr>
              <w:t>人。</w:t>
            </w:r>
          </w:p>
          <w:p w:rsidR="00AB10F1" w:rsidRPr="00D7590E" w:rsidRDefault="00AB10F1" w:rsidP="00BD7DAD">
            <w:pPr>
              <w:pStyle w:val="a3"/>
              <w:snapToGrid w:val="0"/>
              <w:jc w:val="both"/>
              <w:rPr>
                <w:rFonts w:ascii="標楷體" w:eastAsia="標楷體" w:hAnsi="標楷體"/>
                <w:sz w:val="28"/>
              </w:rPr>
            </w:pPr>
            <w:r w:rsidRPr="00D7590E">
              <w:rPr>
                <w:rFonts w:ascii="標楷體" w:eastAsia="標楷體" w:hAnsi="標楷體" w:hint="eastAsia"/>
                <w:sz w:val="28"/>
              </w:rPr>
              <w:t>3.助理教授：</w:t>
            </w:r>
            <w:r w:rsidRPr="00D7590E">
              <w:rPr>
                <w:rFonts w:ascii="標楷體" w:eastAsia="標楷體" w:hAnsi="標楷體" w:hint="eastAsia"/>
                <w:sz w:val="28"/>
                <w:u w:val="single"/>
              </w:rPr>
              <w:t xml:space="preserve"> </w:t>
            </w:r>
            <w:r w:rsidR="00C6087E">
              <w:rPr>
                <w:rFonts w:ascii="標楷體" w:eastAsia="標楷體" w:hAnsi="標楷體" w:hint="eastAsia"/>
                <w:sz w:val="28"/>
                <w:u w:val="single"/>
              </w:rPr>
              <w:t>4</w:t>
            </w:r>
            <w:r w:rsidRPr="00D7590E">
              <w:rPr>
                <w:rFonts w:ascii="標楷體" w:eastAsia="標楷體" w:hAnsi="標楷體" w:hint="eastAsia"/>
                <w:sz w:val="28"/>
                <w:u w:val="single"/>
              </w:rPr>
              <w:t xml:space="preserve"> </w:t>
            </w:r>
            <w:r w:rsidRPr="00D7590E">
              <w:rPr>
                <w:rFonts w:ascii="標楷體" w:eastAsia="標楷體" w:hAnsi="標楷體" w:hint="eastAsia"/>
                <w:sz w:val="28"/>
              </w:rPr>
              <w:t>人。</w:t>
            </w:r>
          </w:p>
          <w:p w:rsidR="00100B9C" w:rsidRPr="00D7590E" w:rsidRDefault="00100B9C" w:rsidP="003B2C9A">
            <w:pPr>
              <w:pStyle w:val="a3"/>
              <w:snapToGrid w:val="0"/>
              <w:jc w:val="both"/>
              <w:rPr>
                <w:rFonts w:ascii="標楷體" w:eastAsia="標楷體" w:hAnsi="標楷體"/>
                <w:sz w:val="28"/>
                <w:szCs w:val="24"/>
              </w:rPr>
            </w:pPr>
            <w:r w:rsidRPr="00D7590E">
              <w:rPr>
                <w:rFonts w:ascii="標楷體" w:eastAsia="標楷體" w:hAnsi="標楷體" w:hint="eastAsia"/>
                <w:sz w:val="28"/>
              </w:rPr>
              <w:t>4.講    師：</w:t>
            </w:r>
            <w:r w:rsidRPr="00D7590E">
              <w:rPr>
                <w:rFonts w:ascii="標楷體" w:eastAsia="標楷體" w:hAnsi="標楷體" w:hint="eastAsia"/>
                <w:sz w:val="28"/>
                <w:u w:val="single"/>
              </w:rPr>
              <w:t xml:space="preserve"> </w:t>
            </w:r>
            <w:r w:rsidR="00714A62">
              <w:rPr>
                <w:rFonts w:ascii="標楷體" w:eastAsia="標楷體" w:hAnsi="標楷體" w:hint="eastAsia"/>
                <w:sz w:val="28"/>
                <w:u w:val="single"/>
              </w:rPr>
              <w:t>4</w:t>
            </w:r>
            <w:r w:rsidRPr="00D7590E">
              <w:rPr>
                <w:rFonts w:ascii="標楷體" w:eastAsia="標楷體" w:hAnsi="標楷體" w:hint="eastAsia"/>
                <w:sz w:val="28"/>
                <w:u w:val="single"/>
              </w:rPr>
              <w:t xml:space="preserve"> </w:t>
            </w:r>
            <w:r w:rsidRPr="00D7590E">
              <w:rPr>
                <w:rFonts w:ascii="標楷體" w:eastAsia="標楷體" w:hAnsi="標楷體" w:hint="eastAsia"/>
                <w:sz w:val="28"/>
              </w:rPr>
              <w:t>人。</w:t>
            </w:r>
          </w:p>
        </w:tc>
        <w:tc>
          <w:tcPr>
            <w:tcW w:w="1701" w:type="dxa"/>
            <w:shd w:val="clear" w:color="auto" w:fill="auto"/>
            <w:vAlign w:val="center"/>
          </w:tcPr>
          <w:p w:rsidR="00AB10F1" w:rsidRPr="00D7590E" w:rsidRDefault="001744D3" w:rsidP="00BD7DAD">
            <w:pPr>
              <w:pStyle w:val="a3"/>
              <w:snapToGrid w:val="0"/>
              <w:rPr>
                <w:rFonts w:ascii="標楷體" w:eastAsia="標楷體" w:hAnsi="標楷體"/>
                <w:sz w:val="28"/>
                <w:szCs w:val="24"/>
              </w:rPr>
            </w:pPr>
            <w:r>
              <w:rPr>
                <w:rFonts w:ascii="新細明體" w:eastAsia="新細明體" w:hAnsi="新細明體" w:hint="eastAsia"/>
                <w:sz w:val="28"/>
                <w:szCs w:val="24"/>
              </w:rPr>
              <w:t>■</w:t>
            </w:r>
            <w:r w:rsidR="00AB10F1" w:rsidRPr="00D7590E">
              <w:rPr>
                <w:rFonts w:ascii="標楷體" w:eastAsia="標楷體" w:hAnsi="標楷體" w:hint="eastAsia"/>
                <w:sz w:val="28"/>
                <w:szCs w:val="24"/>
              </w:rPr>
              <w:t xml:space="preserve"> 符合</w:t>
            </w:r>
          </w:p>
          <w:p w:rsidR="00AB10F1" w:rsidRPr="00D7590E" w:rsidRDefault="00AB10F1" w:rsidP="00BD7DAD">
            <w:pPr>
              <w:pStyle w:val="a3"/>
              <w:snapToGrid w:val="0"/>
              <w:rPr>
                <w:rFonts w:ascii="標楷體" w:eastAsia="標楷體" w:hAnsi="標楷體"/>
                <w:sz w:val="28"/>
                <w:szCs w:val="24"/>
              </w:rPr>
            </w:pPr>
            <w:r w:rsidRPr="00D7590E">
              <w:rPr>
                <w:rFonts w:ascii="標楷體" w:eastAsia="標楷體" w:hAnsi="標楷體" w:hint="eastAsia"/>
                <w:sz w:val="28"/>
                <w:szCs w:val="24"/>
              </w:rPr>
              <w:t>□ 不符合</w:t>
            </w:r>
          </w:p>
        </w:tc>
      </w:tr>
    </w:tbl>
    <w:p w:rsidR="00AB10F1" w:rsidRPr="00D7590E" w:rsidRDefault="00AB10F1" w:rsidP="00C7482D">
      <w:pPr>
        <w:pStyle w:val="a3"/>
        <w:snapToGrid w:val="0"/>
        <w:rPr>
          <w:rFonts w:ascii="標楷體" w:eastAsia="標楷體" w:hAnsi="標楷體"/>
          <w:szCs w:val="24"/>
        </w:rPr>
      </w:pPr>
    </w:p>
    <w:p w:rsidR="00671211" w:rsidRDefault="00671211" w:rsidP="006A68F8">
      <w:pPr>
        <w:pStyle w:val="a3"/>
        <w:spacing w:afterLines="50" w:after="120"/>
        <w:ind w:leftChars="200" w:left="480"/>
        <w:jc w:val="center"/>
        <w:rPr>
          <w:rFonts w:ascii="標楷體" w:eastAsia="標楷體" w:hAnsi="標楷體"/>
          <w:sz w:val="32"/>
          <w:szCs w:val="32"/>
        </w:rPr>
      </w:pPr>
    </w:p>
    <w:p w:rsidR="00671211" w:rsidRDefault="00671211">
      <w:pPr>
        <w:widowControl/>
        <w:rPr>
          <w:rFonts w:ascii="標楷體" w:eastAsia="標楷體" w:hAnsi="標楷體"/>
          <w:sz w:val="32"/>
          <w:szCs w:val="32"/>
        </w:rPr>
      </w:pPr>
      <w:r>
        <w:rPr>
          <w:rFonts w:ascii="標楷體" w:eastAsia="標楷體" w:hAnsi="標楷體"/>
          <w:sz w:val="32"/>
          <w:szCs w:val="32"/>
        </w:rPr>
        <w:br w:type="page"/>
      </w:r>
    </w:p>
    <w:p w:rsidR="001D6E53" w:rsidRPr="001744D3" w:rsidRDefault="00B80339" w:rsidP="006A68F8">
      <w:pPr>
        <w:pStyle w:val="a3"/>
        <w:spacing w:afterLines="50" w:after="120"/>
        <w:ind w:leftChars="200" w:left="480"/>
        <w:jc w:val="center"/>
        <w:rPr>
          <w:rFonts w:ascii="標楷體" w:eastAsia="標楷體" w:hAnsi="標楷體"/>
          <w:sz w:val="32"/>
          <w:szCs w:val="32"/>
        </w:rPr>
      </w:pPr>
      <w:r w:rsidRPr="001744D3">
        <w:rPr>
          <w:rFonts w:ascii="標楷體" w:eastAsia="標楷體" w:hAnsi="標楷體" w:hint="eastAsia"/>
          <w:sz w:val="32"/>
          <w:szCs w:val="32"/>
        </w:rPr>
        <w:lastRenderedPageBreak/>
        <w:t>目</w:t>
      </w:r>
      <w:r w:rsidR="001744D3">
        <w:rPr>
          <w:rFonts w:ascii="標楷體" w:eastAsia="標楷體" w:hAnsi="標楷體" w:hint="eastAsia"/>
          <w:sz w:val="32"/>
          <w:szCs w:val="32"/>
        </w:rPr>
        <w:t xml:space="preserve">    </w:t>
      </w:r>
      <w:r w:rsidRPr="001744D3">
        <w:rPr>
          <w:rFonts w:ascii="標楷體" w:eastAsia="標楷體" w:hAnsi="標楷體" w:hint="eastAsia"/>
          <w:sz w:val="32"/>
          <w:szCs w:val="32"/>
        </w:rPr>
        <w:t>錄</w:t>
      </w:r>
    </w:p>
    <w:tbl>
      <w:tblPr>
        <w:tblW w:w="0" w:type="auto"/>
        <w:jc w:val="center"/>
        <w:tblLook w:val="01E0" w:firstRow="1" w:lastRow="1" w:firstColumn="1" w:lastColumn="1" w:noHBand="0" w:noVBand="0"/>
      </w:tblPr>
      <w:tblGrid>
        <w:gridCol w:w="12758"/>
        <w:gridCol w:w="680"/>
      </w:tblGrid>
      <w:tr w:rsidR="001D6E53" w:rsidRPr="00D7590E">
        <w:trPr>
          <w:trHeight w:val="567"/>
          <w:jc w:val="center"/>
        </w:trPr>
        <w:tc>
          <w:tcPr>
            <w:tcW w:w="12758" w:type="dxa"/>
            <w:shd w:val="clear" w:color="auto" w:fill="auto"/>
            <w:vAlign w:val="center"/>
          </w:tcPr>
          <w:p w:rsidR="001D6E53" w:rsidRPr="00D7590E" w:rsidRDefault="00773CAE" w:rsidP="00671211">
            <w:pPr>
              <w:pStyle w:val="a3"/>
              <w:snapToGrid w:val="0"/>
              <w:jc w:val="both"/>
              <w:rPr>
                <w:rFonts w:ascii="標楷體" w:eastAsia="標楷體" w:hAnsi="標楷體"/>
                <w:sz w:val="28"/>
                <w:szCs w:val="28"/>
              </w:rPr>
            </w:pPr>
            <w:r w:rsidRPr="00D7590E">
              <w:rPr>
                <w:rFonts w:ascii="標楷體" w:eastAsia="標楷體" w:hAnsi="標楷體" w:hint="eastAsia"/>
                <w:sz w:val="28"/>
                <w:szCs w:val="28"/>
              </w:rPr>
              <w:t>一</w:t>
            </w:r>
            <w:r w:rsidR="001D6E53" w:rsidRPr="00D7590E">
              <w:rPr>
                <w:rFonts w:ascii="標楷體" w:eastAsia="標楷體" w:hAnsi="標楷體" w:hint="eastAsia"/>
                <w:sz w:val="28"/>
                <w:szCs w:val="28"/>
              </w:rPr>
              <w:t>、</w:t>
            </w:r>
            <w:r w:rsidR="005259C3" w:rsidRPr="00D7590E">
              <w:rPr>
                <w:rFonts w:ascii="標楷體" w:eastAsia="標楷體" w:hAnsi="標楷體" w:hint="eastAsia"/>
                <w:sz w:val="28"/>
                <w:szCs w:val="28"/>
              </w:rPr>
              <w:t xml:space="preserve"> </w:t>
            </w:r>
            <w:r w:rsidR="001D6E53" w:rsidRPr="00D7590E">
              <w:rPr>
                <w:rFonts w:ascii="標楷體" w:eastAsia="標楷體" w:hAnsi="標楷體" w:hint="eastAsia"/>
                <w:sz w:val="28"/>
                <w:szCs w:val="28"/>
              </w:rPr>
              <w:t>設立理由</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5259C3" w:rsidRPr="00D7590E">
              <w:rPr>
                <w:rFonts w:ascii="Times New Roman" w:eastAsia="標楷體" w:hAnsi="Times New Roman"/>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671211" w:rsidP="00B674D4">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1</w:t>
            </w:r>
          </w:p>
        </w:tc>
      </w:tr>
      <w:tr w:rsidR="001D6E53" w:rsidRPr="00D7590E">
        <w:trPr>
          <w:trHeight w:val="567"/>
          <w:jc w:val="center"/>
        </w:trPr>
        <w:tc>
          <w:tcPr>
            <w:tcW w:w="12758" w:type="dxa"/>
            <w:shd w:val="clear" w:color="auto" w:fill="auto"/>
            <w:vAlign w:val="center"/>
          </w:tcPr>
          <w:p w:rsidR="001D6E53" w:rsidRPr="00D7590E" w:rsidRDefault="00773CAE" w:rsidP="00671211">
            <w:pPr>
              <w:pStyle w:val="a3"/>
              <w:snapToGrid w:val="0"/>
              <w:jc w:val="both"/>
              <w:rPr>
                <w:rFonts w:ascii="標楷體" w:eastAsia="標楷體" w:hAnsi="標楷體"/>
                <w:sz w:val="28"/>
                <w:szCs w:val="28"/>
              </w:rPr>
            </w:pPr>
            <w:r w:rsidRPr="00D7590E">
              <w:rPr>
                <w:rFonts w:ascii="標楷體" w:eastAsia="標楷體" w:hAnsi="標楷體" w:hint="eastAsia"/>
                <w:sz w:val="28"/>
                <w:szCs w:val="28"/>
              </w:rPr>
              <w:t>二</w:t>
            </w:r>
            <w:r w:rsidR="001D6E53" w:rsidRPr="00D7590E">
              <w:rPr>
                <w:rFonts w:ascii="標楷體" w:eastAsia="標楷體" w:hAnsi="標楷體" w:hint="eastAsia"/>
                <w:sz w:val="28"/>
                <w:szCs w:val="28"/>
              </w:rPr>
              <w:t>、</w:t>
            </w:r>
            <w:r w:rsidR="005259C3" w:rsidRPr="00D7590E">
              <w:rPr>
                <w:rFonts w:ascii="標楷體" w:eastAsia="標楷體" w:hAnsi="標楷體" w:hint="eastAsia"/>
                <w:sz w:val="28"/>
                <w:szCs w:val="28"/>
              </w:rPr>
              <w:t xml:space="preserve"> </w:t>
            </w:r>
            <w:r w:rsidR="001D6E53" w:rsidRPr="00D7590E">
              <w:rPr>
                <w:rFonts w:ascii="標楷體" w:eastAsia="標楷體" w:hAnsi="標楷體" w:hint="eastAsia"/>
                <w:sz w:val="28"/>
                <w:szCs w:val="28"/>
              </w:rPr>
              <w:t>發展重點及特色</w:t>
            </w:r>
            <w:r w:rsidR="001D6E5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5259C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p>
        </w:tc>
        <w:tc>
          <w:tcPr>
            <w:tcW w:w="680" w:type="dxa"/>
            <w:shd w:val="clear" w:color="auto" w:fill="auto"/>
            <w:vAlign w:val="center"/>
          </w:tcPr>
          <w:p w:rsidR="001D6E53" w:rsidRPr="00D7590E" w:rsidRDefault="00B674D4"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3</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snapToGrid w:val="0"/>
              <w:jc w:val="both"/>
              <w:rPr>
                <w:rFonts w:ascii="標楷體" w:eastAsia="標楷體" w:hAnsi="標楷體"/>
                <w:sz w:val="28"/>
                <w:szCs w:val="28"/>
              </w:rPr>
            </w:pPr>
            <w:r w:rsidRPr="00D7590E">
              <w:rPr>
                <w:rFonts w:ascii="標楷體" w:eastAsia="標楷體" w:hint="eastAsia"/>
                <w:sz w:val="28"/>
                <w:szCs w:val="28"/>
              </w:rPr>
              <w:t>三</w:t>
            </w:r>
            <w:r w:rsidR="001D6E53" w:rsidRPr="00D7590E">
              <w:rPr>
                <w:rFonts w:ascii="標楷體" w:eastAsia="標楷體" w:hint="eastAsia"/>
                <w:sz w:val="28"/>
                <w:szCs w:val="28"/>
              </w:rPr>
              <w:t>、</w:t>
            </w:r>
            <w:r w:rsidR="005259C3" w:rsidRPr="00D7590E">
              <w:rPr>
                <w:rFonts w:ascii="標楷體" w:eastAsia="標楷體" w:hint="eastAsia"/>
                <w:sz w:val="28"/>
                <w:szCs w:val="28"/>
              </w:rPr>
              <w:t xml:space="preserve"> </w:t>
            </w:r>
            <w:r w:rsidR="001D6E53" w:rsidRPr="00D7590E">
              <w:rPr>
                <w:rFonts w:ascii="標楷體" w:eastAsia="標楷體" w:hAnsi="Times New Roman" w:hint="eastAsia"/>
                <w:sz w:val="28"/>
                <w:szCs w:val="28"/>
              </w:rPr>
              <w:t>與本院、所、系、科、學位學程相關之地區特色</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5259C3" w:rsidRPr="00D7590E">
              <w:rPr>
                <w:rFonts w:ascii="Times New Roman" w:eastAsia="標楷體" w:hAnsi="Times New Roman"/>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671211"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5</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snapToGrid w:val="0"/>
              <w:jc w:val="both"/>
              <w:rPr>
                <w:rFonts w:ascii="標楷體" w:eastAsia="標楷體"/>
                <w:sz w:val="28"/>
                <w:szCs w:val="28"/>
              </w:rPr>
            </w:pPr>
            <w:r w:rsidRPr="00D7590E">
              <w:rPr>
                <w:rFonts w:ascii="標楷體" w:eastAsia="標楷體" w:hAnsi="Times New Roman" w:hint="eastAsia"/>
                <w:sz w:val="28"/>
                <w:szCs w:val="28"/>
              </w:rPr>
              <w:t>四</w:t>
            </w:r>
            <w:r w:rsidR="001D6E53" w:rsidRPr="00D7590E">
              <w:rPr>
                <w:rFonts w:ascii="標楷體" w:eastAsia="標楷體" w:hAnsi="Times New Roman" w:hint="eastAsia"/>
                <w:sz w:val="28"/>
                <w:szCs w:val="28"/>
              </w:rPr>
              <w:t>、</w:t>
            </w:r>
            <w:r w:rsidR="005259C3" w:rsidRPr="00D7590E">
              <w:rPr>
                <w:rFonts w:ascii="標楷體" w:eastAsia="標楷體" w:hAnsi="Times New Roman" w:hint="eastAsia"/>
                <w:sz w:val="28"/>
                <w:szCs w:val="28"/>
              </w:rPr>
              <w:t xml:space="preserve"> </w:t>
            </w:r>
            <w:r w:rsidR="001D6E53" w:rsidRPr="00D7590E">
              <w:rPr>
                <w:rFonts w:ascii="標楷體" w:eastAsia="標楷體" w:hAnsi="Times New Roman" w:hint="eastAsia"/>
                <w:sz w:val="28"/>
                <w:szCs w:val="28"/>
              </w:rPr>
              <w:t>本院、所、系、科、學位學程與國家社會人力需求評估</w:t>
            </w:r>
            <w:r w:rsidR="005259C3" w:rsidRPr="00D7590E">
              <w:rPr>
                <w:rFonts w:ascii="Times New Roman" w:eastAsia="標楷體" w:hAnsi="Times New Roman"/>
                <w:sz w:val="28"/>
                <w:szCs w:val="28"/>
              </w:rPr>
              <w:t>……………………………………</w:t>
            </w:r>
            <w:r w:rsidR="001D6E5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671211"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6</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snapToGrid w:val="0"/>
              <w:jc w:val="both"/>
              <w:rPr>
                <w:rFonts w:ascii="標楷體" w:eastAsia="標楷體" w:hAnsi="標楷體"/>
                <w:sz w:val="28"/>
                <w:szCs w:val="28"/>
              </w:rPr>
            </w:pPr>
            <w:r w:rsidRPr="00D7590E">
              <w:rPr>
                <w:rFonts w:ascii="標楷體" w:eastAsia="標楷體" w:hint="eastAsia"/>
                <w:sz w:val="28"/>
                <w:szCs w:val="28"/>
              </w:rPr>
              <w:t>五</w:t>
            </w:r>
            <w:r w:rsidR="001D6E53" w:rsidRPr="00D7590E">
              <w:rPr>
                <w:rFonts w:ascii="標楷體" w:eastAsia="標楷體" w:hint="eastAsia"/>
                <w:sz w:val="28"/>
                <w:szCs w:val="28"/>
              </w:rPr>
              <w:t>、</w:t>
            </w:r>
            <w:r w:rsidR="005259C3" w:rsidRPr="00D7590E">
              <w:rPr>
                <w:rFonts w:ascii="標楷體" w:eastAsia="標楷體" w:hint="eastAsia"/>
                <w:sz w:val="28"/>
                <w:szCs w:val="28"/>
              </w:rPr>
              <w:t xml:space="preserve"> </w:t>
            </w:r>
            <w:r w:rsidR="001D6E53" w:rsidRPr="00D7590E">
              <w:rPr>
                <w:rFonts w:ascii="標楷體" w:eastAsia="標楷體" w:hint="eastAsia"/>
                <w:sz w:val="28"/>
                <w:szCs w:val="28"/>
              </w:rPr>
              <w:t>課程</w:t>
            </w:r>
            <w:r w:rsidR="00DE2303" w:rsidRPr="00D7590E">
              <w:rPr>
                <w:rFonts w:ascii="標楷體" w:eastAsia="標楷體" w:hint="eastAsia"/>
                <w:sz w:val="28"/>
                <w:szCs w:val="28"/>
              </w:rPr>
              <w:t>規劃</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5259C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5259C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674D4"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11</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tabs>
                <w:tab w:val="left" w:pos="807"/>
              </w:tabs>
              <w:snapToGrid w:val="0"/>
              <w:jc w:val="both"/>
              <w:rPr>
                <w:rFonts w:ascii="標楷體" w:eastAsia="標楷體" w:hAnsi="標楷體"/>
                <w:sz w:val="28"/>
                <w:szCs w:val="28"/>
              </w:rPr>
            </w:pPr>
            <w:r w:rsidRPr="00D7590E">
              <w:rPr>
                <w:rFonts w:ascii="標楷體" w:eastAsia="標楷體" w:hAnsi="標楷體" w:hint="eastAsia"/>
                <w:sz w:val="28"/>
                <w:szCs w:val="28"/>
              </w:rPr>
              <w:t>六</w:t>
            </w:r>
            <w:r w:rsidR="001D6E53" w:rsidRPr="00D7590E">
              <w:rPr>
                <w:rFonts w:ascii="標楷體" w:eastAsia="標楷體" w:hAnsi="標楷體" w:hint="eastAsia"/>
                <w:sz w:val="28"/>
                <w:szCs w:val="28"/>
              </w:rPr>
              <w:t>、</w:t>
            </w:r>
            <w:r w:rsidR="005259C3" w:rsidRPr="00D7590E">
              <w:rPr>
                <w:rFonts w:ascii="標楷體" w:eastAsia="標楷體" w:hAnsi="標楷體" w:hint="eastAsia"/>
                <w:sz w:val="28"/>
                <w:szCs w:val="28"/>
              </w:rPr>
              <w:t xml:space="preserve"> </w:t>
            </w:r>
            <w:r w:rsidR="001D6E53" w:rsidRPr="00D7590E">
              <w:rPr>
                <w:rFonts w:ascii="標楷體" w:eastAsia="標楷體" w:hAnsi="標楷體" w:hint="eastAsia"/>
                <w:sz w:val="28"/>
                <w:szCs w:val="28"/>
              </w:rPr>
              <w:t>學生實習</w:t>
            </w:r>
            <w:r w:rsidR="00DE2303" w:rsidRPr="00D7590E">
              <w:rPr>
                <w:rFonts w:ascii="標楷體" w:eastAsia="標楷體" w:hAnsi="標楷體" w:hint="eastAsia"/>
                <w:sz w:val="28"/>
                <w:szCs w:val="28"/>
              </w:rPr>
              <w:t>規劃</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674D4"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15</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snapToGrid w:val="0"/>
              <w:jc w:val="both"/>
              <w:rPr>
                <w:rFonts w:ascii="標楷體" w:eastAsia="標楷體" w:hAnsi="標楷體"/>
                <w:sz w:val="28"/>
                <w:szCs w:val="28"/>
              </w:rPr>
            </w:pPr>
            <w:r w:rsidRPr="00D7590E">
              <w:rPr>
                <w:rFonts w:ascii="標楷體" w:eastAsia="標楷體" w:hAnsi="標楷體" w:hint="eastAsia"/>
                <w:sz w:val="28"/>
                <w:szCs w:val="28"/>
              </w:rPr>
              <w:t>七</w:t>
            </w:r>
            <w:r w:rsidR="001D6E53" w:rsidRPr="00D7590E">
              <w:rPr>
                <w:rFonts w:ascii="標楷體" w:eastAsia="標楷體" w:hAnsi="標楷體" w:hint="eastAsia"/>
                <w:sz w:val="28"/>
                <w:szCs w:val="28"/>
              </w:rPr>
              <w:t>、</w:t>
            </w:r>
            <w:r w:rsidR="005259C3" w:rsidRPr="00D7590E">
              <w:rPr>
                <w:rFonts w:ascii="標楷體" w:eastAsia="標楷體" w:hAnsi="標楷體" w:hint="eastAsia"/>
                <w:sz w:val="28"/>
                <w:szCs w:val="28"/>
              </w:rPr>
              <w:t xml:space="preserve"> </w:t>
            </w:r>
            <w:r w:rsidR="001D6E53" w:rsidRPr="00D7590E">
              <w:rPr>
                <w:rFonts w:ascii="標楷體" w:eastAsia="標楷體" w:hAnsi="標楷體" w:hint="eastAsia"/>
                <w:sz w:val="28"/>
                <w:szCs w:val="28"/>
              </w:rPr>
              <w:t>師資</w:t>
            </w:r>
            <w:r w:rsidR="00DE2303" w:rsidRPr="00D7590E">
              <w:rPr>
                <w:rFonts w:ascii="標楷體" w:eastAsia="標楷體" w:hAnsi="標楷體" w:hint="eastAsia"/>
                <w:sz w:val="28"/>
                <w:szCs w:val="28"/>
              </w:rPr>
              <w:t>規劃</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674D4"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15</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snapToGrid w:val="0"/>
              <w:jc w:val="both"/>
              <w:rPr>
                <w:rFonts w:ascii="標楷體" w:eastAsia="標楷體" w:hAnsi="標楷體"/>
                <w:sz w:val="28"/>
                <w:szCs w:val="28"/>
              </w:rPr>
            </w:pPr>
            <w:r w:rsidRPr="00D7590E">
              <w:rPr>
                <w:rFonts w:ascii="標楷體" w:eastAsia="標楷體" w:hAnsi="標楷體" w:hint="eastAsia"/>
                <w:sz w:val="28"/>
                <w:szCs w:val="28"/>
              </w:rPr>
              <w:t>八</w:t>
            </w:r>
            <w:r w:rsidR="001D6E53" w:rsidRPr="00D7590E">
              <w:rPr>
                <w:rFonts w:ascii="標楷體" w:eastAsia="標楷體" w:hAnsi="標楷體" w:hint="eastAsia"/>
                <w:sz w:val="28"/>
                <w:szCs w:val="28"/>
              </w:rPr>
              <w:t>、</w:t>
            </w:r>
            <w:r w:rsidR="005259C3" w:rsidRPr="00D7590E">
              <w:rPr>
                <w:rFonts w:ascii="標楷體" w:eastAsia="標楷體" w:hAnsi="標楷體" w:hint="eastAsia"/>
                <w:sz w:val="28"/>
                <w:szCs w:val="28"/>
              </w:rPr>
              <w:t xml:space="preserve"> </w:t>
            </w:r>
            <w:r w:rsidR="00F95015" w:rsidRPr="00D7590E">
              <w:rPr>
                <w:rFonts w:ascii="標楷體" w:eastAsia="標楷體" w:hAnsi="標楷體" w:hint="eastAsia"/>
                <w:sz w:val="28"/>
                <w:szCs w:val="28"/>
              </w:rPr>
              <w:t>專任</w:t>
            </w:r>
            <w:r w:rsidR="001D6E53" w:rsidRPr="00D7590E">
              <w:rPr>
                <w:rFonts w:ascii="標楷體" w:eastAsia="標楷體" w:hAnsi="標楷體" w:hint="eastAsia"/>
                <w:sz w:val="28"/>
                <w:szCs w:val="28"/>
              </w:rPr>
              <w:t>教師產學合作成果與學術表現</w:t>
            </w:r>
            <w:r w:rsidR="00F95015" w:rsidRPr="00D7590E">
              <w:rPr>
                <w:rFonts w:ascii="Times New Roman" w:eastAsia="標楷體" w:hAnsi="Times New Roman"/>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5259C3" w:rsidRPr="00D7590E">
              <w:rPr>
                <w:rFonts w:ascii="Times New Roman" w:eastAsia="標楷體" w:hAnsi="Times New Roman"/>
                <w:sz w:val="28"/>
                <w:szCs w:val="28"/>
              </w:rPr>
              <w:t>…………</w:t>
            </w:r>
            <w:r w:rsidR="001D6E5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674D4"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19</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snapToGrid w:val="0"/>
              <w:jc w:val="both"/>
              <w:rPr>
                <w:rFonts w:ascii="標楷體" w:eastAsia="標楷體" w:hAnsi="標楷體"/>
                <w:sz w:val="28"/>
                <w:szCs w:val="28"/>
              </w:rPr>
            </w:pPr>
            <w:r w:rsidRPr="00D7590E">
              <w:rPr>
                <w:rFonts w:ascii="標楷體" w:eastAsia="標楷體" w:hAnsi="Times New Roman" w:hint="eastAsia"/>
                <w:sz w:val="28"/>
                <w:szCs w:val="28"/>
              </w:rPr>
              <w:t>九</w:t>
            </w:r>
            <w:r w:rsidR="001D6E53" w:rsidRPr="00D7590E">
              <w:rPr>
                <w:rFonts w:ascii="標楷體" w:eastAsia="標楷體" w:hAnsi="Times New Roman" w:hint="eastAsia"/>
                <w:sz w:val="28"/>
                <w:szCs w:val="28"/>
              </w:rPr>
              <w:t>、</w:t>
            </w:r>
            <w:r w:rsidR="005259C3" w:rsidRPr="00D7590E">
              <w:rPr>
                <w:rFonts w:ascii="標楷體" w:eastAsia="標楷體" w:hAnsi="Times New Roman" w:hint="eastAsia"/>
                <w:sz w:val="28"/>
                <w:szCs w:val="28"/>
              </w:rPr>
              <w:t xml:space="preserve"> </w:t>
            </w:r>
            <w:r w:rsidR="00BE2760" w:rsidRPr="00D7590E">
              <w:rPr>
                <w:rFonts w:ascii="標楷體" w:eastAsia="標楷體" w:hAnsi="Times New Roman" w:hint="eastAsia"/>
                <w:sz w:val="28"/>
                <w:szCs w:val="28"/>
              </w:rPr>
              <w:t>現有</w:t>
            </w:r>
            <w:r w:rsidR="001D6E53" w:rsidRPr="00D7590E">
              <w:rPr>
                <w:rFonts w:ascii="標楷體" w:eastAsia="標楷體" w:hAnsi="Times New Roman" w:hint="eastAsia"/>
                <w:sz w:val="28"/>
                <w:szCs w:val="28"/>
              </w:rPr>
              <w:t>主要設備及增購計</w:t>
            </w:r>
            <w:r w:rsidR="003A4ABF" w:rsidRPr="00D7590E">
              <w:rPr>
                <w:rFonts w:ascii="標楷體" w:eastAsia="標楷體" w:hAnsi="Times New Roman" w:hint="eastAsia"/>
                <w:sz w:val="28"/>
                <w:szCs w:val="28"/>
              </w:rPr>
              <w:t>劃</w:t>
            </w:r>
            <w:r w:rsidR="001D6E53" w:rsidRPr="00D7590E">
              <w:rPr>
                <w:rFonts w:ascii="Times New Roman" w:eastAsia="標楷體" w:hAnsi="Times New Roman"/>
                <w:sz w:val="28"/>
                <w:szCs w:val="28"/>
              </w:rPr>
              <w:t>……</w:t>
            </w:r>
            <w:r w:rsidR="00BE2760" w:rsidRPr="00D7590E">
              <w:rPr>
                <w:rFonts w:ascii="Times New Roman" w:eastAsia="標楷體" w:hAnsi="Times New Roman"/>
                <w:sz w:val="28"/>
                <w:szCs w:val="28"/>
              </w:rPr>
              <w:t>…………………</w:t>
            </w:r>
            <w:r w:rsidR="00036249" w:rsidRPr="00D7590E">
              <w:rPr>
                <w:rFonts w:ascii="Times New Roman" w:eastAsia="標楷體" w:hAnsi="Times New Roman"/>
                <w:sz w:val="28"/>
                <w:szCs w:val="28"/>
              </w:rPr>
              <w:t>……</w:t>
            </w:r>
            <w:r w:rsidR="00BE2760" w:rsidRPr="00D7590E">
              <w:rPr>
                <w:rFonts w:ascii="Times New Roman" w:eastAsia="標楷體" w:hAnsi="Times New Roman"/>
                <w:sz w:val="28"/>
                <w:szCs w:val="28"/>
              </w:rPr>
              <w:t>………………………</w:t>
            </w:r>
            <w:r w:rsidR="00BE2760"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674D4"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33</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snapToGrid w:val="0"/>
              <w:jc w:val="both"/>
              <w:rPr>
                <w:rFonts w:ascii="標楷體" w:eastAsia="標楷體" w:hAnsi="標楷體"/>
                <w:sz w:val="28"/>
                <w:szCs w:val="28"/>
              </w:rPr>
            </w:pPr>
            <w:r w:rsidRPr="00D7590E">
              <w:rPr>
                <w:rFonts w:ascii="標楷體" w:eastAsia="標楷體" w:hAnsi="Times New Roman" w:hint="eastAsia"/>
                <w:sz w:val="28"/>
                <w:szCs w:val="28"/>
              </w:rPr>
              <w:t>十</w:t>
            </w:r>
            <w:r w:rsidR="001D6E53" w:rsidRPr="00D7590E">
              <w:rPr>
                <w:rFonts w:ascii="標楷體" w:eastAsia="標楷體" w:hAnsi="Times New Roman" w:hint="eastAsia"/>
                <w:sz w:val="28"/>
                <w:szCs w:val="28"/>
              </w:rPr>
              <w:t>、</w:t>
            </w:r>
            <w:r w:rsidR="005259C3" w:rsidRPr="00D7590E">
              <w:rPr>
                <w:rFonts w:ascii="標楷體" w:eastAsia="標楷體" w:hAnsi="Times New Roman" w:hint="eastAsia"/>
                <w:sz w:val="28"/>
                <w:szCs w:val="28"/>
              </w:rPr>
              <w:t xml:space="preserve"> </w:t>
            </w:r>
            <w:r w:rsidR="001D6E53" w:rsidRPr="00D7590E">
              <w:rPr>
                <w:rFonts w:ascii="標楷體" w:eastAsia="標楷體" w:hAnsi="Times New Roman" w:hint="eastAsia"/>
                <w:sz w:val="28"/>
                <w:szCs w:val="28"/>
              </w:rPr>
              <w:t>與本院</w:t>
            </w:r>
            <w:r w:rsidR="001D6E53" w:rsidRPr="00D7590E">
              <w:rPr>
                <w:rFonts w:ascii="標楷體" w:eastAsia="標楷體" w:hAnsi="標楷體" w:hint="eastAsia"/>
                <w:sz w:val="28"/>
                <w:szCs w:val="28"/>
              </w:rPr>
              <w:t>、</w:t>
            </w:r>
            <w:r w:rsidR="001D6E53" w:rsidRPr="00D7590E">
              <w:rPr>
                <w:rFonts w:ascii="標楷體" w:eastAsia="標楷體" w:hAnsi="Times New Roman" w:hint="eastAsia"/>
                <w:sz w:val="28"/>
                <w:szCs w:val="28"/>
              </w:rPr>
              <w:t>所</w:t>
            </w:r>
            <w:r w:rsidR="001D6E53" w:rsidRPr="00D7590E">
              <w:rPr>
                <w:rFonts w:ascii="標楷體" w:eastAsia="標楷體" w:hAnsi="標楷體" w:hint="eastAsia"/>
                <w:sz w:val="28"/>
                <w:szCs w:val="28"/>
              </w:rPr>
              <w:t>、</w:t>
            </w:r>
            <w:r w:rsidR="001D6E53" w:rsidRPr="00D7590E">
              <w:rPr>
                <w:rFonts w:ascii="標楷體" w:eastAsia="標楷體" w:hAnsi="Times New Roman" w:hint="eastAsia"/>
                <w:sz w:val="28"/>
                <w:szCs w:val="28"/>
              </w:rPr>
              <w:t>系</w:t>
            </w:r>
            <w:r w:rsidR="001D6E53" w:rsidRPr="00D7590E">
              <w:rPr>
                <w:rFonts w:ascii="標楷體" w:eastAsia="標楷體" w:hAnsi="標楷體" w:hint="eastAsia"/>
                <w:sz w:val="28"/>
                <w:szCs w:val="28"/>
              </w:rPr>
              <w:t>、</w:t>
            </w:r>
            <w:r w:rsidR="001D6E53" w:rsidRPr="00D7590E">
              <w:rPr>
                <w:rFonts w:ascii="標楷體" w:eastAsia="標楷體" w:hAnsi="Times New Roman" w:hint="eastAsia"/>
                <w:sz w:val="28"/>
                <w:szCs w:val="28"/>
              </w:rPr>
              <w:t>科</w:t>
            </w:r>
            <w:r w:rsidR="001D6E53" w:rsidRPr="00D7590E">
              <w:rPr>
                <w:rFonts w:ascii="標楷體" w:eastAsia="標楷體" w:hAnsi="標楷體" w:hint="eastAsia"/>
                <w:sz w:val="28"/>
                <w:szCs w:val="28"/>
              </w:rPr>
              <w:t>、</w:t>
            </w:r>
            <w:r w:rsidR="001D6E53" w:rsidRPr="00D7590E">
              <w:rPr>
                <w:rFonts w:ascii="標楷體" w:eastAsia="標楷體" w:hAnsi="Times New Roman" w:hint="eastAsia"/>
                <w:sz w:val="28"/>
                <w:szCs w:val="28"/>
              </w:rPr>
              <w:t>學位學程相關之專業圖書及期刊</w:t>
            </w:r>
            <w:r w:rsidR="005259C3"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674D4" w:rsidP="006712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38</w:t>
            </w:r>
          </w:p>
        </w:tc>
      </w:tr>
      <w:tr w:rsidR="001D6E53" w:rsidRPr="00D7590E">
        <w:trPr>
          <w:trHeight w:val="567"/>
          <w:jc w:val="center"/>
        </w:trPr>
        <w:tc>
          <w:tcPr>
            <w:tcW w:w="12758" w:type="dxa"/>
            <w:shd w:val="clear" w:color="auto" w:fill="auto"/>
            <w:vAlign w:val="center"/>
          </w:tcPr>
          <w:p w:rsidR="001D6E53" w:rsidRPr="00D7590E" w:rsidRDefault="001D6E53" w:rsidP="00CF2311">
            <w:pPr>
              <w:pStyle w:val="a3"/>
              <w:snapToGrid w:val="0"/>
              <w:jc w:val="both"/>
              <w:rPr>
                <w:rFonts w:ascii="標楷體" w:eastAsia="標楷體" w:hAnsi="標楷體"/>
                <w:sz w:val="28"/>
                <w:szCs w:val="28"/>
              </w:rPr>
            </w:pPr>
            <w:r w:rsidRPr="00D7590E">
              <w:rPr>
                <w:rFonts w:ascii="標楷體" w:eastAsia="標楷體" w:hAnsi="標楷體" w:hint="eastAsia"/>
                <w:sz w:val="28"/>
                <w:szCs w:val="28"/>
              </w:rPr>
              <w:t>十</w:t>
            </w:r>
            <w:r w:rsidR="00773CAE" w:rsidRPr="00D7590E">
              <w:rPr>
                <w:rFonts w:ascii="標楷體" w:eastAsia="標楷體" w:hAnsi="標楷體" w:hint="eastAsia"/>
                <w:sz w:val="28"/>
                <w:szCs w:val="28"/>
              </w:rPr>
              <w:t>一</w:t>
            </w:r>
            <w:r w:rsidRPr="00D7590E">
              <w:rPr>
                <w:rFonts w:ascii="標楷體" w:eastAsia="標楷體" w:hAnsi="Times New Roman" w:hint="eastAsia"/>
                <w:sz w:val="28"/>
                <w:szCs w:val="28"/>
              </w:rPr>
              <w:t>、</w:t>
            </w:r>
            <w:r w:rsidR="005259C3" w:rsidRPr="00D7590E">
              <w:rPr>
                <w:rFonts w:ascii="標楷體" w:eastAsia="標楷體" w:hAnsi="Times New Roman" w:hint="eastAsia"/>
                <w:sz w:val="28"/>
                <w:szCs w:val="28"/>
              </w:rPr>
              <w:t xml:space="preserve"> </w:t>
            </w:r>
            <w:r w:rsidRPr="00D7590E">
              <w:rPr>
                <w:rFonts w:ascii="標楷體" w:eastAsia="標楷體" w:hAnsi="Times New Roman" w:hint="eastAsia"/>
                <w:sz w:val="28"/>
                <w:szCs w:val="28"/>
              </w:rPr>
              <w:t>空間</w:t>
            </w:r>
            <w:r w:rsidR="00DE2303" w:rsidRPr="00D7590E">
              <w:rPr>
                <w:rFonts w:ascii="標楷體" w:eastAsia="標楷體" w:hAnsi="Times New Roman" w:hint="eastAsia"/>
                <w:sz w:val="28"/>
                <w:szCs w:val="28"/>
              </w:rPr>
              <w:t>規劃</w:t>
            </w:r>
            <w:r w:rsidRPr="00D7590E">
              <w:rPr>
                <w:rFonts w:ascii="Times New Roman" w:eastAsia="標楷體" w:hAnsi="Times New Roman"/>
                <w:sz w:val="28"/>
                <w:szCs w:val="28"/>
              </w:rPr>
              <w:t>……</w:t>
            </w:r>
            <w:r w:rsidR="005259C3" w:rsidRPr="00D7590E">
              <w:rPr>
                <w:rFonts w:ascii="Times New Roman" w:eastAsia="標楷體" w:hAnsi="Times New Roman"/>
                <w:sz w:val="28"/>
                <w:szCs w:val="28"/>
              </w:rPr>
              <w:t>…………………………………………………………………………………</w:t>
            </w:r>
            <w:r w:rsidRPr="00D7590E">
              <w:rPr>
                <w:rFonts w:ascii="Times New Roman" w:eastAsia="標楷體" w:hAnsi="Times New Roman"/>
                <w:sz w:val="28"/>
                <w:szCs w:val="28"/>
              </w:rPr>
              <w:t>………</w:t>
            </w:r>
            <w:r w:rsidR="005259C3" w:rsidRPr="00D7590E">
              <w:rPr>
                <w:rFonts w:ascii="Times New Roman" w:eastAsia="標楷體" w:hAnsi="Times New Roman" w:hint="eastAsia"/>
                <w:sz w:val="28"/>
                <w:szCs w:val="28"/>
              </w:rPr>
              <w:t>.</w:t>
            </w:r>
            <w:r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674D4"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38</w:t>
            </w:r>
          </w:p>
        </w:tc>
      </w:tr>
      <w:tr w:rsidR="001D6E53" w:rsidRPr="00D7590E">
        <w:trPr>
          <w:trHeight w:val="567"/>
          <w:jc w:val="center"/>
        </w:trPr>
        <w:tc>
          <w:tcPr>
            <w:tcW w:w="12758" w:type="dxa"/>
            <w:shd w:val="clear" w:color="auto" w:fill="auto"/>
            <w:vAlign w:val="center"/>
          </w:tcPr>
          <w:p w:rsidR="001D6E53" w:rsidRPr="00D7590E" w:rsidRDefault="00773CAE" w:rsidP="00CF2311">
            <w:pPr>
              <w:pStyle w:val="a3"/>
              <w:tabs>
                <w:tab w:val="left" w:pos="687"/>
              </w:tabs>
              <w:snapToGrid w:val="0"/>
              <w:jc w:val="both"/>
              <w:rPr>
                <w:rFonts w:ascii="標楷體" w:eastAsia="標楷體" w:hAnsi="標楷體"/>
                <w:sz w:val="28"/>
                <w:szCs w:val="28"/>
              </w:rPr>
            </w:pPr>
            <w:r w:rsidRPr="00D7590E">
              <w:rPr>
                <w:rFonts w:ascii="標楷體" w:eastAsia="標楷體" w:hAnsi="Times New Roman" w:hint="eastAsia"/>
                <w:sz w:val="28"/>
                <w:szCs w:val="28"/>
              </w:rPr>
              <w:t>十二</w:t>
            </w:r>
            <w:r w:rsidR="001D6E53" w:rsidRPr="00D7590E">
              <w:rPr>
                <w:rFonts w:ascii="標楷體" w:eastAsia="標楷體" w:hAnsi="Times New Roman" w:hint="eastAsia"/>
                <w:sz w:val="28"/>
                <w:szCs w:val="28"/>
              </w:rPr>
              <w:t>、</w:t>
            </w:r>
            <w:r w:rsidR="0029771B" w:rsidRPr="00D7590E">
              <w:rPr>
                <w:rFonts w:ascii="標楷體" w:eastAsia="標楷體" w:hAnsi="Times New Roman" w:hint="eastAsia"/>
                <w:sz w:val="28"/>
                <w:szCs w:val="28"/>
              </w:rPr>
              <w:t xml:space="preserve"> </w:t>
            </w:r>
            <w:r w:rsidR="0029771B" w:rsidRPr="00D7590E">
              <w:rPr>
                <w:rFonts w:ascii="標楷體" w:eastAsia="標楷體" w:hAnsi="標楷體" w:hint="eastAsia"/>
                <w:sz w:val="28"/>
                <w:szCs w:val="28"/>
              </w:rPr>
              <w:t>本案所經過之校內程序簡述</w:t>
            </w:r>
            <w:r w:rsidR="0029771B" w:rsidRPr="00D7590E">
              <w:rPr>
                <w:rFonts w:ascii="Times New Roman" w:eastAsia="標楷體" w:hAnsi="Times New Roman"/>
                <w:sz w:val="28"/>
                <w:szCs w:val="28"/>
              </w:rPr>
              <w:t>…………………………………………………</w:t>
            </w:r>
            <w:r w:rsidR="005259C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r w:rsidR="001D6E53" w:rsidRPr="00D7590E">
              <w:rPr>
                <w:rFonts w:ascii="Times New Roman" w:eastAsia="標楷體" w:hAnsi="Times New Roman" w:hint="eastAsia"/>
                <w:sz w:val="28"/>
                <w:szCs w:val="28"/>
              </w:rPr>
              <w:t>.</w:t>
            </w:r>
            <w:r w:rsidR="005259C3" w:rsidRPr="00D7590E">
              <w:rPr>
                <w:rFonts w:ascii="Times New Roman" w:eastAsia="標楷體" w:hAnsi="Times New Roman" w:hint="eastAsia"/>
                <w:sz w:val="28"/>
                <w:szCs w:val="28"/>
              </w:rPr>
              <w:t>.</w:t>
            </w:r>
            <w:r w:rsidR="001D6E53" w:rsidRPr="00D7590E">
              <w:rPr>
                <w:rFonts w:ascii="Times New Roman" w:eastAsia="標楷體" w:hAnsi="Times New Roman"/>
                <w:sz w:val="28"/>
                <w:szCs w:val="28"/>
              </w:rPr>
              <w:t>…</w:t>
            </w:r>
          </w:p>
        </w:tc>
        <w:tc>
          <w:tcPr>
            <w:tcW w:w="680" w:type="dxa"/>
            <w:shd w:val="clear" w:color="auto" w:fill="auto"/>
            <w:vAlign w:val="center"/>
          </w:tcPr>
          <w:p w:rsidR="001D6E53" w:rsidRPr="00D7590E" w:rsidRDefault="00B72501" w:rsidP="00CF2311">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42</w:t>
            </w:r>
          </w:p>
        </w:tc>
      </w:tr>
      <w:tr w:rsidR="00953ADD" w:rsidRPr="00D7590E">
        <w:trPr>
          <w:trHeight w:val="567"/>
          <w:jc w:val="center"/>
        </w:trPr>
        <w:tc>
          <w:tcPr>
            <w:tcW w:w="12758" w:type="dxa"/>
            <w:shd w:val="clear" w:color="auto" w:fill="auto"/>
            <w:vAlign w:val="center"/>
          </w:tcPr>
          <w:p w:rsidR="00953ADD" w:rsidRPr="00D7590E" w:rsidRDefault="00953ADD" w:rsidP="00D373D9">
            <w:pPr>
              <w:pStyle w:val="a3"/>
              <w:tabs>
                <w:tab w:val="left" w:pos="687"/>
              </w:tabs>
              <w:snapToGrid w:val="0"/>
              <w:jc w:val="both"/>
              <w:rPr>
                <w:rFonts w:ascii="標楷體" w:eastAsia="標楷體" w:hAnsi="Times New Roman"/>
                <w:sz w:val="28"/>
                <w:szCs w:val="28"/>
              </w:rPr>
            </w:pPr>
            <w:r>
              <w:rPr>
                <w:rFonts w:ascii="標楷體" w:eastAsia="標楷體" w:hAnsi="Times New Roman" w:hint="eastAsia"/>
                <w:sz w:val="28"/>
                <w:szCs w:val="28"/>
              </w:rPr>
              <w:t>附件一</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p>
        </w:tc>
        <w:tc>
          <w:tcPr>
            <w:tcW w:w="680" w:type="dxa"/>
            <w:shd w:val="clear" w:color="auto" w:fill="auto"/>
            <w:vAlign w:val="center"/>
          </w:tcPr>
          <w:p w:rsidR="00953ADD" w:rsidRDefault="00953ADD" w:rsidP="00D373D9">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附-1</w:t>
            </w:r>
          </w:p>
        </w:tc>
      </w:tr>
      <w:tr w:rsidR="00953ADD" w:rsidRPr="00D7590E">
        <w:trPr>
          <w:trHeight w:val="567"/>
          <w:jc w:val="center"/>
        </w:trPr>
        <w:tc>
          <w:tcPr>
            <w:tcW w:w="12758" w:type="dxa"/>
            <w:shd w:val="clear" w:color="auto" w:fill="auto"/>
            <w:vAlign w:val="center"/>
          </w:tcPr>
          <w:p w:rsidR="00953ADD" w:rsidRPr="00D7590E" w:rsidRDefault="00953ADD" w:rsidP="00D373D9">
            <w:pPr>
              <w:pStyle w:val="a3"/>
              <w:tabs>
                <w:tab w:val="left" w:pos="687"/>
              </w:tabs>
              <w:snapToGrid w:val="0"/>
              <w:jc w:val="both"/>
              <w:rPr>
                <w:rFonts w:ascii="標楷體" w:eastAsia="標楷體" w:hAnsi="Times New Roman"/>
                <w:sz w:val="28"/>
                <w:szCs w:val="28"/>
              </w:rPr>
            </w:pPr>
            <w:r>
              <w:rPr>
                <w:rFonts w:ascii="標楷體" w:eastAsia="標楷體" w:hAnsi="Times New Roman" w:hint="eastAsia"/>
                <w:sz w:val="28"/>
                <w:szCs w:val="28"/>
              </w:rPr>
              <w:t>附件二</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p>
        </w:tc>
        <w:tc>
          <w:tcPr>
            <w:tcW w:w="680" w:type="dxa"/>
            <w:shd w:val="clear" w:color="auto" w:fill="auto"/>
            <w:vAlign w:val="center"/>
          </w:tcPr>
          <w:p w:rsidR="00953ADD" w:rsidRDefault="00953ADD" w:rsidP="00D373D9">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附-3</w:t>
            </w:r>
          </w:p>
        </w:tc>
      </w:tr>
      <w:tr w:rsidR="00953ADD" w:rsidRPr="00D7590E" w:rsidTr="00F216C3">
        <w:trPr>
          <w:trHeight w:val="458"/>
          <w:jc w:val="center"/>
        </w:trPr>
        <w:tc>
          <w:tcPr>
            <w:tcW w:w="12758" w:type="dxa"/>
            <w:shd w:val="clear" w:color="auto" w:fill="auto"/>
            <w:vAlign w:val="center"/>
          </w:tcPr>
          <w:p w:rsidR="00953ADD" w:rsidRPr="00D7590E" w:rsidRDefault="00953ADD" w:rsidP="00D373D9">
            <w:pPr>
              <w:pStyle w:val="a3"/>
              <w:tabs>
                <w:tab w:val="left" w:pos="687"/>
              </w:tabs>
              <w:snapToGrid w:val="0"/>
              <w:jc w:val="both"/>
              <w:rPr>
                <w:rFonts w:ascii="標楷體" w:eastAsia="標楷體" w:hAnsi="Times New Roman"/>
                <w:sz w:val="28"/>
                <w:szCs w:val="28"/>
              </w:rPr>
            </w:pPr>
            <w:r>
              <w:rPr>
                <w:rFonts w:ascii="標楷體" w:eastAsia="標楷體" w:hAnsi="Times New Roman" w:hint="eastAsia"/>
                <w:sz w:val="28"/>
                <w:szCs w:val="28"/>
              </w:rPr>
              <w:t>附件三</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r w:rsidRPr="00D7590E">
              <w:rPr>
                <w:rFonts w:ascii="Times New Roman" w:eastAsia="標楷體" w:hAnsi="Times New Roman" w:hint="eastAsia"/>
                <w:sz w:val="28"/>
                <w:szCs w:val="28"/>
              </w:rPr>
              <w:t>..</w:t>
            </w:r>
            <w:r w:rsidRPr="00D7590E">
              <w:rPr>
                <w:rFonts w:ascii="Times New Roman" w:eastAsia="標楷體" w:hAnsi="Times New Roman"/>
                <w:sz w:val="28"/>
                <w:szCs w:val="28"/>
              </w:rPr>
              <w:t>…………………………………</w:t>
            </w:r>
          </w:p>
        </w:tc>
        <w:tc>
          <w:tcPr>
            <w:tcW w:w="680" w:type="dxa"/>
            <w:shd w:val="clear" w:color="auto" w:fill="auto"/>
            <w:vAlign w:val="center"/>
          </w:tcPr>
          <w:p w:rsidR="00953ADD" w:rsidRDefault="00953ADD" w:rsidP="00D373D9">
            <w:pPr>
              <w:pStyle w:val="a3"/>
              <w:snapToGrid w:val="0"/>
              <w:ind w:leftChars="-50" w:left="-120"/>
              <w:jc w:val="right"/>
              <w:rPr>
                <w:rFonts w:ascii="標楷體" w:eastAsia="標楷體" w:hAnsi="標楷體"/>
                <w:sz w:val="28"/>
                <w:szCs w:val="28"/>
              </w:rPr>
            </w:pPr>
            <w:r>
              <w:rPr>
                <w:rFonts w:ascii="標楷體" w:eastAsia="標楷體" w:hAnsi="標楷體" w:hint="eastAsia"/>
                <w:sz w:val="28"/>
                <w:szCs w:val="28"/>
              </w:rPr>
              <w:t>附-5</w:t>
            </w:r>
          </w:p>
        </w:tc>
      </w:tr>
    </w:tbl>
    <w:p w:rsidR="00C06F46" w:rsidRPr="00D7590E" w:rsidRDefault="00C06F46" w:rsidP="006A68F8">
      <w:pPr>
        <w:pStyle w:val="a3"/>
        <w:tabs>
          <w:tab w:val="left" w:pos="1134"/>
          <w:tab w:val="left" w:pos="1276"/>
        </w:tabs>
        <w:snapToGrid w:val="0"/>
        <w:spacing w:afterLines="50" w:after="120"/>
        <w:rPr>
          <w:rFonts w:ascii="標楷體" w:eastAsia="標楷體" w:hAnsi="標楷體"/>
          <w:b/>
          <w:sz w:val="28"/>
          <w:szCs w:val="28"/>
        </w:rPr>
      </w:pPr>
    </w:p>
    <w:p w:rsidR="00A64A06" w:rsidRPr="00D7590E" w:rsidRDefault="00A64A06" w:rsidP="006D0AAD">
      <w:pPr>
        <w:snapToGrid w:val="0"/>
        <w:spacing w:line="300" w:lineRule="auto"/>
        <w:rPr>
          <w:rFonts w:ascii="標楷體" w:eastAsia="標楷體" w:hAnsi="標楷體"/>
          <w:b/>
          <w:sz w:val="28"/>
        </w:rPr>
        <w:sectPr w:rsidR="00A64A06" w:rsidRPr="00D7590E" w:rsidSect="00713B24">
          <w:pgSz w:w="16838" w:h="11906" w:orient="landscape" w:code="9"/>
          <w:pgMar w:top="1247" w:right="1134" w:bottom="1247" w:left="1134" w:header="851" w:footer="851" w:gutter="0"/>
          <w:cols w:space="425"/>
          <w:docGrid w:linePitch="360"/>
        </w:sectPr>
      </w:pPr>
    </w:p>
    <w:p w:rsidR="001D6E53" w:rsidRPr="0055517A" w:rsidRDefault="00773CAE" w:rsidP="0055517A">
      <w:pPr>
        <w:snapToGrid w:val="0"/>
        <w:spacing w:line="300" w:lineRule="auto"/>
        <w:rPr>
          <w:rFonts w:ascii="標楷體" w:eastAsia="標楷體" w:hAnsi="標楷體"/>
          <w:b/>
          <w:sz w:val="28"/>
          <w:szCs w:val="28"/>
        </w:rPr>
      </w:pPr>
      <w:r w:rsidRPr="0055517A">
        <w:rPr>
          <w:rFonts w:ascii="標楷體" w:eastAsia="標楷體" w:hAnsi="標楷體" w:hint="eastAsia"/>
          <w:b/>
          <w:sz w:val="28"/>
          <w:szCs w:val="28"/>
        </w:rPr>
        <w:lastRenderedPageBreak/>
        <w:t>一</w:t>
      </w:r>
      <w:r w:rsidR="001D6E53" w:rsidRPr="0055517A">
        <w:rPr>
          <w:rFonts w:ascii="標楷體" w:eastAsia="標楷體" w:hAnsi="標楷體" w:hint="eastAsia"/>
          <w:b/>
          <w:sz w:val="28"/>
          <w:szCs w:val="28"/>
        </w:rPr>
        <w:t>、設立理由</w:t>
      </w:r>
    </w:p>
    <w:p w:rsidR="00820857" w:rsidRPr="0055517A" w:rsidRDefault="00D5575D" w:rsidP="0055517A">
      <w:pPr>
        <w:pStyle w:val="a3"/>
        <w:spacing w:line="300" w:lineRule="auto"/>
        <w:jc w:val="both"/>
        <w:rPr>
          <w:rStyle w:val="HTML"/>
          <w:rFonts w:ascii="標楷體" w:eastAsia="標楷體" w:hAnsi="標楷體"/>
          <w:bCs/>
          <w:sz w:val="28"/>
          <w:szCs w:val="28"/>
        </w:rPr>
      </w:pPr>
      <w:r w:rsidRPr="0055517A">
        <w:rPr>
          <w:rStyle w:val="HTML"/>
          <w:rFonts w:ascii="Arial" w:eastAsia="標楷體" w:hAnsi="Arial" w:cs="Arial" w:hint="eastAsia"/>
          <w:bCs/>
          <w:sz w:val="28"/>
          <w:szCs w:val="28"/>
        </w:rPr>
        <w:t>（一）</w:t>
      </w:r>
      <w:r w:rsidR="00820857" w:rsidRPr="0055517A">
        <w:rPr>
          <w:rStyle w:val="HTML"/>
          <w:rFonts w:ascii="標楷體" w:eastAsia="標楷體" w:hAnsi="標楷體" w:hint="eastAsia"/>
          <w:bCs/>
          <w:sz w:val="28"/>
          <w:szCs w:val="28"/>
        </w:rPr>
        <w:t>學校</w:t>
      </w:r>
      <w:r w:rsidR="00A84680" w:rsidRPr="0055517A">
        <w:rPr>
          <w:rStyle w:val="HTML"/>
          <w:rFonts w:ascii="標楷體" w:eastAsia="標楷體" w:hAnsi="標楷體" w:hint="eastAsia"/>
          <w:bCs/>
          <w:sz w:val="28"/>
          <w:szCs w:val="28"/>
        </w:rPr>
        <w:t>營造設計特色</w:t>
      </w:r>
      <w:r w:rsidR="00382DBF" w:rsidRPr="0055517A">
        <w:rPr>
          <w:rStyle w:val="HTML"/>
          <w:rFonts w:ascii="標楷體" w:eastAsia="標楷體" w:hAnsi="標楷體" w:hint="eastAsia"/>
          <w:bCs/>
          <w:sz w:val="28"/>
          <w:szCs w:val="28"/>
        </w:rPr>
        <w:t>之發展契機</w:t>
      </w:r>
    </w:p>
    <w:p w:rsidR="00820857" w:rsidRPr="0055517A" w:rsidRDefault="00820857" w:rsidP="0055517A">
      <w:pPr>
        <w:pStyle w:val="a3"/>
        <w:spacing w:line="300" w:lineRule="auto"/>
        <w:ind w:leftChars="100" w:left="240" w:firstLineChars="100" w:firstLine="280"/>
        <w:jc w:val="both"/>
        <w:rPr>
          <w:rFonts w:ascii="標楷體" w:eastAsia="標楷體" w:hAnsi="標楷體" w:cs="Arial"/>
          <w:sz w:val="28"/>
          <w:szCs w:val="28"/>
        </w:rPr>
      </w:pPr>
      <w:r w:rsidRPr="0055517A">
        <w:rPr>
          <w:rFonts w:ascii="標楷體" w:eastAsia="標楷體" w:hAnsi="標楷體" w:cs="Arial"/>
          <w:sz w:val="28"/>
          <w:szCs w:val="28"/>
        </w:rPr>
        <w:t>本校於民國54年3月1日創立招生以來，首任校長為許國雄教授，初始以職業為導向、技術為目標，針對社會需要培育專業人才及發展學校特色。至民國88年7月28日受教育部依法接管二年，教育部派許勝雄教授為代理校長，隨後，民國89年8月19日本校第十 一屆董事會成立。次年8月第十一屆董事會遴聘邱明源教授擔任第二任校長，在全體公益董事的支持與邱校長積極推動校務發展工作，興學傳 道，學校整體面貌蛻變創新，雖然在改制技術學院門檻更為嚴格的情況下，仍順利於民國91年8月1日起改制為「東方技術學院」。之後學校以 其長年來在「設計」教育上所建立的主流特色與辦學績效，獲教育部正式核定，奉准於99年8月1日起更改校名為「東方設計學院」。民國100 年8月1日本校第十四屆董事會遴聘吳淑明教授擔任第三任校長，續為學校長遠的發展奠下更厚實的基礎。為配合社會型態及產業結構急遽變遷 ，教育發展更為多元，學校在校園、設備、師資、教學、研究、升學、就業、推廣教育、建教合作等各方面耨力精耕，獲各方肯定與支持。展望未來，學校抱持無限之使命感與責任心，除追求卓越外，更持續為國家社會培植深具專精技術與人文藝術之人才。</w:t>
      </w:r>
    </w:p>
    <w:p w:rsidR="00820857" w:rsidRPr="0055517A" w:rsidRDefault="00820857" w:rsidP="0055517A">
      <w:pPr>
        <w:pStyle w:val="a3"/>
        <w:spacing w:line="300" w:lineRule="auto"/>
        <w:ind w:leftChars="100" w:left="240" w:firstLineChars="100" w:firstLine="280"/>
        <w:jc w:val="both"/>
        <w:rPr>
          <w:rFonts w:ascii="標楷體" w:eastAsia="標楷體" w:hAnsi="標楷體" w:cs="Arial"/>
          <w:sz w:val="28"/>
          <w:szCs w:val="28"/>
        </w:rPr>
      </w:pPr>
    </w:p>
    <w:p w:rsidR="0086048C" w:rsidRPr="0055517A" w:rsidRDefault="00D5575D" w:rsidP="0055517A">
      <w:pPr>
        <w:pStyle w:val="a3"/>
        <w:spacing w:line="300" w:lineRule="auto"/>
        <w:rPr>
          <w:rStyle w:val="HTML"/>
          <w:rFonts w:ascii="標楷體" w:eastAsia="標楷體" w:hAnsi="標楷體"/>
          <w:bCs/>
          <w:sz w:val="28"/>
          <w:szCs w:val="28"/>
        </w:rPr>
      </w:pPr>
      <w:r w:rsidRPr="0055517A">
        <w:rPr>
          <w:rStyle w:val="HTML"/>
          <w:rFonts w:ascii="標楷體" w:eastAsia="標楷體" w:hAnsi="標楷體" w:cs="Arial" w:hint="eastAsia"/>
          <w:bCs/>
          <w:sz w:val="28"/>
          <w:szCs w:val="28"/>
        </w:rPr>
        <w:t>（二）</w:t>
      </w:r>
      <w:r w:rsidR="003452C2" w:rsidRPr="0055517A">
        <w:rPr>
          <w:rStyle w:val="HTML"/>
          <w:rFonts w:ascii="標楷體" w:eastAsia="標楷體" w:hAnsi="標楷體" w:cs="Arial" w:hint="eastAsia"/>
          <w:bCs/>
          <w:sz w:val="28"/>
          <w:szCs w:val="28"/>
        </w:rPr>
        <w:t>推動</w:t>
      </w:r>
      <w:r w:rsidR="00A84680" w:rsidRPr="0055517A">
        <w:rPr>
          <w:rStyle w:val="HTML"/>
          <w:rFonts w:ascii="標楷體" w:eastAsia="標楷體" w:hAnsi="標楷體" w:cs="Arial" w:hint="eastAsia"/>
          <w:bCs/>
          <w:sz w:val="28"/>
          <w:szCs w:val="28"/>
        </w:rPr>
        <w:t>高等</w:t>
      </w:r>
      <w:r w:rsidR="0086048C" w:rsidRPr="0055517A">
        <w:rPr>
          <w:rStyle w:val="HTML"/>
          <w:rFonts w:ascii="標楷體" w:eastAsia="標楷體" w:hAnsi="標楷體" w:hint="eastAsia"/>
          <w:bCs/>
          <w:sz w:val="28"/>
          <w:szCs w:val="28"/>
        </w:rPr>
        <w:t>技職</w:t>
      </w:r>
      <w:r w:rsidR="00A84680" w:rsidRPr="0055517A">
        <w:rPr>
          <w:rStyle w:val="HTML"/>
          <w:rFonts w:ascii="標楷體" w:eastAsia="標楷體" w:hAnsi="標楷體" w:hint="eastAsia"/>
          <w:bCs/>
          <w:sz w:val="28"/>
          <w:szCs w:val="28"/>
        </w:rPr>
        <w:t>教育</w:t>
      </w:r>
      <w:r w:rsidR="003452C2" w:rsidRPr="0055517A">
        <w:rPr>
          <w:rStyle w:val="HTML"/>
          <w:rFonts w:ascii="標楷體" w:eastAsia="標楷體" w:hAnsi="標楷體" w:hint="eastAsia"/>
          <w:bCs/>
          <w:sz w:val="28"/>
          <w:szCs w:val="28"/>
        </w:rPr>
        <w:t>之學校</w:t>
      </w:r>
      <w:r w:rsidR="00A84680" w:rsidRPr="0055517A">
        <w:rPr>
          <w:rStyle w:val="HTML"/>
          <w:rFonts w:ascii="標楷體" w:eastAsia="標楷體" w:hAnsi="標楷體" w:hint="eastAsia"/>
          <w:bCs/>
          <w:sz w:val="28"/>
          <w:szCs w:val="28"/>
        </w:rPr>
        <w:t>定位</w:t>
      </w:r>
    </w:p>
    <w:p w:rsidR="0086048C" w:rsidRPr="0055517A" w:rsidRDefault="0086048C" w:rsidP="0055517A">
      <w:pPr>
        <w:pStyle w:val="a3"/>
        <w:spacing w:line="300" w:lineRule="auto"/>
        <w:ind w:leftChars="100" w:left="240" w:firstLineChars="100" w:firstLine="280"/>
        <w:jc w:val="both"/>
        <w:rPr>
          <w:rStyle w:val="HTML"/>
          <w:rFonts w:ascii="標楷體" w:eastAsia="標楷體" w:hAnsi="標楷體"/>
          <w:bCs/>
          <w:sz w:val="28"/>
          <w:szCs w:val="28"/>
        </w:rPr>
      </w:pPr>
      <w:r w:rsidRPr="0055517A">
        <w:rPr>
          <w:rStyle w:val="HTML"/>
          <w:rFonts w:ascii="標楷體" w:eastAsia="標楷體" w:hAnsi="標楷體" w:hint="eastAsia"/>
          <w:bCs/>
          <w:sz w:val="28"/>
          <w:szCs w:val="28"/>
        </w:rPr>
        <w:t>一個國家能否工業起飛、技術升級，與技術職業教育是否落實息息相關。在國內技職教育體系中，已由早期的專科</w:t>
      </w:r>
      <w:r w:rsidR="00064029" w:rsidRPr="0055517A">
        <w:rPr>
          <w:rStyle w:val="HTML"/>
          <w:rFonts w:ascii="標楷體" w:eastAsia="標楷體" w:hAnsi="標楷體" w:hint="eastAsia"/>
          <w:bCs/>
          <w:sz w:val="28"/>
          <w:szCs w:val="28"/>
        </w:rPr>
        <w:t>轉型為技術學院與科技大學來</w:t>
      </w:r>
      <w:r w:rsidRPr="0055517A">
        <w:rPr>
          <w:rStyle w:val="HTML"/>
          <w:rFonts w:ascii="標楷體" w:eastAsia="標楷體" w:hAnsi="標楷體" w:hint="eastAsia"/>
          <w:bCs/>
          <w:sz w:val="28"/>
          <w:szCs w:val="28"/>
        </w:rPr>
        <w:t>培育</w:t>
      </w:r>
      <w:r w:rsidR="00064029" w:rsidRPr="0055517A">
        <w:rPr>
          <w:rStyle w:val="HTML"/>
          <w:rFonts w:ascii="標楷體" w:eastAsia="標楷體" w:hAnsi="標楷體" w:hint="eastAsia"/>
          <w:bCs/>
          <w:sz w:val="28"/>
          <w:szCs w:val="28"/>
        </w:rPr>
        <w:t>適合現階段社會變遷下的</w:t>
      </w:r>
      <w:r w:rsidRPr="0055517A">
        <w:rPr>
          <w:rStyle w:val="HTML"/>
          <w:rFonts w:ascii="標楷體" w:eastAsia="標楷體" w:hAnsi="標楷體" w:hint="eastAsia"/>
          <w:bCs/>
          <w:sz w:val="28"/>
          <w:szCs w:val="28"/>
        </w:rPr>
        <w:t>技術人才</w:t>
      </w:r>
      <w:r w:rsidR="00064029" w:rsidRPr="0055517A">
        <w:rPr>
          <w:rStyle w:val="HTML"/>
          <w:rFonts w:ascii="標楷體" w:eastAsia="標楷體" w:hAnsi="標楷體" w:hint="eastAsia"/>
          <w:bCs/>
          <w:sz w:val="28"/>
          <w:szCs w:val="28"/>
        </w:rPr>
        <w:t>之</w:t>
      </w:r>
      <w:r w:rsidRPr="0055517A">
        <w:rPr>
          <w:rStyle w:val="HTML"/>
          <w:rFonts w:ascii="標楷體" w:eastAsia="標楷體" w:hAnsi="標楷體" w:hint="eastAsia"/>
          <w:bCs/>
          <w:sz w:val="28"/>
          <w:szCs w:val="28"/>
        </w:rPr>
        <w:t>重地。因此，各種專業課程</w:t>
      </w:r>
      <w:r w:rsidR="00064029" w:rsidRPr="0055517A">
        <w:rPr>
          <w:rStyle w:val="HTML"/>
          <w:rFonts w:ascii="標楷體" w:eastAsia="標楷體" w:hAnsi="標楷體" w:hint="eastAsia"/>
          <w:bCs/>
          <w:sz w:val="28"/>
          <w:szCs w:val="28"/>
        </w:rPr>
        <w:t>、學程</w:t>
      </w:r>
      <w:r w:rsidRPr="0055517A">
        <w:rPr>
          <w:rStyle w:val="HTML"/>
          <w:rFonts w:ascii="標楷體" w:eastAsia="標楷體" w:hAnsi="標楷體" w:hint="eastAsia"/>
          <w:bCs/>
          <w:sz w:val="28"/>
          <w:szCs w:val="28"/>
        </w:rPr>
        <w:t>的規劃與設計，都必以理論與實務並重為原則，期使</w:t>
      </w:r>
      <w:r w:rsidR="00064029" w:rsidRPr="0055517A">
        <w:rPr>
          <w:rStyle w:val="HTML"/>
          <w:rFonts w:ascii="標楷體" w:eastAsia="標楷體" w:hAnsi="標楷體" w:hint="eastAsia"/>
          <w:bCs/>
          <w:sz w:val="28"/>
          <w:szCs w:val="28"/>
        </w:rPr>
        <w:t>技術學院與科技大學的</w:t>
      </w:r>
      <w:r w:rsidRPr="0055517A">
        <w:rPr>
          <w:rStyle w:val="HTML"/>
          <w:rFonts w:ascii="標楷體" w:eastAsia="標楷體" w:hAnsi="標楷體" w:hint="eastAsia"/>
          <w:bCs/>
          <w:sz w:val="28"/>
          <w:szCs w:val="28"/>
        </w:rPr>
        <w:t>畢業生</w:t>
      </w:r>
      <w:r w:rsidR="00064029" w:rsidRPr="0055517A">
        <w:rPr>
          <w:rStyle w:val="HTML"/>
          <w:rFonts w:ascii="標楷體" w:eastAsia="標楷體" w:hAnsi="標楷體" w:hint="eastAsia"/>
          <w:bCs/>
          <w:sz w:val="28"/>
          <w:szCs w:val="28"/>
        </w:rPr>
        <w:t>們能</w:t>
      </w:r>
      <w:r w:rsidRPr="0055517A">
        <w:rPr>
          <w:rStyle w:val="HTML"/>
          <w:rFonts w:ascii="標楷體" w:eastAsia="標楷體" w:hAnsi="標楷體" w:hint="eastAsia"/>
          <w:bCs/>
          <w:sz w:val="28"/>
          <w:szCs w:val="28"/>
        </w:rPr>
        <w:t>滿足</w:t>
      </w:r>
      <w:r w:rsidR="00064029" w:rsidRPr="0055517A">
        <w:rPr>
          <w:rStyle w:val="HTML"/>
          <w:rFonts w:ascii="標楷體" w:eastAsia="標楷體" w:hAnsi="標楷體" w:hint="eastAsia"/>
          <w:bCs/>
          <w:sz w:val="28"/>
          <w:szCs w:val="28"/>
        </w:rPr>
        <w:t>市場</w:t>
      </w:r>
      <w:r w:rsidRPr="0055517A">
        <w:rPr>
          <w:rStyle w:val="HTML"/>
          <w:rFonts w:ascii="標楷體" w:eastAsia="標楷體" w:hAnsi="標楷體" w:hint="eastAsia"/>
          <w:bCs/>
          <w:sz w:val="28"/>
          <w:szCs w:val="28"/>
        </w:rPr>
        <w:t>產業</w:t>
      </w:r>
      <w:r w:rsidR="00064029" w:rsidRPr="0055517A">
        <w:rPr>
          <w:rStyle w:val="HTML"/>
          <w:rFonts w:ascii="標楷體" w:eastAsia="標楷體" w:hAnsi="標楷體" w:hint="eastAsia"/>
          <w:bCs/>
          <w:sz w:val="28"/>
          <w:szCs w:val="28"/>
        </w:rPr>
        <w:t>的</w:t>
      </w:r>
      <w:r w:rsidRPr="0055517A">
        <w:rPr>
          <w:rStyle w:val="HTML"/>
          <w:rFonts w:ascii="標楷體" w:eastAsia="標楷體" w:hAnsi="標楷體" w:hint="eastAsia"/>
          <w:bCs/>
          <w:sz w:val="28"/>
          <w:szCs w:val="28"/>
        </w:rPr>
        <w:t>需求，</w:t>
      </w:r>
      <w:r w:rsidR="00064029" w:rsidRPr="0055517A">
        <w:rPr>
          <w:rStyle w:val="HTML"/>
          <w:rFonts w:ascii="標楷體" w:eastAsia="標楷體" w:hAnsi="標楷體" w:hint="eastAsia"/>
          <w:bCs/>
          <w:sz w:val="28"/>
          <w:szCs w:val="28"/>
        </w:rPr>
        <w:t>能因應</w:t>
      </w:r>
      <w:r w:rsidRPr="0055517A">
        <w:rPr>
          <w:rStyle w:val="HTML"/>
          <w:rFonts w:ascii="標楷體" w:eastAsia="標楷體" w:hAnsi="標楷體" w:hint="eastAsia"/>
          <w:bCs/>
          <w:sz w:val="28"/>
          <w:szCs w:val="28"/>
        </w:rPr>
        <w:t>不斷在技術上求新求變</w:t>
      </w:r>
      <w:r w:rsidR="00064029" w:rsidRPr="0055517A">
        <w:rPr>
          <w:rStyle w:val="HTML"/>
          <w:rFonts w:ascii="標楷體" w:eastAsia="標楷體" w:hAnsi="標楷體" w:hint="eastAsia"/>
          <w:bCs/>
          <w:sz w:val="28"/>
          <w:szCs w:val="28"/>
        </w:rPr>
        <w:t>的多樣化社會現況</w:t>
      </w:r>
      <w:r w:rsidRPr="0055517A">
        <w:rPr>
          <w:rStyle w:val="HTML"/>
          <w:rFonts w:ascii="標楷體" w:eastAsia="標楷體" w:hAnsi="標楷體" w:hint="eastAsia"/>
          <w:bCs/>
          <w:sz w:val="28"/>
          <w:szCs w:val="28"/>
        </w:rPr>
        <w:t>。為了貫徹技職教育目標，培育高級技術人才，</w:t>
      </w:r>
      <w:r w:rsidR="00064029" w:rsidRPr="0055517A">
        <w:rPr>
          <w:rStyle w:val="HTML"/>
          <w:rFonts w:ascii="標楷體" w:eastAsia="標楷體" w:hAnsi="標楷體" w:hint="eastAsia"/>
          <w:bCs/>
          <w:sz w:val="28"/>
          <w:szCs w:val="28"/>
        </w:rPr>
        <w:t>近年來爲因應社會發展與國家需要，東方設計學院不斷的調整經營的腳步，一方面進行多元調適；另一方面不忘前瞻創新，在面臨設計培育的轉型，除了保持東方設計學院教育優質設計人才的傳統特色之外，更因應教育生態的改變，積極調整系發展方向，以期培育社會及</w:t>
      </w:r>
      <w:r w:rsidR="00064029" w:rsidRPr="0055517A">
        <w:rPr>
          <w:rStyle w:val="HTML"/>
          <w:rFonts w:ascii="標楷體" w:eastAsia="標楷體" w:hAnsi="標楷體" w:hint="eastAsia"/>
          <w:bCs/>
          <w:sz w:val="28"/>
          <w:szCs w:val="28"/>
        </w:rPr>
        <w:lastRenderedPageBreak/>
        <w:t>國家發展所需的菁英及領導人才</w:t>
      </w:r>
      <w:r w:rsidR="001D2166" w:rsidRPr="0055517A">
        <w:rPr>
          <w:rStyle w:val="HTML"/>
          <w:rFonts w:ascii="標楷體" w:eastAsia="標楷體" w:hAnsi="標楷體" w:hint="eastAsia"/>
          <w:bCs/>
          <w:sz w:val="28"/>
          <w:szCs w:val="28"/>
        </w:rPr>
        <w:t>為基礎，</w:t>
      </w:r>
      <w:r w:rsidR="00464EE5" w:rsidRPr="0055517A">
        <w:rPr>
          <w:rStyle w:val="HTML"/>
          <w:rFonts w:ascii="標楷體" w:eastAsia="標楷體" w:hAnsi="標楷體" w:hint="eastAsia"/>
          <w:bCs/>
          <w:sz w:val="28"/>
          <w:szCs w:val="28"/>
        </w:rPr>
        <w:t>以研究所成立為目標</w:t>
      </w:r>
      <w:r w:rsidRPr="0055517A">
        <w:rPr>
          <w:rStyle w:val="HTML"/>
          <w:rFonts w:ascii="標楷體" w:eastAsia="標楷體" w:hAnsi="標楷體" w:hint="eastAsia"/>
          <w:bCs/>
          <w:sz w:val="28"/>
          <w:szCs w:val="28"/>
        </w:rPr>
        <w:t>，</w:t>
      </w:r>
      <w:r w:rsidR="0010010A" w:rsidRPr="0055517A">
        <w:rPr>
          <w:rStyle w:val="HTML"/>
          <w:rFonts w:ascii="標楷體" w:eastAsia="標楷體" w:hAnsi="標楷體" w:hint="eastAsia"/>
          <w:bCs/>
          <w:sz w:val="28"/>
          <w:szCs w:val="28"/>
        </w:rPr>
        <w:t>提供優質進修研習環境，讓使學生獲得優質教學品質為宗旨</w:t>
      </w:r>
      <w:r w:rsidRPr="0055517A">
        <w:rPr>
          <w:rStyle w:val="HTML"/>
          <w:rFonts w:ascii="標楷體" w:eastAsia="標楷體" w:hAnsi="標楷體" w:hint="eastAsia"/>
          <w:bCs/>
          <w:sz w:val="28"/>
          <w:szCs w:val="28"/>
        </w:rPr>
        <w:t>。</w:t>
      </w:r>
    </w:p>
    <w:p w:rsidR="0086048C" w:rsidRPr="0055517A" w:rsidRDefault="0086048C" w:rsidP="0055517A">
      <w:pPr>
        <w:pStyle w:val="a3"/>
        <w:spacing w:line="300" w:lineRule="auto"/>
        <w:ind w:leftChars="100" w:left="240" w:firstLineChars="100" w:firstLine="280"/>
        <w:jc w:val="both"/>
        <w:rPr>
          <w:rStyle w:val="HTML"/>
          <w:rFonts w:ascii="標楷體" w:eastAsia="標楷體" w:hAnsi="標楷體"/>
          <w:bCs/>
          <w:sz w:val="28"/>
          <w:szCs w:val="28"/>
        </w:rPr>
      </w:pPr>
      <w:r w:rsidRPr="0055517A">
        <w:rPr>
          <w:rStyle w:val="HTML"/>
          <w:rFonts w:ascii="標楷體" w:eastAsia="標楷體" w:hAnsi="標楷體" w:hint="eastAsia"/>
          <w:bCs/>
          <w:sz w:val="28"/>
          <w:szCs w:val="28"/>
        </w:rPr>
        <w:t xml:space="preserve">　　目前本校設有</w:t>
      </w:r>
      <w:r w:rsidR="00820857" w:rsidRPr="0055517A">
        <w:rPr>
          <w:rFonts w:ascii="標楷體" w:eastAsia="標楷體" w:hAnsi="標楷體" w:cs="Arial"/>
          <w:sz w:val="28"/>
          <w:szCs w:val="28"/>
        </w:rPr>
        <w:t>藝術設計</w:t>
      </w:r>
      <w:r w:rsidR="00820857" w:rsidRPr="0055517A">
        <w:rPr>
          <w:rFonts w:ascii="標楷體" w:eastAsia="標楷體" w:hAnsi="標楷體" w:cs="Arial" w:hint="eastAsia"/>
          <w:sz w:val="28"/>
          <w:szCs w:val="28"/>
        </w:rPr>
        <w:t>、</w:t>
      </w:r>
      <w:r w:rsidR="00820857" w:rsidRPr="0055517A">
        <w:rPr>
          <w:rFonts w:ascii="標楷體" w:eastAsia="標楷體" w:hAnsi="標楷體" w:cs="Arial"/>
          <w:sz w:val="28"/>
          <w:szCs w:val="28"/>
        </w:rPr>
        <w:t>民生設計</w:t>
      </w:r>
      <w:r w:rsidR="00820857" w:rsidRPr="0055517A">
        <w:rPr>
          <w:rFonts w:ascii="標楷體" w:eastAsia="標楷體" w:hAnsi="標楷體" w:cs="Arial" w:hint="eastAsia"/>
          <w:sz w:val="28"/>
          <w:szCs w:val="28"/>
        </w:rPr>
        <w:t>、</w:t>
      </w:r>
      <w:r w:rsidR="00820857" w:rsidRPr="0055517A">
        <w:rPr>
          <w:rFonts w:ascii="標楷體" w:eastAsia="標楷體" w:hAnsi="標楷體" w:cs="Arial"/>
          <w:sz w:val="28"/>
          <w:szCs w:val="28"/>
        </w:rPr>
        <w:t>應用科學</w:t>
      </w:r>
      <w:r w:rsidRPr="0055517A">
        <w:rPr>
          <w:rStyle w:val="HTML"/>
          <w:rFonts w:ascii="標楷體" w:eastAsia="標楷體" w:hAnsi="標楷體" w:hint="eastAsia"/>
          <w:bCs/>
          <w:sz w:val="28"/>
          <w:szCs w:val="28"/>
        </w:rPr>
        <w:t>等</w:t>
      </w:r>
      <w:r w:rsidR="00820857" w:rsidRPr="0055517A">
        <w:rPr>
          <w:rStyle w:val="HTML"/>
          <w:rFonts w:ascii="標楷體" w:eastAsia="標楷體" w:hAnsi="標楷體" w:hint="eastAsia"/>
          <w:bCs/>
          <w:sz w:val="28"/>
          <w:szCs w:val="28"/>
        </w:rPr>
        <w:t>三</w:t>
      </w:r>
      <w:r w:rsidRPr="0055517A">
        <w:rPr>
          <w:rStyle w:val="HTML"/>
          <w:rFonts w:ascii="標楷體" w:eastAsia="標楷體" w:hAnsi="標楷體" w:hint="eastAsia"/>
          <w:bCs/>
          <w:sz w:val="28"/>
          <w:szCs w:val="28"/>
        </w:rPr>
        <w:t>大</w:t>
      </w:r>
      <w:r w:rsidR="00820857" w:rsidRPr="0055517A">
        <w:rPr>
          <w:rFonts w:ascii="標楷體" w:eastAsia="標楷體" w:hAnsi="標楷體" w:cs="Arial"/>
          <w:sz w:val="28"/>
          <w:szCs w:val="28"/>
        </w:rPr>
        <w:t>學群</w:t>
      </w:r>
      <w:r w:rsidRPr="0055517A">
        <w:rPr>
          <w:rStyle w:val="HTML"/>
          <w:rFonts w:ascii="標楷體" w:eastAsia="標楷體" w:hAnsi="標楷體" w:hint="eastAsia"/>
          <w:bCs/>
          <w:sz w:val="28"/>
          <w:szCs w:val="28"/>
        </w:rPr>
        <w:t>，</w:t>
      </w:r>
      <w:r w:rsidRPr="0055517A">
        <w:rPr>
          <w:rStyle w:val="HTML"/>
          <w:rFonts w:ascii="標楷體" w:eastAsia="標楷體" w:hAnsi="標楷體" w:hint="eastAsia"/>
          <w:bCs/>
          <w:color w:val="403152" w:themeColor="accent4" w:themeShade="80"/>
          <w:sz w:val="28"/>
          <w:szCs w:val="28"/>
        </w:rPr>
        <w:t>大學部共設</w:t>
      </w:r>
      <w:r w:rsidR="00120120" w:rsidRPr="0055517A">
        <w:rPr>
          <w:rStyle w:val="HTML"/>
          <w:rFonts w:ascii="標楷體" w:eastAsia="標楷體" w:hAnsi="標楷體" w:hint="eastAsia"/>
          <w:bCs/>
          <w:color w:val="403152" w:themeColor="accent4" w:themeShade="80"/>
          <w:sz w:val="28"/>
          <w:szCs w:val="28"/>
        </w:rPr>
        <w:t>12</w:t>
      </w:r>
      <w:r w:rsidRPr="0055517A">
        <w:rPr>
          <w:rStyle w:val="HTML"/>
          <w:rFonts w:ascii="標楷體" w:eastAsia="標楷體" w:hAnsi="標楷體" w:hint="eastAsia"/>
          <w:bCs/>
          <w:color w:val="403152" w:themeColor="accent4" w:themeShade="80"/>
          <w:sz w:val="28"/>
          <w:szCs w:val="28"/>
        </w:rPr>
        <w:t>個</w:t>
      </w:r>
      <w:r w:rsidR="00120120" w:rsidRPr="0055517A">
        <w:rPr>
          <w:rStyle w:val="HTML"/>
          <w:rFonts w:ascii="標楷體" w:eastAsia="標楷體" w:hAnsi="標楷體" w:hint="eastAsia"/>
          <w:bCs/>
          <w:color w:val="403152" w:themeColor="accent4" w:themeShade="80"/>
          <w:sz w:val="28"/>
          <w:szCs w:val="28"/>
        </w:rPr>
        <w:t>科</w:t>
      </w:r>
      <w:r w:rsidRPr="0055517A">
        <w:rPr>
          <w:rStyle w:val="HTML"/>
          <w:rFonts w:ascii="標楷體" w:eastAsia="標楷體" w:hAnsi="標楷體" w:hint="eastAsia"/>
          <w:bCs/>
          <w:color w:val="403152" w:themeColor="accent4" w:themeShade="80"/>
          <w:sz w:val="28"/>
          <w:szCs w:val="28"/>
        </w:rPr>
        <w:t>系、碩士班</w:t>
      </w:r>
      <w:r w:rsidR="00120120" w:rsidRPr="0055517A">
        <w:rPr>
          <w:rStyle w:val="HTML"/>
          <w:rFonts w:ascii="標楷體" w:eastAsia="標楷體" w:hAnsi="標楷體" w:hint="eastAsia"/>
          <w:bCs/>
          <w:color w:val="403152" w:themeColor="accent4" w:themeShade="80"/>
          <w:sz w:val="28"/>
          <w:szCs w:val="28"/>
        </w:rPr>
        <w:t>3</w:t>
      </w:r>
      <w:r w:rsidRPr="0055517A">
        <w:rPr>
          <w:rStyle w:val="HTML"/>
          <w:rFonts w:ascii="標楷體" w:eastAsia="標楷體" w:hAnsi="標楷體" w:hint="eastAsia"/>
          <w:bCs/>
          <w:color w:val="403152" w:themeColor="accent4" w:themeShade="80"/>
          <w:sz w:val="28"/>
          <w:szCs w:val="28"/>
        </w:rPr>
        <w:t>所及博士班</w:t>
      </w:r>
      <w:r w:rsidR="00120120" w:rsidRPr="0055517A">
        <w:rPr>
          <w:rStyle w:val="HTML"/>
          <w:rFonts w:ascii="標楷體" w:eastAsia="標楷體" w:hAnsi="標楷體" w:hint="eastAsia"/>
          <w:bCs/>
          <w:color w:val="403152" w:themeColor="accent4" w:themeShade="80"/>
          <w:sz w:val="28"/>
          <w:szCs w:val="28"/>
        </w:rPr>
        <w:t>1</w:t>
      </w:r>
      <w:r w:rsidRPr="0055517A">
        <w:rPr>
          <w:rStyle w:val="HTML"/>
          <w:rFonts w:ascii="標楷體" w:eastAsia="標楷體" w:hAnsi="標楷體" w:hint="eastAsia"/>
          <w:bCs/>
          <w:color w:val="403152" w:themeColor="accent4" w:themeShade="80"/>
          <w:sz w:val="28"/>
          <w:szCs w:val="28"/>
        </w:rPr>
        <w:t>所，進修暨推廣有各種推廣學分班、非學分班，以及學程進修班等。</w:t>
      </w:r>
      <w:r w:rsidRPr="0055517A">
        <w:rPr>
          <w:rStyle w:val="HTML"/>
          <w:rFonts w:ascii="標楷體" w:eastAsia="標楷體" w:hAnsi="標楷體" w:hint="eastAsia"/>
          <w:bCs/>
          <w:sz w:val="28"/>
          <w:szCs w:val="28"/>
        </w:rPr>
        <w:t>爲配合本校中長程發展計畫，積極發展具有</w:t>
      </w:r>
      <w:r w:rsidR="008C0B3E" w:rsidRPr="0055517A">
        <w:rPr>
          <w:rStyle w:val="HTML"/>
          <w:rFonts w:ascii="標楷體" w:eastAsia="標楷體" w:hAnsi="標楷體" w:hint="eastAsia"/>
          <w:bCs/>
          <w:sz w:val="28"/>
          <w:szCs w:val="28"/>
        </w:rPr>
        <w:t>人</w:t>
      </w:r>
      <w:r w:rsidRPr="0055517A">
        <w:rPr>
          <w:rStyle w:val="HTML"/>
          <w:rFonts w:ascii="標楷體" w:eastAsia="標楷體" w:hAnsi="標楷體" w:hint="eastAsia"/>
          <w:bCs/>
          <w:sz w:val="28"/>
          <w:szCs w:val="28"/>
        </w:rPr>
        <w:t>文、</w:t>
      </w:r>
      <w:r w:rsidR="008C0B3E" w:rsidRPr="0055517A">
        <w:rPr>
          <w:rStyle w:val="HTML"/>
          <w:rFonts w:ascii="標楷體" w:eastAsia="標楷體" w:hAnsi="標楷體" w:hint="eastAsia"/>
          <w:bCs/>
          <w:sz w:val="28"/>
          <w:szCs w:val="28"/>
        </w:rPr>
        <w:t>藝術</w:t>
      </w:r>
      <w:r w:rsidRPr="0055517A">
        <w:rPr>
          <w:rStyle w:val="HTML"/>
          <w:rFonts w:ascii="標楷體" w:eastAsia="標楷體" w:hAnsi="標楷體" w:hint="eastAsia"/>
          <w:bCs/>
          <w:sz w:val="28"/>
          <w:szCs w:val="28"/>
        </w:rPr>
        <w:t>、</w:t>
      </w:r>
      <w:r w:rsidR="008C0B3E" w:rsidRPr="0055517A">
        <w:rPr>
          <w:rStyle w:val="HTML"/>
          <w:rFonts w:ascii="標楷體" w:eastAsia="標楷體" w:hAnsi="標楷體" w:hint="eastAsia"/>
          <w:bCs/>
          <w:sz w:val="28"/>
          <w:szCs w:val="28"/>
        </w:rPr>
        <w:t>跨領域、科技</w:t>
      </w:r>
      <w:r w:rsidRPr="0055517A">
        <w:rPr>
          <w:rStyle w:val="HTML"/>
          <w:rFonts w:ascii="標楷體" w:eastAsia="標楷體" w:hAnsi="標楷體" w:hint="eastAsia"/>
          <w:bCs/>
          <w:sz w:val="28"/>
          <w:szCs w:val="28"/>
        </w:rPr>
        <w:t>、健康與人類服務等學院之</w:t>
      </w:r>
      <w:r w:rsidR="008C0B3E" w:rsidRPr="0055517A">
        <w:rPr>
          <w:rStyle w:val="HTML"/>
          <w:rFonts w:ascii="標楷體" w:eastAsia="標楷體" w:hAnsi="標楷體" w:hint="eastAsia"/>
          <w:bCs/>
          <w:sz w:val="28"/>
          <w:szCs w:val="28"/>
        </w:rPr>
        <w:t>設計</w:t>
      </w:r>
      <w:r w:rsidRPr="0055517A">
        <w:rPr>
          <w:rStyle w:val="HTML"/>
          <w:rFonts w:ascii="標楷體" w:eastAsia="標楷體" w:hAnsi="標楷體" w:hint="eastAsia"/>
          <w:bCs/>
          <w:sz w:val="28"/>
          <w:szCs w:val="28"/>
        </w:rPr>
        <w:t>大學，並規劃進修暨推廣部轉型為進修學院，配合國家回流教育政策及終身成人教育，造福在職進修人員。本校將以深厚的</w:t>
      </w:r>
      <w:r w:rsidR="009A1EB5" w:rsidRPr="0055517A">
        <w:rPr>
          <w:rStyle w:val="HTML"/>
          <w:rFonts w:ascii="標楷體" w:eastAsia="標楷體" w:hAnsi="標楷體" w:hint="eastAsia"/>
          <w:bCs/>
          <w:sz w:val="28"/>
          <w:szCs w:val="28"/>
        </w:rPr>
        <w:t>藝術人文</w:t>
      </w:r>
      <w:r w:rsidRPr="0055517A">
        <w:rPr>
          <w:rStyle w:val="HTML"/>
          <w:rFonts w:ascii="標楷體" w:eastAsia="標楷體" w:hAnsi="標楷體" w:hint="eastAsia"/>
          <w:bCs/>
          <w:sz w:val="28"/>
          <w:szCs w:val="28"/>
        </w:rPr>
        <w:t>學術研究背景，以及</w:t>
      </w:r>
      <w:r w:rsidR="009A1EB5" w:rsidRPr="0055517A">
        <w:rPr>
          <w:rStyle w:val="HTML"/>
          <w:rFonts w:ascii="標楷體" w:eastAsia="標楷體" w:hAnsi="標楷體" w:hint="eastAsia"/>
          <w:bCs/>
          <w:sz w:val="28"/>
          <w:szCs w:val="28"/>
        </w:rPr>
        <w:t>技職</w:t>
      </w:r>
      <w:r w:rsidRPr="0055517A">
        <w:rPr>
          <w:rStyle w:val="HTML"/>
          <w:rFonts w:ascii="標楷體" w:eastAsia="標楷體" w:hAnsi="標楷體" w:hint="eastAsia"/>
          <w:bCs/>
          <w:sz w:val="28"/>
          <w:szCs w:val="28"/>
        </w:rPr>
        <w:t>優秀的專業素養，邁向更多元的發展，朝一流</w:t>
      </w:r>
      <w:r w:rsidR="009A1EB5" w:rsidRPr="0055517A">
        <w:rPr>
          <w:rStyle w:val="HTML"/>
          <w:rFonts w:ascii="標楷體" w:eastAsia="標楷體" w:hAnsi="標楷體" w:hint="eastAsia"/>
          <w:bCs/>
          <w:sz w:val="28"/>
          <w:szCs w:val="28"/>
        </w:rPr>
        <w:t>設計</w:t>
      </w:r>
      <w:r w:rsidRPr="0055517A">
        <w:rPr>
          <w:rStyle w:val="HTML"/>
          <w:rFonts w:ascii="標楷體" w:eastAsia="標楷體" w:hAnsi="標楷體" w:hint="eastAsia"/>
          <w:bCs/>
          <w:sz w:val="28"/>
          <w:szCs w:val="28"/>
        </w:rPr>
        <w:t>大學邁進。</w:t>
      </w:r>
    </w:p>
    <w:p w:rsidR="0086048C" w:rsidRPr="0055517A" w:rsidRDefault="0086048C" w:rsidP="0055517A">
      <w:pPr>
        <w:pStyle w:val="a3"/>
        <w:spacing w:line="300" w:lineRule="auto"/>
        <w:jc w:val="both"/>
        <w:rPr>
          <w:rStyle w:val="HTML"/>
          <w:rFonts w:ascii="標楷體" w:eastAsia="標楷體" w:hAnsi="標楷體"/>
          <w:bCs/>
          <w:sz w:val="28"/>
          <w:szCs w:val="28"/>
        </w:rPr>
      </w:pPr>
    </w:p>
    <w:p w:rsidR="002D1BD6" w:rsidRPr="0055517A" w:rsidRDefault="00D5575D" w:rsidP="0055517A">
      <w:pPr>
        <w:pStyle w:val="a3"/>
        <w:spacing w:line="300" w:lineRule="auto"/>
        <w:jc w:val="both"/>
        <w:rPr>
          <w:rStyle w:val="HTML"/>
          <w:rFonts w:ascii="標楷體" w:eastAsia="標楷體" w:hAnsi="標楷體"/>
          <w:bCs/>
          <w:sz w:val="28"/>
          <w:szCs w:val="28"/>
        </w:rPr>
      </w:pPr>
      <w:r w:rsidRPr="0055517A">
        <w:rPr>
          <w:rStyle w:val="HTML"/>
          <w:rFonts w:ascii="標楷體" w:eastAsia="標楷體" w:hAnsi="標楷體" w:cs="Arial" w:hint="eastAsia"/>
          <w:bCs/>
          <w:sz w:val="28"/>
          <w:szCs w:val="28"/>
        </w:rPr>
        <w:t>（三）</w:t>
      </w:r>
      <w:r w:rsidR="0086048C" w:rsidRPr="0055517A">
        <w:rPr>
          <w:rStyle w:val="HTML"/>
          <w:rFonts w:ascii="標楷體" w:eastAsia="標楷體" w:hAnsi="標楷體" w:hint="eastAsia"/>
          <w:bCs/>
          <w:sz w:val="28"/>
          <w:szCs w:val="28"/>
        </w:rPr>
        <w:t>因應時代與</w:t>
      </w:r>
      <w:r w:rsidR="00A84680" w:rsidRPr="0055517A">
        <w:rPr>
          <w:rStyle w:val="HTML"/>
          <w:rFonts w:ascii="標楷體" w:eastAsia="標楷體" w:hAnsi="標楷體" w:hint="eastAsia"/>
          <w:bCs/>
          <w:sz w:val="28"/>
          <w:szCs w:val="28"/>
        </w:rPr>
        <w:t>文創</w:t>
      </w:r>
      <w:r w:rsidR="0086048C" w:rsidRPr="0055517A">
        <w:rPr>
          <w:rStyle w:val="HTML"/>
          <w:rFonts w:ascii="標楷體" w:eastAsia="標楷體" w:hAnsi="標楷體" w:hint="eastAsia"/>
          <w:bCs/>
          <w:sz w:val="28"/>
          <w:szCs w:val="28"/>
        </w:rPr>
        <w:t>產業</w:t>
      </w:r>
      <w:r w:rsidR="00A84680" w:rsidRPr="0055517A">
        <w:rPr>
          <w:rStyle w:val="HTML"/>
          <w:rFonts w:ascii="標楷體" w:eastAsia="標楷體" w:hAnsi="標楷體" w:hint="eastAsia"/>
          <w:bCs/>
          <w:sz w:val="28"/>
          <w:szCs w:val="28"/>
        </w:rPr>
        <w:t>之</w:t>
      </w:r>
      <w:r w:rsidR="00382DBF" w:rsidRPr="0055517A">
        <w:rPr>
          <w:rStyle w:val="HTML"/>
          <w:rFonts w:ascii="標楷體" w:eastAsia="標楷體" w:hAnsi="標楷體" w:hint="eastAsia"/>
          <w:bCs/>
          <w:sz w:val="28"/>
          <w:szCs w:val="28"/>
        </w:rPr>
        <w:t>發展</w:t>
      </w:r>
      <w:r w:rsidR="0086048C" w:rsidRPr="0055517A">
        <w:rPr>
          <w:rStyle w:val="HTML"/>
          <w:rFonts w:ascii="標楷體" w:eastAsia="標楷體" w:hAnsi="標楷體" w:hint="eastAsia"/>
          <w:bCs/>
          <w:sz w:val="28"/>
          <w:szCs w:val="28"/>
        </w:rPr>
        <w:t>需求</w:t>
      </w:r>
    </w:p>
    <w:p w:rsidR="002D1BD6" w:rsidRPr="0055517A" w:rsidRDefault="002D1BD6" w:rsidP="0055517A">
      <w:pPr>
        <w:pStyle w:val="a3"/>
        <w:spacing w:line="300" w:lineRule="auto"/>
        <w:ind w:leftChars="100" w:left="240" w:firstLineChars="100" w:firstLine="280"/>
        <w:jc w:val="both"/>
        <w:rPr>
          <w:rFonts w:ascii="標楷體" w:eastAsia="標楷體" w:hAnsi="標楷體" w:cs="Arial"/>
          <w:sz w:val="28"/>
          <w:szCs w:val="28"/>
        </w:rPr>
      </w:pPr>
      <w:r w:rsidRPr="0055517A">
        <w:rPr>
          <w:rFonts w:ascii="標楷體" w:eastAsia="標楷體" w:hAnsi="標楷體" w:cs="Arial"/>
          <w:sz w:val="28"/>
          <w:szCs w:val="28"/>
        </w:rPr>
        <w:t>近年來，面對市場需求的改變，產官學界逐漸重視具有多種專業技能的跨領域人才培育</w:t>
      </w:r>
      <w:r w:rsidR="00C802F7" w:rsidRPr="0055517A">
        <w:rPr>
          <w:rFonts w:ascii="標楷體" w:eastAsia="標楷體" w:hAnsi="標楷體" w:cs="Arial" w:hint="eastAsia"/>
          <w:sz w:val="28"/>
          <w:szCs w:val="28"/>
        </w:rPr>
        <w:t>。</w:t>
      </w:r>
      <w:r w:rsidRPr="0055517A">
        <w:rPr>
          <w:rFonts w:ascii="標楷體" w:eastAsia="標楷體" w:hAnsi="標楷體" w:cs="Arial"/>
          <w:sz w:val="28"/>
          <w:szCs w:val="28"/>
        </w:rPr>
        <w:t>依據經濟部99年度產業專業人才發展推動計畫的定義，跨領域人才係指具有兩個或兩個以上專業(或學科)的基本知識和基本能力的人才。不僅有專業所需要的能力技能，還要能夠將多學科的能力相融合，調整自己的認知方式來適應不同的環境。總言而之，跨領域人才可以依據市場需求不斷求新求變，並創造及提供具有價值性的知識及服務。面對這樣的熱切需求，跨領域人才</w:t>
      </w:r>
      <w:r w:rsidR="00C802F7" w:rsidRPr="0055517A">
        <w:rPr>
          <w:rFonts w:ascii="標楷體" w:eastAsia="標楷體" w:hAnsi="標楷體" w:cs="Arial" w:hint="eastAsia"/>
          <w:sz w:val="28"/>
          <w:szCs w:val="28"/>
        </w:rPr>
        <w:t>的</w:t>
      </w:r>
      <w:r w:rsidRPr="0055517A">
        <w:rPr>
          <w:rFonts w:ascii="標楷體" w:eastAsia="標楷體" w:hAnsi="標楷體" w:cs="Arial"/>
          <w:sz w:val="28"/>
          <w:szCs w:val="28"/>
        </w:rPr>
        <w:t>培育</w:t>
      </w:r>
      <w:r w:rsidR="00C802F7" w:rsidRPr="0055517A">
        <w:rPr>
          <w:rFonts w:ascii="標楷體" w:eastAsia="標楷體" w:hAnsi="標楷體" w:cs="Arial" w:hint="eastAsia"/>
          <w:sz w:val="28"/>
          <w:szCs w:val="28"/>
        </w:rPr>
        <w:t>，</w:t>
      </w:r>
      <w:r w:rsidRPr="0055517A">
        <w:rPr>
          <w:rFonts w:ascii="標楷體" w:eastAsia="標楷體" w:hAnsi="標楷體" w:cs="Arial"/>
          <w:sz w:val="28"/>
          <w:szCs w:val="28"/>
        </w:rPr>
        <w:t>我</w:t>
      </w:r>
      <w:r w:rsidR="006127F4" w:rsidRPr="0055517A">
        <w:rPr>
          <w:rFonts w:ascii="標楷體" w:eastAsia="標楷體" w:hAnsi="標楷體" w:cs="Arial" w:hint="eastAsia"/>
          <w:sz w:val="28"/>
          <w:szCs w:val="28"/>
        </w:rPr>
        <w:t>們</w:t>
      </w:r>
      <w:r w:rsidRPr="0055517A">
        <w:rPr>
          <w:rFonts w:ascii="標楷體" w:eastAsia="標楷體" w:hAnsi="標楷體" w:cs="Arial"/>
          <w:sz w:val="28"/>
          <w:szCs w:val="28"/>
        </w:rPr>
        <w:t>認為</w:t>
      </w:r>
      <w:r w:rsidR="00C802F7" w:rsidRPr="0055517A">
        <w:rPr>
          <w:rFonts w:ascii="標楷體" w:eastAsia="標楷體" w:hAnsi="標楷體" w:cs="Arial" w:hint="eastAsia"/>
          <w:sz w:val="28"/>
          <w:szCs w:val="28"/>
        </w:rPr>
        <w:t>迫切的需要</w:t>
      </w:r>
      <w:r w:rsidR="00C802F7" w:rsidRPr="0055517A">
        <w:rPr>
          <w:rFonts w:ascii="標楷體" w:eastAsia="標楷體" w:hAnsi="標楷體" w:cs="Arial"/>
          <w:sz w:val="28"/>
          <w:szCs w:val="28"/>
        </w:rPr>
        <w:t>。</w:t>
      </w:r>
      <w:r w:rsidR="00C802F7" w:rsidRPr="0055517A">
        <w:rPr>
          <w:rFonts w:ascii="標楷體" w:eastAsia="標楷體" w:hAnsi="標楷體" w:cs="Arial" w:hint="eastAsia"/>
          <w:sz w:val="28"/>
          <w:szCs w:val="28"/>
        </w:rPr>
        <w:t>首先</w:t>
      </w:r>
      <w:r w:rsidRPr="0055517A">
        <w:rPr>
          <w:rFonts w:ascii="標楷體" w:eastAsia="標楷體" w:hAnsi="標楷體" w:cs="Arial"/>
          <w:sz w:val="28"/>
          <w:szCs w:val="28"/>
        </w:rPr>
        <w:t>可以先從人才價值來探討人才價值可以從四個面向來看：1.適用性：人才所提供的知識及技能，可符合多樣性的任務需求、2.延伸性：人才依據本身所擁有的知識及技能，可創造任務需求以外的附加價值、3.獨特性：人才所具有的知識及技能，在任務執行上不易取代、4.可塑性：在任務執行過程中，人才會主動強化新的知識與技能，以協助任務順利完成。可以看出人才價值取決於所具有的獨特知識及技能，能否妥善於任務中加以運用並創造最大價值。據此，對於跨領域人才訓練，更應該專注在強化專業知識及技能與任務的連結性。</w:t>
      </w:r>
    </w:p>
    <w:p w:rsidR="00382DBF" w:rsidRPr="0055517A" w:rsidRDefault="00017B66" w:rsidP="0055517A">
      <w:pPr>
        <w:pStyle w:val="a3"/>
        <w:spacing w:line="300" w:lineRule="auto"/>
        <w:jc w:val="both"/>
        <w:rPr>
          <w:rFonts w:ascii="標楷體" w:eastAsia="標楷體" w:hAnsi="標楷體"/>
          <w:sz w:val="28"/>
          <w:szCs w:val="28"/>
        </w:rPr>
      </w:pPr>
      <w:r w:rsidRPr="0055517A">
        <w:rPr>
          <w:rFonts w:ascii="標楷體" w:eastAsia="標楷體" w:hAnsi="標楷體" w:hint="eastAsia"/>
          <w:sz w:val="28"/>
          <w:szCs w:val="28"/>
        </w:rPr>
        <w:t>（四）</w:t>
      </w:r>
      <w:r w:rsidR="00382DBF" w:rsidRPr="0055517A">
        <w:rPr>
          <w:rFonts w:ascii="標楷體" w:eastAsia="標楷體" w:hAnsi="標楷體" w:hint="eastAsia"/>
          <w:sz w:val="28"/>
          <w:szCs w:val="28"/>
        </w:rPr>
        <w:t>因應全球化設計整合之趨勢方向</w:t>
      </w:r>
    </w:p>
    <w:p w:rsidR="001D6E53" w:rsidRPr="0055517A" w:rsidRDefault="00C849FB" w:rsidP="0055517A">
      <w:pPr>
        <w:pStyle w:val="a3"/>
        <w:spacing w:line="300" w:lineRule="auto"/>
        <w:ind w:leftChars="100" w:left="240" w:firstLineChars="100" w:firstLine="280"/>
        <w:jc w:val="both"/>
        <w:rPr>
          <w:rStyle w:val="HTML"/>
          <w:rFonts w:ascii="標楷體" w:eastAsia="標楷體" w:hAnsi="標楷體"/>
          <w:bCs/>
          <w:sz w:val="28"/>
          <w:szCs w:val="28"/>
        </w:rPr>
      </w:pPr>
      <w:r w:rsidRPr="0055517A">
        <w:rPr>
          <w:rFonts w:ascii="標楷體" w:eastAsia="標楷體" w:hAnsi="標楷體" w:hint="eastAsia"/>
          <w:sz w:val="28"/>
          <w:szCs w:val="28"/>
        </w:rPr>
        <w:t>本研究所的成立</w:t>
      </w:r>
      <w:r w:rsidR="009A576A" w:rsidRPr="0055517A">
        <w:rPr>
          <w:rFonts w:ascii="標楷體" w:eastAsia="標楷體" w:hAnsi="標楷體"/>
          <w:sz w:val="28"/>
          <w:szCs w:val="28"/>
        </w:rPr>
        <w:t>以提升人的文化</w:t>
      </w:r>
      <w:r w:rsidR="00C802F7" w:rsidRPr="0055517A">
        <w:rPr>
          <w:rFonts w:ascii="標楷體" w:eastAsia="標楷體" w:hAnsi="標楷體" w:hint="eastAsia"/>
          <w:sz w:val="28"/>
          <w:szCs w:val="28"/>
        </w:rPr>
        <w:t>藝術</w:t>
      </w:r>
      <w:r w:rsidR="009A576A" w:rsidRPr="0055517A">
        <w:rPr>
          <w:rFonts w:ascii="標楷體" w:eastAsia="標楷體" w:hAnsi="標楷體"/>
          <w:sz w:val="28"/>
          <w:szCs w:val="28"/>
        </w:rPr>
        <w:t>品味為</w:t>
      </w:r>
      <w:r w:rsidRPr="0055517A">
        <w:rPr>
          <w:rFonts w:ascii="標楷體" w:eastAsia="標楷體" w:hAnsi="標楷體" w:hint="eastAsia"/>
          <w:sz w:val="28"/>
          <w:szCs w:val="28"/>
        </w:rPr>
        <w:t>主要</w:t>
      </w:r>
      <w:r w:rsidR="009A576A" w:rsidRPr="0055517A">
        <w:rPr>
          <w:rFonts w:ascii="標楷體" w:eastAsia="標楷體" w:hAnsi="標楷體"/>
          <w:sz w:val="28"/>
          <w:szCs w:val="28"/>
        </w:rPr>
        <w:t>，以</w:t>
      </w:r>
      <w:r w:rsidRPr="0055517A">
        <w:rPr>
          <w:rFonts w:ascii="標楷體" w:eastAsia="標楷體" w:hAnsi="標楷體" w:hint="eastAsia"/>
          <w:sz w:val="28"/>
          <w:szCs w:val="28"/>
        </w:rPr>
        <w:t>關懷生活</w:t>
      </w:r>
      <w:r w:rsidR="009A576A" w:rsidRPr="0055517A">
        <w:rPr>
          <w:rFonts w:ascii="標楷體" w:eastAsia="標楷體" w:hAnsi="標楷體"/>
          <w:sz w:val="28"/>
          <w:szCs w:val="28"/>
        </w:rPr>
        <w:t>為設計</w:t>
      </w:r>
      <w:r w:rsidRPr="0055517A">
        <w:rPr>
          <w:rFonts w:ascii="標楷體" w:eastAsia="標楷體" w:hAnsi="標楷體" w:hint="eastAsia"/>
          <w:sz w:val="28"/>
          <w:szCs w:val="28"/>
        </w:rPr>
        <w:t>之</w:t>
      </w:r>
      <w:r w:rsidR="009A576A" w:rsidRPr="0055517A">
        <w:rPr>
          <w:rFonts w:ascii="標楷體" w:eastAsia="標楷體" w:hAnsi="標楷體"/>
          <w:sz w:val="28"/>
          <w:szCs w:val="28"/>
        </w:rPr>
        <w:t>思維，將生活中所觸及之</w:t>
      </w:r>
      <w:r w:rsidRPr="0055517A">
        <w:rPr>
          <w:rFonts w:ascii="標楷體" w:eastAsia="標楷體" w:hAnsi="標楷體" w:hint="eastAsia"/>
          <w:sz w:val="28"/>
          <w:szCs w:val="28"/>
        </w:rPr>
        <w:t>美學體驗透過研究</w:t>
      </w:r>
      <w:r w:rsidRPr="0055517A">
        <w:rPr>
          <w:rFonts w:ascii="標楷體" w:eastAsia="標楷體" w:hAnsi="標楷體" w:hint="eastAsia"/>
          <w:sz w:val="28"/>
          <w:szCs w:val="28"/>
        </w:rPr>
        <w:lastRenderedPageBreak/>
        <w:t>所之授課</w:t>
      </w:r>
      <w:r w:rsidR="00D5575D" w:rsidRPr="0055517A">
        <w:rPr>
          <w:rFonts w:ascii="標楷體" w:eastAsia="標楷體" w:hAnsi="標楷體" w:hint="eastAsia"/>
          <w:sz w:val="28"/>
          <w:szCs w:val="28"/>
        </w:rPr>
        <w:t>，</w:t>
      </w:r>
      <w:r w:rsidRPr="0055517A">
        <w:rPr>
          <w:rFonts w:ascii="標楷體" w:eastAsia="標楷體" w:hAnsi="標楷體" w:hint="eastAsia"/>
          <w:sz w:val="28"/>
          <w:szCs w:val="28"/>
        </w:rPr>
        <w:t>並與科學結合應用</w:t>
      </w:r>
      <w:r w:rsidR="00D5575D" w:rsidRPr="0055517A">
        <w:rPr>
          <w:rFonts w:ascii="標楷體" w:eastAsia="標楷體" w:hAnsi="標楷體" w:hint="eastAsia"/>
          <w:sz w:val="28"/>
          <w:szCs w:val="28"/>
        </w:rPr>
        <w:t>，配合全球化設計整合趨勢之核心發展</w:t>
      </w:r>
      <w:r w:rsidR="009A576A" w:rsidRPr="0055517A">
        <w:rPr>
          <w:rFonts w:ascii="標楷體" w:eastAsia="標楷體" w:hAnsi="標楷體"/>
          <w:sz w:val="28"/>
          <w:szCs w:val="28"/>
        </w:rPr>
        <w:t>，</w:t>
      </w:r>
      <w:r w:rsidR="00C45D54" w:rsidRPr="0055517A">
        <w:rPr>
          <w:rFonts w:ascii="標楷體" w:eastAsia="標楷體" w:hAnsi="標楷體" w:hint="eastAsia"/>
          <w:sz w:val="28"/>
          <w:szCs w:val="28"/>
        </w:rPr>
        <w:t>進而</w:t>
      </w:r>
      <w:r w:rsidR="009A576A" w:rsidRPr="0055517A">
        <w:rPr>
          <w:rFonts w:ascii="標楷體" w:eastAsia="標楷體" w:hAnsi="標楷體"/>
          <w:sz w:val="28"/>
          <w:szCs w:val="28"/>
        </w:rPr>
        <w:t>提升產品整體價值，促進我國</w:t>
      </w:r>
      <w:r w:rsidR="00C45D54" w:rsidRPr="0055517A">
        <w:rPr>
          <w:rFonts w:ascii="標楷體" w:eastAsia="標楷體" w:hAnsi="標楷體" w:hint="eastAsia"/>
          <w:sz w:val="28"/>
          <w:szCs w:val="28"/>
        </w:rPr>
        <w:t>設計類人才之</w:t>
      </w:r>
      <w:r w:rsidR="009A576A" w:rsidRPr="0055517A">
        <w:rPr>
          <w:rFonts w:ascii="標楷體" w:eastAsia="標楷體" w:hAnsi="標楷體"/>
          <w:sz w:val="28"/>
          <w:szCs w:val="28"/>
        </w:rPr>
        <w:t>發展。</w:t>
      </w:r>
      <w:r w:rsidR="0086048C" w:rsidRPr="0055517A">
        <w:rPr>
          <w:rStyle w:val="HTML"/>
          <w:rFonts w:ascii="標楷體" w:eastAsia="標楷體" w:hAnsi="標楷體" w:hint="eastAsia"/>
          <w:bCs/>
          <w:sz w:val="28"/>
          <w:szCs w:val="28"/>
        </w:rPr>
        <w:t>面對消費市場環境在地全球化發展的趨勢以及</w:t>
      </w:r>
      <w:r w:rsidR="0086048C" w:rsidRPr="0055517A">
        <w:rPr>
          <w:rStyle w:val="HTML"/>
          <w:rFonts w:ascii="標楷體" w:eastAsia="標楷體" w:hAnsi="標楷體" w:cs="Arial"/>
          <w:bCs/>
          <w:sz w:val="28"/>
          <w:szCs w:val="28"/>
        </w:rPr>
        <w:t>e</w:t>
      </w:r>
      <w:r w:rsidR="0086048C" w:rsidRPr="0055517A">
        <w:rPr>
          <w:rStyle w:val="HTML"/>
          <w:rFonts w:ascii="標楷體" w:eastAsia="標楷體" w:hAnsi="標楷體" w:hint="eastAsia"/>
          <w:bCs/>
          <w:sz w:val="28"/>
          <w:szCs w:val="28"/>
        </w:rPr>
        <w:t>化虛擬市場環境的開發衍生，人們獲得信息資訊的管道多樣化。再者國際間消費性市場競賽的環境中，消費對象已從早期人們的本能需求、行為需求之中的交互作用所產生的反思性需求的情感考量。由早期「功能性需求」的大量製造、生產的「工業化」消費年代，進入當代以知識經驗與創意生態為價值的</w:t>
      </w:r>
      <w:r w:rsidR="00C45D54" w:rsidRPr="0055517A">
        <w:rPr>
          <w:rStyle w:val="HTML"/>
          <w:rFonts w:ascii="標楷體" w:eastAsia="標楷體" w:hAnsi="標楷體" w:hint="eastAsia"/>
          <w:bCs/>
          <w:sz w:val="28"/>
          <w:szCs w:val="28"/>
        </w:rPr>
        <w:t>流行</w:t>
      </w:r>
      <w:r w:rsidR="0086048C" w:rsidRPr="0055517A">
        <w:rPr>
          <w:rStyle w:val="HTML"/>
          <w:rFonts w:ascii="標楷體" w:eastAsia="標楷體" w:hAnsi="標楷體" w:hint="eastAsia"/>
          <w:bCs/>
          <w:sz w:val="28"/>
          <w:szCs w:val="28"/>
        </w:rPr>
        <w:t>文化創意年代。</w:t>
      </w:r>
      <w:r w:rsidR="00C45D54" w:rsidRPr="0055517A">
        <w:rPr>
          <w:rStyle w:val="HTML"/>
          <w:rFonts w:ascii="標楷體" w:eastAsia="標楷體" w:hAnsi="標楷體" w:hint="eastAsia"/>
          <w:bCs/>
          <w:sz w:val="28"/>
          <w:szCs w:val="28"/>
        </w:rPr>
        <w:t>流行商品之</w:t>
      </w:r>
      <w:r w:rsidR="0086048C" w:rsidRPr="0055517A">
        <w:rPr>
          <w:rStyle w:val="HTML"/>
          <w:rFonts w:ascii="標楷體" w:eastAsia="標楷體" w:hAnsi="標楷體" w:hint="eastAsia"/>
          <w:bCs/>
          <w:sz w:val="28"/>
          <w:szCs w:val="28"/>
        </w:rPr>
        <w:t>文化創意年代以整</w:t>
      </w:r>
      <w:r w:rsidR="0086048C" w:rsidRPr="0055517A">
        <w:rPr>
          <w:rStyle w:val="HTML"/>
          <w:rFonts w:ascii="標楷體" w:eastAsia="標楷體" w:hAnsi="標楷體"/>
          <w:bCs/>
          <w:sz w:val="28"/>
          <w:szCs w:val="28"/>
        </w:rPr>
        <w:t>合科技</w:t>
      </w:r>
      <w:r w:rsidR="0086048C" w:rsidRPr="0055517A">
        <w:rPr>
          <w:rStyle w:val="HTML"/>
          <w:rFonts w:ascii="標楷體" w:eastAsia="標楷體" w:hAnsi="標楷體" w:hint="eastAsia"/>
          <w:bCs/>
          <w:sz w:val="28"/>
          <w:szCs w:val="28"/>
        </w:rPr>
        <w:t>的、人文的、</w:t>
      </w:r>
      <w:r w:rsidR="0086048C" w:rsidRPr="0055517A">
        <w:rPr>
          <w:rStyle w:val="HTML"/>
          <w:rFonts w:ascii="標楷體" w:eastAsia="標楷體" w:hAnsi="標楷體"/>
          <w:bCs/>
          <w:sz w:val="28"/>
          <w:szCs w:val="28"/>
        </w:rPr>
        <w:t>美</w:t>
      </w:r>
      <w:r w:rsidR="0086048C" w:rsidRPr="0055517A">
        <w:rPr>
          <w:rStyle w:val="HTML"/>
          <w:rFonts w:ascii="標楷體" w:eastAsia="標楷體" w:hAnsi="標楷體" w:hint="eastAsia"/>
          <w:bCs/>
          <w:sz w:val="28"/>
          <w:szCs w:val="28"/>
        </w:rPr>
        <w:t>學的以及</w:t>
      </w:r>
      <w:r w:rsidR="0086048C" w:rsidRPr="0055517A">
        <w:rPr>
          <w:rStyle w:val="HTML"/>
          <w:rFonts w:ascii="標楷體" w:eastAsia="標楷體" w:hAnsi="標楷體"/>
          <w:bCs/>
          <w:sz w:val="28"/>
          <w:szCs w:val="28"/>
        </w:rPr>
        <w:t>新</w:t>
      </w:r>
      <w:r w:rsidR="0086048C" w:rsidRPr="0055517A">
        <w:rPr>
          <w:rStyle w:val="HTML"/>
          <w:rFonts w:ascii="標楷體" w:eastAsia="標楷體" w:hAnsi="標楷體" w:hint="eastAsia"/>
          <w:bCs/>
          <w:sz w:val="28"/>
          <w:szCs w:val="28"/>
        </w:rPr>
        <w:t>穎</w:t>
      </w:r>
      <w:r w:rsidR="0086048C" w:rsidRPr="0055517A">
        <w:rPr>
          <w:rStyle w:val="HTML"/>
          <w:rFonts w:ascii="標楷體" w:eastAsia="標楷體" w:hAnsi="標楷體"/>
          <w:bCs/>
          <w:sz w:val="28"/>
          <w:szCs w:val="28"/>
        </w:rPr>
        <w:t>的「</w:t>
      </w:r>
      <w:r w:rsidR="00C45D54" w:rsidRPr="0055517A">
        <w:rPr>
          <w:rStyle w:val="HTML"/>
          <w:rFonts w:ascii="標楷體" w:eastAsia="標楷體" w:hAnsi="標楷體" w:cs="Times New Roman"/>
          <w:bCs/>
          <w:sz w:val="28"/>
          <w:szCs w:val="28"/>
        </w:rPr>
        <w:t>Emotional Design</w:t>
      </w:r>
      <w:r w:rsidR="0086048C" w:rsidRPr="0055517A">
        <w:rPr>
          <w:rStyle w:val="HTML"/>
          <w:rFonts w:ascii="標楷體" w:eastAsia="標楷體" w:hAnsi="標楷體"/>
          <w:bCs/>
          <w:sz w:val="28"/>
          <w:szCs w:val="28"/>
        </w:rPr>
        <w:t>」</w:t>
      </w:r>
      <w:r w:rsidR="0086048C" w:rsidRPr="0055517A">
        <w:rPr>
          <w:rStyle w:val="HTML"/>
          <w:rFonts w:ascii="標楷體" w:eastAsia="標楷體" w:hAnsi="標楷體" w:hint="eastAsia"/>
          <w:bCs/>
          <w:sz w:val="28"/>
          <w:szCs w:val="28"/>
        </w:rPr>
        <w:t>知識經驗為學習的環境為而生成</w:t>
      </w:r>
      <w:r w:rsidR="0086048C" w:rsidRPr="0055517A">
        <w:rPr>
          <w:rStyle w:val="HTML"/>
          <w:rFonts w:ascii="標楷體" w:eastAsia="標楷體" w:hAnsi="標楷體"/>
          <w:bCs/>
          <w:sz w:val="28"/>
          <w:szCs w:val="28"/>
        </w:rPr>
        <w:t>，</w:t>
      </w:r>
      <w:r w:rsidR="0086048C" w:rsidRPr="0055517A">
        <w:rPr>
          <w:rStyle w:val="HTML"/>
          <w:rFonts w:ascii="標楷體" w:eastAsia="標楷體" w:hAnsi="標楷體" w:hint="eastAsia"/>
          <w:bCs/>
          <w:sz w:val="28"/>
          <w:szCs w:val="28"/>
        </w:rPr>
        <w:t>是世界各個國家城市以及種族族群之間所共同認識與強調。如何在這日新月異、多變化的競爭環境之中去提昇台灣在國際</w:t>
      </w:r>
      <w:r w:rsidR="0086048C" w:rsidRPr="0055517A">
        <w:rPr>
          <w:rStyle w:val="HTML"/>
          <w:rFonts w:ascii="標楷體" w:eastAsia="標楷體" w:hAnsi="標楷體"/>
          <w:bCs/>
          <w:sz w:val="28"/>
          <w:szCs w:val="28"/>
        </w:rPr>
        <w:t>化</w:t>
      </w:r>
      <w:r w:rsidR="0086048C" w:rsidRPr="0055517A">
        <w:rPr>
          <w:rStyle w:val="HTML"/>
          <w:rFonts w:ascii="標楷體" w:eastAsia="標楷體" w:hAnsi="標楷體" w:hint="eastAsia"/>
          <w:bCs/>
          <w:sz w:val="28"/>
          <w:szCs w:val="28"/>
        </w:rPr>
        <w:t>市場下的</w:t>
      </w:r>
      <w:r w:rsidR="0086048C" w:rsidRPr="0055517A">
        <w:rPr>
          <w:rStyle w:val="HTML"/>
          <w:rFonts w:ascii="標楷體" w:eastAsia="標楷體" w:hAnsi="標楷體"/>
          <w:bCs/>
          <w:sz w:val="28"/>
          <w:szCs w:val="28"/>
        </w:rPr>
        <w:t>競爭力</w:t>
      </w:r>
      <w:r w:rsidR="0086048C" w:rsidRPr="0055517A">
        <w:rPr>
          <w:rStyle w:val="HTML"/>
          <w:rFonts w:ascii="標楷體" w:eastAsia="標楷體" w:hAnsi="標楷體" w:hint="eastAsia"/>
          <w:bCs/>
          <w:sz w:val="28"/>
          <w:szCs w:val="28"/>
        </w:rPr>
        <w:t>！</w:t>
      </w:r>
      <w:r w:rsidR="0086048C" w:rsidRPr="0055517A">
        <w:rPr>
          <w:rStyle w:val="HTML"/>
          <w:rFonts w:ascii="標楷體" w:eastAsia="標楷體" w:hAnsi="標楷體"/>
          <w:bCs/>
          <w:sz w:val="28"/>
          <w:szCs w:val="28"/>
        </w:rPr>
        <w:t>「</w:t>
      </w:r>
      <w:r w:rsidR="00C45D54" w:rsidRPr="0055517A">
        <w:rPr>
          <w:rStyle w:val="HTML"/>
          <w:rFonts w:ascii="標楷體" w:eastAsia="標楷體" w:hAnsi="標楷體"/>
          <w:bCs/>
          <w:sz w:val="28"/>
          <w:szCs w:val="28"/>
        </w:rPr>
        <w:t>Emotional Design</w:t>
      </w:r>
      <w:r w:rsidR="0086048C" w:rsidRPr="0055517A">
        <w:rPr>
          <w:rStyle w:val="HTML"/>
          <w:rFonts w:ascii="標楷體" w:eastAsia="標楷體" w:hAnsi="標楷體"/>
          <w:bCs/>
          <w:sz w:val="28"/>
          <w:szCs w:val="28"/>
        </w:rPr>
        <w:t>」</w:t>
      </w:r>
      <w:r w:rsidR="0086048C" w:rsidRPr="0055517A">
        <w:rPr>
          <w:rStyle w:val="HTML"/>
          <w:rFonts w:ascii="標楷體" w:eastAsia="標楷體" w:hAnsi="標楷體" w:hint="eastAsia"/>
          <w:bCs/>
          <w:sz w:val="28"/>
          <w:szCs w:val="28"/>
        </w:rPr>
        <w:t>是其一</w:t>
      </w:r>
      <w:r w:rsidR="0086048C" w:rsidRPr="0055517A">
        <w:rPr>
          <w:rStyle w:val="HTML"/>
          <w:rFonts w:ascii="標楷體" w:eastAsia="標楷體" w:hAnsi="標楷體"/>
          <w:bCs/>
          <w:sz w:val="28"/>
          <w:szCs w:val="28"/>
        </w:rPr>
        <w:t>重點</w:t>
      </w:r>
      <w:r w:rsidR="0086048C" w:rsidRPr="0055517A">
        <w:rPr>
          <w:rStyle w:val="HTML"/>
          <w:rFonts w:ascii="標楷體" w:eastAsia="標楷體" w:hAnsi="標楷體" w:hint="eastAsia"/>
          <w:bCs/>
          <w:sz w:val="28"/>
          <w:szCs w:val="28"/>
        </w:rPr>
        <w:t>領域方向。然而</w:t>
      </w:r>
      <w:r w:rsidR="0086048C" w:rsidRPr="0055517A">
        <w:rPr>
          <w:rStyle w:val="HTML"/>
          <w:rFonts w:ascii="標楷體" w:eastAsia="標楷體" w:hAnsi="標楷體"/>
          <w:bCs/>
          <w:sz w:val="28"/>
          <w:szCs w:val="28"/>
        </w:rPr>
        <w:t>「科技創新」與「美感創新」</w:t>
      </w:r>
      <w:r w:rsidR="0086048C" w:rsidRPr="0055517A">
        <w:rPr>
          <w:rStyle w:val="HTML"/>
          <w:rFonts w:ascii="標楷體" w:eastAsia="標楷體" w:hAnsi="標楷體" w:hint="eastAsia"/>
          <w:bCs/>
          <w:sz w:val="28"/>
          <w:szCs w:val="28"/>
        </w:rPr>
        <w:t>是</w:t>
      </w:r>
      <w:r w:rsidR="0086048C" w:rsidRPr="0055517A">
        <w:rPr>
          <w:rStyle w:val="HTML"/>
          <w:rFonts w:ascii="標楷體" w:eastAsia="標楷體" w:hAnsi="標楷體"/>
          <w:bCs/>
          <w:sz w:val="28"/>
          <w:szCs w:val="28"/>
        </w:rPr>
        <w:t>帶動經濟成長的</w:t>
      </w:r>
      <w:r w:rsidR="0086048C" w:rsidRPr="0055517A">
        <w:rPr>
          <w:rStyle w:val="HTML"/>
          <w:rFonts w:ascii="標楷體" w:eastAsia="標楷體" w:hAnsi="標楷體" w:hint="eastAsia"/>
          <w:bCs/>
          <w:sz w:val="28"/>
          <w:szCs w:val="28"/>
        </w:rPr>
        <w:t>重要因素。於是，如何帶動台灣本土產業經濟的復甦，使其成為高附加價值的議題已被廣泛討論與應用。其中以知識經驗為基礎的經濟競爭力，並以創意設計概念為主軸的「</w:t>
      </w:r>
      <w:r w:rsidR="00C45D54" w:rsidRPr="0055517A">
        <w:rPr>
          <w:rStyle w:val="HTML"/>
          <w:rFonts w:ascii="標楷體" w:eastAsia="標楷體" w:hAnsi="標楷體" w:cs="Times New Roman"/>
          <w:bCs/>
          <w:sz w:val="28"/>
          <w:szCs w:val="28"/>
        </w:rPr>
        <w:t>Emotional Design</w:t>
      </w:r>
      <w:r w:rsidR="0086048C" w:rsidRPr="0055517A">
        <w:rPr>
          <w:rStyle w:val="HTML"/>
          <w:rFonts w:ascii="標楷體" w:eastAsia="標楷體" w:hAnsi="標楷體" w:hint="eastAsia"/>
          <w:bCs/>
          <w:sz w:val="28"/>
          <w:szCs w:val="28"/>
        </w:rPr>
        <w:t>」的應用，是產、官、學界相繼努力發展的重點方向之一。</w:t>
      </w:r>
    </w:p>
    <w:p w:rsidR="009A576A" w:rsidRPr="0055517A" w:rsidRDefault="009A576A" w:rsidP="0055517A">
      <w:pPr>
        <w:pStyle w:val="a3"/>
        <w:spacing w:line="300" w:lineRule="auto"/>
        <w:jc w:val="both"/>
        <w:rPr>
          <w:rFonts w:ascii="標楷體" w:eastAsia="標楷體" w:hAnsi="標楷體"/>
          <w:sz w:val="28"/>
          <w:szCs w:val="28"/>
        </w:rPr>
      </w:pPr>
    </w:p>
    <w:p w:rsidR="001D6E53" w:rsidRPr="0055517A" w:rsidRDefault="00773CAE" w:rsidP="0055517A">
      <w:pPr>
        <w:snapToGrid w:val="0"/>
        <w:spacing w:line="300" w:lineRule="auto"/>
        <w:rPr>
          <w:rFonts w:ascii="標楷體" w:eastAsia="標楷體" w:hAnsi="標楷體"/>
          <w:b/>
          <w:sz w:val="28"/>
          <w:szCs w:val="28"/>
        </w:rPr>
      </w:pPr>
      <w:r w:rsidRPr="0055517A">
        <w:rPr>
          <w:rFonts w:ascii="標楷體" w:eastAsia="標楷體" w:hAnsi="標楷體" w:hint="eastAsia"/>
          <w:b/>
          <w:sz w:val="28"/>
          <w:szCs w:val="28"/>
        </w:rPr>
        <w:t>二</w:t>
      </w:r>
      <w:r w:rsidR="001D6E53" w:rsidRPr="0055517A">
        <w:rPr>
          <w:rFonts w:ascii="標楷體" w:eastAsia="標楷體" w:hAnsi="標楷體" w:hint="eastAsia"/>
          <w:b/>
          <w:sz w:val="28"/>
          <w:szCs w:val="28"/>
        </w:rPr>
        <w:t>、發展重點及特色</w:t>
      </w:r>
    </w:p>
    <w:p w:rsidR="00710023" w:rsidRPr="0055517A" w:rsidRDefault="001D6E53" w:rsidP="0055517A">
      <w:pPr>
        <w:snapToGrid w:val="0"/>
        <w:spacing w:line="300" w:lineRule="auto"/>
        <w:rPr>
          <w:rFonts w:ascii="標楷體" w:eastAsia="標楷體" w:hAnsi="標楷體"/>
          <w:sz w:val="28"/>
          <w:szCs w:val="28"/>
        </w:rPr>
      </w:pPr>
      <w:r w:rsidRPr="0055517A">
        <w:rPr>
          <w:rFonts w:ascii="標楷體" w:eastAsia="標楷體" w:hAnsi="標楷體" w:hint="eastAsia"/>
          <w:b/>
          <w:sz w:val="28"/>
          <w:szCs w:val="28"/>
        </w:rPr>
        <w:t xml:space="preserve">    </w:t>
      </w:r>
      <w:r w:rsidR="00710023" w:rsidRPr="0055517A">
        <w:rPr>
          <w:rFonts w:ascii="標楷體" w:eastAsia="標楷體" w:hAnsi="標楷體" w:hint="eastAsia"/>
          <w:sz w:val="28"/>
          <w:szCs w:val="28"/>
        </w:rPr>
        <w:t>本</w:t>
      </w:r>
      <w:r w:rsidR="00D373D9" w:rsidRPr="0055517A">
        <w:rPr>
          <w:rFonts w:ascii="標楷體" w:eastAsia="標楷體" w:hAnsi="標楷體" w:hint="eastAsia"/>
          <w:sz w:val="28"/>
          <w:szCs w:val="28"/>
        </w:rPr>
        <w:t>流行商品設計碩士班</w:t>
      </w:r>
      <w:r w:rsidR="00710023" w:rsidRPr="0055517A">
        <w:rPr>
          <w:rFonts w:ascii="標楷體" w:eastAsia="標楷體" w:hAnsi="標楷體" w:hint="eastAsia"/>
          <w:sz w:val="28"/>
          <w:szCs w:val="28"/>
        </w:rPr>
        <w:t>係以培養具備學術研究能力與風範，能運用素材創作設計</w:t>
      </w:r>
      <w:r w:rsidR="00DB3E39" w:rsidRPr="0055517A">
        <w:rPr>
          <w:rFonts w:ascii="標楷體" w:eastAsia="標楷體" w:hAnsi="標楷體" w:hint="eastAsia"/>
          <w:sz w:val="28"/>
          <w:szCs w:val="28"/>
        </w:rPr>
        <w:t>與</w:t>
      </w:r>
      <w:r w:rsidR="00710023" w:rsidRPr="0055517A">
        <w:rPr>
          <w:rFonts w:ascii="標楷體" w:eastAsia="標楷體" w:hAnsi="標楷體" w:hint="eastAsia"/>
          <w:sz w:val="28"/>
          <w:szCs w:val="28"/>
        </w:rPr>
        <w:t>研發</w:t>
      </w:r>
      <w:r w:rsidR="00B622D9" w:rsidRPr="0055517A">
        <w:rPr>
          <w:rFonts w:ascii="標楷體" w:eastAsia="標楷體" w:hAnsi="標楷體" w:hint="eastAsia"/>
          <w:sz w:val="28"/>
          <w:szCs w:val="28"/>
        </w:rPr>
        <w:t>商品</w:t>
      </w:r>
      <w:r w:rsidR="00DB3E39" w:rsidRPr="0055517A">
        <w:rPr>
          <w:rFonts w:ascii="標楷體" w:eastAsia="標楷體" w:hAnsi="標楷體" w:hint="eastAsia"/>
          <w:sz w:val="28"/>
          <w:szCs w:val="28"/>
        </w:rPr>
        <w:t>及創意行銷</w:t>
      </w:r>
      <w:r w:rsidR="00710023" w:rsidRPr="0055517A">
        <w:rPr>
          <w:rFonts w:ascii="標楷體" w:eastAsia="標楷體" w:hAnsi="標楷體" w:hint="eastAsia"/>
          <w:sz w:val="28"/>
          <w:szCs w:val="28"/>
        </w:rPr>
        <w:t>能力的人才</w:t>
      </w:r>
      <w:r w:rsidR="00D373D9" w:rsidRPr="0055517A">
        <w:rPr>
          <w:rFonts w:ascii="標楷體" w:eastAsia="標楷體" w:hAnsi="標楷體" w:hint="eastAsia"/>
          <w:sz w:val="28"/>
          <w:szCs w:val="28"/>
        </w:rPr>
        <w:t>為目標</w:t>
      </w:r>
      <w:r w:rsidR="002E2454" w:rsidRPr="0055517A">
        <w:rPr>
          <w:rFonts w:ascii="標楷體" w:eastAsia="標楷體" w:hAnsi="標楷體" w:hint="eastAsia"/>
          <w:sz w:val="28"/>
          <w:szCs w:val="28"/>
        </w:rPr>
        <w:t>，</w:t>
      </w:r>
      <w:r w:rsidR="00D373D9" w:rsidRPr="0055517A">
        <w:rPr>
          <w:rFonts w:ascii="標楷體" w:eastAsia="標楷體" w:hAnsi="標楷體" w:hint="eastAsia"/>
          <w:sz w:val="28"/>
          <w:szCs w:val="28"/>
        </w:rPr>
        <w:t>即培養具有</w:t>
      </w:r>
      <w:r w:rsidR="00D373D9" w:rsidRPr="0055517A">
        <w:rPr>
          <w:rFonts w:ascii="標楷體" w:eastAsia="標楷體" w:hAnsi="標楷體" w:hint="eastAsia"/>
          <w:sz w:val="28"/>
          <w:szCs w:val="28"/>
          <w:lang w:val="zh-TW"/>
        </w:rPr>
        <w:t>原創形態構成能力、商品設計整合能力與產業設計實務能力等核心能力與學養的高階人才。</w:t>
      </w:r>
    </w:p>
    <w:p w:rsidR="00D373D9" w:rsidRPr="00710023" w:rsidRDefault="00D373D9" w:rsidP="00D373D9">
      <w:pPr>
        <w:snapToGrid w:val="0"/>
        <w:jc w:val="center"/>
        <w:rPr>
          <w:rFonts w:ascii="標楷體" w:eastAsia="標楷體" w:hAnsi="標楷體"/>
          <w:b/>
        </w:rPr>
      </w:pPr>
      <w:r w:rsidRPr="00D373D9">
        <w:rPr>
          <w:rFonts w:ascii="標楷體" w:eastAsia="標楷體" w:hAnsi="標楷體"/>
          <w:b/>
          <w:noProof/>
        </w:rPr>
        <w:drawing>
          <wp:inline distT="0" distB="0" distL="0" distR="0">
            <wp:extent cx="2082800" cy="1696983"/>
            <wp:effectExtent l="19050" t="0" r="0" b="0"/>
            <wp:docPr id="4" name="圖片 0" descr="流設所目標核心能力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流設所目標核心能力圖.png"/>
                    <pic:cNvPicPr>
                      <a:picLocks noChangeAspect="1" noChangeArrowheads="1"/>
                    </pic:cNvPicPr>
                  </pic:nvPicPr>
                  <pic:blipFill>
                    <a:blip r:embed="rId11" cstate="print"/>
                    <a:srcRect/>
                    <a:stretch>
                      <a:fillRect/>
                    </a:stretch>
                  </pic:blipFill>
                  <pic:spPr bwMode="auto">
                    <a:xfrm>
                      <a:off x="0" y="0"/>
                      <a:ext cx="2084058" cy="1698008"/>
                    </a:xfrm>
                    <a:prstGeom prst="rect">
                      <a:avLst/>
                    </a:prstGeom>
                    <a:noFill/>
                    <a:ln w="9525">
                      <a:noFill/>
                      <a:miter lim="800000"/>
                      <a:headEnd/>
                      <a:tailEnd/>
                    </a:ln>
                  </pic:spPr>
                </pic:pic>
              </a:graphicData>
            </a:graphic>
          </wp:inline>
        </w:drawing>
      </w:r>
    </w:p>
    <w:p w:rsidR="00D373D9" w:rsidRPr="0055517A" w:rsidRDefault="00D373D9" w:rsidP="0055517A">
      <w:pPr>
        <w:snapToGrid w:val="0"/>
        <w:spacing w:line="300" w:lineRule="auto"/>
        <w:rPr>
          <w:rFonts w:ascii="標楷體" w:eastAsia="標楷體" w:hAnsi="標楷體"/>
          <w:b/>
          <w:sz w:val="28"/>
          <w:szCs w:val="28"/>
        </w:rPr>
      </w:pPr>
      <w:r w:rsidRPr="0055517A">
        <w:rPr>
          <w:rFonts w:ascii="標楷體" w:eastAsia="標楷體" w:hAnsi="標楷體" w:hint="eastAsia"/>
          <w:b/>
          <w:sz w:val="28"/>
          <w:szCs w:val="28"/>
        </w:rPr>
        <w:lastRenderedPageBreak/>
        <w:t>爰此本流行商品設計碩士班發展重點及特色如下：</w:t>
      </w:r>
    </w:p>
    <w:p w:rsidR="001D6E53" w:rsidRPr="0055517A" w:rsidRDefault="00AA676D" w:rsidP="0055517A">
      <w:pPr>
        <w:snapToGrid w:val="0"/>
        <w:spacing w:line="300" w:lineRule="auto"/>
        <w:rPr>
          <w:rFonts w:ascii="標楷體" w:eastAsia="標楷體" w:hAnsi="標楷體"/>
          <w:b/>
          <w:sz w:val="28"/>
          <w:szCs w:val="28"/>
        </w:rPr>
      </w:pPr>
      <w:r w:rsidRPr="0055517A">
        <w:rPr>
          <w:rFonts w:ascii="標楷體" w:eastAsia="標楷體" w:hAnsi="標楷體" w:hint="eastAsia"/>
          <w:b/>
          <w:sz w:val="28"/>
          <w:szCs w:val="28"/>
        </w:rPr>
        <w:t>（一）</w:t>
      </w:r>
      <w:r w:rsidR="002E2454" w:rsidRPr="0055517A">
        <w:rPr>
          <w:rFonts w:ascii="標楷體" w:eastAsia="標楷體" w:hAnsi="標楷體" w:hint="eastAsia"/>
          <w:b/>
          <w:sz w:val="28"/>
          <w:szCs w:val="28"/>
        </w:rPr>
        <w:t>養成</w:t>
      </w:r>
      <w:r w:rsidR="00710023" w:rsidRPr="0055517A">
        <w:rPr>
          <w:rFonts w:ascii="標楷體" w:eastAsia="標楷體" w:hAnsi="標楷體" w:hint="eastAsia"/>
          <w:b/>
          <w:sz w:val="28"/>
          <w:szCs w:val="28"/>
        </w:rPr>
        <w:t>學術研究能力</w:t>
      </w:r>
      <w:r w:rsidR="00017B66" w:rsidRPr="0055517A">
        <w:rPr>
          <w:rFonts w:ascii="標楷體" w:eastAsia="標楷體" w:hAnsi="標楷體" w:hint="eastAsia"/>
          <w:b/>
          <w:sz w:val="28"/>
          <w:szCs w:val="28"/>
        </w:rPr>
        <w:t>形</w:t>
      </w:r>
      <w:r w:rsidR="002E2454" w:rsidRPr="0055517A">
        <w:rPr>
          <w:rFonts w:ascii="標楷體" w:eastAsia="標楷體" w:hAnsi="標楷體" w:hint="eastAsia"/>
          <w:b/>
          <w:sz w:val="28"/>
          <w:szCs w:val="28"/>
        </w:rPr>
        <w:t>塑</w:t>
      </w:r>
      <w:r w:rsidR="00710023" w:rsidRPr="0055517A">
        <w:rPr>
          <w:rFonts w:ascii="標楷體" w:eastAsia="標楷體" w:hAnsi="標楷體" w:hint="eastAsia"/>
          <w:b/>
          <w:sz w:val="28"/>
          <w:szCs w:val="28"/>
        </w:rPr>
        <w:t>風範</w:t>
      </w:r>
      <w:r w:rsidR="00350FCF" w:rsidRPr="0055517A">
        <w:rPr>
          <w:rFonts w:ascii="標楷體" w:eastAsia="標楷體" w:hAnsi="標楷體" w:hint="eastAsia"/>
          <w:b/>
          <w:sz w:val="28"/>
          <w:szCs w:val="28"/>
        </w:rPr>
        <w:t>-</w:t>
      </w:r>
    </w:p>
    <w:p w:rsidR="002520D1" w:rsidRPr="0055517A" w:rsidRDefault="004A3303" w:rsidP="0055517A">
      <w:pPr>
        <w:snapToGrid w:val="0"/>
        <w:spacing w:line="300" w:lineRule="auto"/>
        <w:ind w:leftChars="200" w:left="760" w:hangingChars="100" w:hanging="280"/>
        <w:rPr>
          <w:rFonts w:ascii="標楷體" w:eastAsia="標楷體" w:hAnsi="標楷體" w:cs="微軟正黑體"/>
          <w:sz w:val="28"/>
          <w:szCs w:val="28"/>
        </w:rPr>
      </w:pPr>
      <w:r w:rsidRPr="0055517A">
        <w:rPr>
          <w:rFonts w:ascii="標楷體" w:eastAsia="標楷體" w:hAnsi="標楷體"/>
          <w:sz w:val="28"/>
          <w:szCs w:val="28"/>
        </w:rPr>
        <w:t>1</w:t>
      </w:r>
      <w:r w:rsidR="005D6071" w:rsidRPr="0055517A">
        <w:rPr>
          <w:rFonts w:ascii="標楷體" w:eastAsia="標楷體" w:hAnsi="標楷體" w:hint="eastAsia"/>
          <w:sz w:val="28"/>
          <w:szCs w:val="28"/>
        </w:rPr>
        <w:t>.</w:t>
      </w:r>
      <w:r w:rsidR="00C52CF3" w:rsidRPr="0055517A">
        <w:rPr>
          <w:rFonts w:ascii="標楷體" w:eastAsia="標楷體" w:hAnsi="標楷體" w:hint="eastAsia"/>
          <w:sz w:val="28"/>
          <w:szCs w:val="28"/>
        </w:rPr>
        <w:t>學術</w:t>
      </w:r>
      <w:r w:rsidR="002520D1" w:rsidRPr="0055517A">
        <w:rPr>
          <w:rFonts w:ascii="標楷體" w:eastAsia="標楷體" w:hAnsi="標楷體" w:hint="eastAsia"/>
          <w:sz w:val="28"/>
          <w:szCs w:val="28"/>
        </w:rPr>
        <w:t>硏究</w:t>
      </w:r>
      <w:r w:rsidR="00C52CF3" w:rsidRPr="0055517A">
        <w:rPr>
          <w:rFonts w:ascii="標楷體" w:eastAsia="標楷體" w:hAnsi="標楷體" w:hint="eastAsia"/>
          <w:sz w:val="28"/>
          <w:szCs w:val="28"/>
        </w:rPr>
        <w:t>專業</w:t>
      </w:r>
      <w:r w:rsidRPr="0055517A">
        <w:rPr>
          <w:rFonts w:ascii="標楷體" w:eastAsia="標楷體" w:hAnsi="標楷體" w:cs="微軟正黑體"/>
          <w:sz w:val="28"/>
          <w:szCs w:val="28"/>
        </w:rPr>
        <w:t>課程：</w:t>
      </w:r>
    </w:p>
    <w:p w:rsidR="004A3303" w:rsidRPr="0055517A" w:rsidRDefault="002520D1" w:rsidP="0055517A">
      <w:pPr>
        <w:snapToGrid w:val="0"/>
        <w:spacing w:line="300" w:lineRule="auto"/>
        <w:ind w:leftChars="250" w:left="1160" w:hangingChars="200" w:hanging="560"/>
        <w:rPr>
          <w:rFonts w:ascii="標楷體" w:eastAsia="標楷體" w:hAnsi="標楷體" w:cs="微軟正黑體"/>
          <w:sz w:val="28"/>
          <w:szCs w:val="28"/>
        </w:rPr>
      </w:pPr>
      <w:r w:rsidRPr="0055517A">
        <w:rPr>
          <w:rFonts w:ascii="標楷體" w:eastAsia="標楷體" w:hAnsi="標楷體" w:cs="微軟正黑體" w:hint="eastAsia"/>
          <w:sz w:val="28"/>
          <w:szCs w:val="28"/>
        </w:rPr>
        <w:t>（1）必修專業課程：</w:t>
      </w:r>
      <w:r w:rsidR="00C52CF3" w:rsidRPr="0055517A">
        <w:rPr>
          <w:rFonts w:ascii="標楷體" w:eastAsia="標楷體" w:hAnsi="標楷體" w:hint="eastAsia"/>
          <w:sz w:val="28"/>
          <w:szCs w:val="28"/>
        </w:rPr>
        <w:t>專題研討、</w:t>
      </w:r>
      <w:r w:rsidR="00C52CF3" w:rsidRPr="0055517A">
        <w:rPr>
          <w:rFonts w:ascii="標楷體" w:eastAsia="標楷體" w:hAnsi="標楷體" w:hint="eastAsia"/>
          <w:color w:val="000000"/>
          <w:sz w:val="28"/>
          <w:szCs w:val="28"/>
        </w:rPr>
        <w:t>整合設計專題、實務設計專題、</w:t>
      </w:r>
      <w:r w:rsidRPr="0055517A">
        <w:rPr>
          <w:rFonts w:ascii="標楷體" w:eastAsia="標楷體" w:hAnsi="標楷體" w:hint="eastAsia"/>
          <w:color w:val="403152" w:themeColor="accent4" w:themeShade="80"/>
          <w:sz w:val="28"/>
          <w:szCs w:val="28"/>
        </w:rPr>
        <w:t>創作與研究方法、</w:t>
      </w:r>
      <w:r w:rsidR="004A3303" w:rsidRPr="0055517A">
        <w:rPr>
          <w:rFonts w:ascii="標楷體" w:eastAsia="標楷體" w:hAnsi="標楷體" w:cs="微軟正黑體"/>
          <w:sz w:val="28"/>
          <w:szCs w:val="28"/>
        </w:rPr>
        <w:t>碩士論</w:t>
      </w:r>
      <w:r w:rsidRPr="0055517A">
        <w:rPr>
          <w:rFonts w:ascii="標楷體" w:eastAsia="標楷體" w:hAnsi="標楷體" w:cs="微軟正黑體" w:hint="eastAsia"/>
          <w:sz w:val="28"/>
          <w:szCs w:val="28"/>
        </w:rPr>
        <w:t>作</w:t>
      </w:r>
      <w:r w:rsidR="004A3303" w:rsidRPr="0055517A">
        <w:rPr>
          <w:rFonts w:ascii="標楷體" w:eastAsia="標楷體" w:hAnsi="標楷體" w:cs="微軟正黑體"/>
          <w:sz w:val="28"/>
          <w:szCs w:val="28"/>
        </w:rPr>
        <w:t>。</w:t>
      </w:r>
    </w:p>
    <w:p w:rsidR="002520D1" w:rsidRPr="0055517A" w:rsidRDefault="002520D1" w:rsidP="0055517A">
      <w:pPr>
        <w:snapToGrid w:val="0"/>
        <w:spacing w:line="300" w:lineRule="auto"/>
        <w:ind w:leftChars="250" w:left="1160" w:hangingChars="200" w:hanging="560"/>
        <w:rPr>
          <w:rFonts w:ascii="標楷體" w:eastAsia="標楷體" w:hAnsi="標楷體" w:cs="微軟正黑體"/>
          <w:sz w:val="28"/>
          <w:szCs w:val="28"/>
        </w:rPr>
      </w:pPr>
      <w:r w:rsidRPr="0055517A">
        <w:rPr>
          <w:rFonts w:ascii="標楷體" w:eastAsia="標楷體" w:hAnsi="標楷體" w:cs="微軟正黑體" w:hint="eastAsia"/>
          <w:sz w:val="28"/>
          <w:szCs w:val="28"/>
        </w:rPr>
        <w:t>（2）選修專業課程：</w:t>
      </w:r>
      <w:r w:rsidRPr="0055517A">
        <w:rPr>
          <w:rFonts w:ascii="標楷體" w:eastAsia="標楷體" w:hAnsi="標楷體" w:hint="eastAsia"/>
          <w:sz w:val="28"/>
          <w:szCs w:val="28"/>
        </w:rPr>
        <w:t>原創解析研究、設計程序研究、</w:t>
      </w:r>
      <w:r w:rsidRPr="0055517A">
        <w:rPr>
          <w:rFonts w:ascii="標楷體" w:eastAsia="標楷體" w:hAnsi="標楷體" w:hint="eastAsia"/>
          <w:color w:val="403152" w:themeColor="accent4" w:themeShade="80"/>
          <w:sz w:val="28"/>
          <w:szCs w:val="28"/>
        </w:rPr>
        <w:t>設計調查與分析、生活形態研究、產業實務設計研究、形態建構研究、創作與研究方法。</w:t>
      </w:r>
    </w:p>
    <w:p w:rsidR="004A3303" w:rsidRPr="0055517A" w:rsidRDefault="004A3303" w:rsidP="0055517A">
      <w:pPr>
        <w:spacing w:line="300" w:lineRule="auto"/>
        <w:ind w:leftChars="200" w:left="760" w:hangingChars="100" w:hanging="280"/>
        <w:rPr>
          <w:rFonts w:ascii="標楷體" w:eastAsia="標楷體" w:hAnsi="標楷體" w:cs="微軟正黑體"/>
          <w:sz w:val="28"/>
          <w:szCs w:val="28"/>
        </w:rPr>
      </w:pPr>
      <w:r w:rsidRPr="0055517A">
        <w:rPr>
          <w:rFonts w:ascii="標楷體" w:eastAsia="標楷體" w:hAnsi="標楷體"/>
          <w:sz w:val="28"/>
          <w:szCs w:val="28"/>
        </w:rPr>
        <w:t>2</w:t>
      </w:r>
      <w:r w:rsidR="005D6071" w:rsidRPr="0055517A">
        <w:rPr>
          <w:rFonts w:ascii="標楷體" w:eastAsia="標楷體" w:hAnsi="標楷體" w:hint="eastAsia"/>
          <w:sz w:val="28"/>
          <w:szCs w:val="28"/>
        </w:rPr>
        <w:t>.</w:t>
      </w:r>
      <w:r w:rsidRPr="0055517A">
        <w:rPr>
          <w:rFonts w:ascii="標楷體" w:eastAsia="標楷體" w:hAnsi="標楷體" w:cs="微軟正黑體"/>
          <w:sz w:val="28"/>
          <w:szCs w:val="28"/>
        </w:rPr>
        <w:t>專題</w:t>
      </w:r>
      <w:r w:rsidR="00C52CF3" w:rsidRPr="0055517A">
        <w:rPr>
          <w:rFonts w:ascii="標楷體" w:eastAsia="標楷體" w:hAnsi="標楷體" w:cs="微軟正黑體" w:hint="eastAsia"/>
          <w:sz w:val="28"/>
          <w:szCs w:val="28"/>
        </w:rPr>
        <w:t>硏討</w:t>
      </w:r>
      <w:r w:rsidRPr="0055517A">
        <w:rPr>
          <w:rFonts w:ascii="標楷體" w:eastAsia="標楷體" w:hAnsi="標楷體" w:cs="微軟正黑體"/>
          <w:sz w:val="28"/>
          <w:szCs w:val="28"/>
        </w:rPr>
        <w:t>：</w:t>
      </w:r>
      <w:r w:rsidR="008A166D" w:rsidRPr="0055517A">
        <w:rPr>
          <w:rFonts w:ascii="標楷體" w:eastAsia="標楷體" w:hAnsi="標楷體" w:cs="微軟正黑體"/>
          <w:sz w:val="28"/>
          <w:szCs w:val="28"/>
        </w:rPr>
        <w:t>商品設計專題、文化創意產業專題、</w:t>
      </w:r>
      <w:r w:rsidRPr="0055517A">
        <w:rPr>
          <w:rFonts w:ascii="標楷體" w:eastAsia="標楷體" w:hAnsi="標楷體" w:cs="微軟正黑體"/>
          <w:sz w:val="28"/>
          <w:szCs w:val="28"/>
        </w:rPr>
        <w:t>工藝</w:t>
      </w:r>
      <w:r w:rsidR="008A166D" w:rsidRPr="0055517A">
        <w:rPr>
          <w:rFonts w:ascii="標楷體" w:eastAsia="標楷體" w:hAnsi="標楷體" w:cs="微軟正黑體" w:hint="eastAsia"/>
          <w:sz w:val="28"/>
          <w:szCs w:val="28"/>
        </w:rPr>
        <w:t>創作</w:t>
      </w:r>
      <w:r w:rsidRPr="0055517A">
        <w:rPr>
          <w:rFonts w:ascii="標楷體" w:eastAsia="標楷體" w:hAnsi="標楷體" w:cs="微軟正黑體"/>
          <w:sz w:val="28"/>
          <w:szCs w:val="28"/>
        </w:rPr>
        <w:t>專題、生活造形藝術專題、金屬工藝創作研究、</w:t>
      </w:r>
      <w:r w:rsidR="008A166D" w:rsidRPr="0055517A">
        <w:rPr>
          <w:rFonts w:ascii="標楷體" w:eastAsia="標楷體" w:hAnsi="標楷體" w:cs="微軟正黑體" w:hint="eastAsia"/>
          <w:sz w:val="28"/>
          <w:szCs w:val="28"/>
        </w:rPr>
        <w:t>玻</w:t>
      </w:r>
      <w:r w:rsidRPr="0055517A">
        <w:rPr>
          <w:rFonts w:ascii="標楷體" w:eastAsia="標楷體" w:hAnsi="標楷體" w:cs="微軟正黑體"/>
          <w:sz w:val="28"/>
          <w:szCs w:val="28"/>
        </w:rPr>
        <w:t>璃工藝創作</w:t>
      </w:r>
      <w:r w:rsidRPr="0055517A">
        <w:rPr>
          <w:rFonts w:ascii="標楷體" w:eastAsia="標楷體" w:hAnsi="標楷體" w:cs="微軟正黑體"/>
          <w:position w:val="-2"/>
          <w:sz w:val="28"/>
          <w:szCs w:val="28"/>
        </w:rPr>
        <w:t>研究</w:t>
      </w:r>
      <w:r w:rsidR="008A166D" w:rsidRPr="0055517A">
        <w:rPr>
          <w:rFonts w:ascii="標楷體" w:eastAsia="標楷體" w:hAnsi="標楷體" w:cs="微軟正黑體"/>
          <w:position w:val="-2"/>
          <w:sz w:val="28"/>
          <w:szCs w:val="28"/>
        </w:rPr>
        <w:t>、</w:t>
      </w:r>
      <w:r w:rsidR="008A166D" w:rsidRPr="0055517A">
        <w:rPr>
          <w:rFonts w:ascii="標楷體" w:eastAsia="標楷體" w:hAnsi="標楷體" w:cs="微軟正黑體" w:hint="eastAsia"/>
          <w:position w:val="-2"/>
          <w:sz w:val="28"/>
          <w:szCs w:val="28"/>
        </w:rPr>
        <w:t>陶藝創作硏究、染織工藝創作硏究</w:t>
      </w:r>
      <w:r w:rsidRPr="0055517A">
        <w:rPr>
          <w:rFonts w:ascii="標楷體" w:eastAsia="標楷體" w:hAnsi="標楷體" w:cs="微軟正黑體"/>
          <w:position w:val="-2"/>
          <w:sz w:val="28"/>
          <w:szCs w:val="28"/>
        </w:rPr>
        <w:t>。</w:t>
      </w:r>
    </w:p>
    <w:p w:rsidR="00C52CF3" w:rsidRPr="0055517A" w:rsidRDefault="008A166D" w:rsidP="0055517A">
      <w:pPr>
        <w:snapToGrid w:val="0"/>
        <w:spacing w:line="300" w:lineRule="auto"/>
        <w:ind w:left="840" w:hangingChars="300" w:hanging="840"/>
        <w:rPr>
          <w:rFonts w:ascii="標楷體" w:eastAsia="標楷體" w:hAnsi="標楷體" w:cs="微軟正黑體"/>
          <w:sz w:val="28"/>
          <w:szCs w:val="28"/>
        </w:rPr>
      </w:pPr>
      <w:r w:rsidRPr="0055517A">
        <w:rPr>
          <w:rFonts w:ascii="標楷體" w:eastAsia="標楷體" w:hAnsi="標楷體" w:cs="微軟正黑體" w:hint="eastAsia"/>
          <w:sz w:val="28"/>
          <w:szCs w:val="28"/>
        </w:rPr>
        <w:t xml:space="preserve">    </w:t>
      </w:r>
      <w:r w:rsidR="005D6071" w:rsidRPr="0055517A">
        <w:rPr>
          <w:rFonts w:ascii="標楷體" w:eastAsia="標楷體" w:hAnsi="標楷體" w:cs="微軟正黑體" w:hint="eastAsia"/>
          <w:sz w:val="28"/>
          <w:szCs w:val="28"/>
        </w:rPr>
        <w:t>3</w:t>
      </w:r>
      <w:r w:rsidR="00B11F5A" w:rsidRPr="0055517A">
        <w:rPr>
          <w:rFonts w:ascii="標楷體" w:eastAsia="標楷體" w:hAnsi="標楷體" w:cs="微軟正黑體" w:hint="eastAsia"/>
          <w:sz w:val="28"/>
          <w:szCs w:val="28"/>
        </w:rPr>
        <w:t>.</w:t>
      </w:r>
      <w:r w:rsidR="00C52CF3" w:rsidRPr="0055517A">
        <w:rPr>
          <w:rFonts w:ascii="標楷體" w:eastAsia="標楷體" w:hAnsi="標楷體" w:cs="微軟正黑體" w:hint="eastAsia"/>
          <w:sz w:val="28"/>
          <w:szCs w:val="28"/>
        </w:rPr>
        <w:t>能力整合專業課程：</w:t>
      </w:r>
      <w:r w:rsidRPr="0055517A">
        <w:rPr>
          <w:rFonts w:ascii="標楷體" w:eastAsia="標楷體" w:hAnsi="標楷體" w:hint="eastAsia"/>
          <w:color w:val="403152" w:themeColor="accent4" w:themeShade="80"/>
          <w:sz w:val="28"/>
          <w:szCs w:val="28"/>
        </w:rPr>
        <w:t>生活與設計美學特論、設計行銷實務研究、</w:t>
      </w:r>
      <w:r w:rsidRPr="0055517A">
        <w:rPr>
          <w:rFonts w:ascii="標楷體" w:eastAsia="標楷體" w:hAnsi="標楷體" w:hint="eastAsia"/>
          <w:sz w:val="28"/>
          <w:szCs w:val="28"/>
        </w:rPr>
        <w:t>樂活商品創作研究、</w:t>
      </w:r>
      <w:r w:rsidRPr="0055517A">
        <w:rPr>
          <w:rFonts w:ascii="標楷體" w:eastAsia="標楷體" w:hAnsi="標楷體" w:hint="eastAsia"/>
          <w:color w:val="403152" w:themeColor="accent4" w:themeShade="80"/>
          <w:sz w:val="28"/>
          <w:szCs w:val="28"/>
        </w:rPr>
        <w:t>商品創新與管理專論、</w:t>
      </w:r>
      <w:r w:rsidRPr="0055517A">
        <w:rPr>
          <w:rFonts w:ascii="標楷體" w:eastAsia="標楷體" w:hAnsi="標楷體" w:hint="eastAsia"/>
          <w:sz w:val="28"/>
          <w:szCs w:val="28"/>
        </w:rPr>
        <w:t>魅力工學研究、策略性設計研究</w:t>
      </w:r>
      <w:r w:rsidR="00707D2A" w:rsidRPr="0055517A">
        <w:rPr>
          <w:rFonts w:ascii="標楷體" w:eastAsia="標楷體" w:hAnsi="標楷體" w:hint="eastAsia"/>
          <w:sz w:val="28"/>
          <w:szCs w:val="28"/>
        </w:rPr>
        <w:t>。</w:t>
      </w:r>
    </w:p>
    <w:p w:rsidR="004A3303" w:rsidRPr="0055517A" w:rsidRDefault="00C52CF3" w:rsidP="0055517A">
      <w:pPr>
        <w:spacing w:line="300" w:lineRule="auto"/>
        <w:ind w:leftChars="200" w:left="760" w:hangingChars="100" w:hanging="280"/>
        <w:rPr>
          <w:rFonts w:ascii="標楷體" w:eastAsia="標楷體" w:hAnsi="標楷體" w:cs="微軟正黑體"/>
          <w:sz w:val="28"/>
          <w:szCs w:val="28"/>
        </w:rPr>
      </w:pPr>
      <w:r w:rsidRPr="0055517A">
        <w:rPr>
          <w:rFonts w:ascii="標楷體" w:eastAsia="標楷體" w:hAnsi="標楷體" w:cs="微軟正黑體" w:hint="eastAsia"/>
          <w:sz w:val="28"/>
          <w:szCs w:val="28"/>
        </w:rPr>
        <w:t>4.</w:t>
      </w:r>
      <w:r w:rsidR="00710023" w:rsidRPr="0055517A">
        <w:rPr>
          <w:rFonts w:ascii="標楷體" w:eastAsia="標楷體" w:hAnsi="標楷體" w:cs="微軟正黑體" w:hint="eastAsia"/>
          <w:sz w:val="28"/>
          <w:szCs w:val="28"/>
        </w:rPr>
        <w:t>專論作品發表：</w:t>
      </w:r>
      <w:r w:rsidR="00516F77" w:rsidRPr="0055517A">
        <w:rPr>
          <w:rFonts w:ascii="標楷體" w:eastAsia="標楷體" w:hAnsi="標楷體" w:cs="微軟正黑體" w:hint="eastAsia"/>
          <w:sz w:val="28"/>
          <w:szCs w:val="28"/>
        </w:rPr>
        <w:t>統合三項核心能力學養表現，以形塑</w:t>
      </w:r>
      <w:r w:rsidR="00891051" w:rsidRPr="0055517A">
        <w:rPr>
          <w:rFonts w:ascii="標楷體" w:eastAsia="標楷體" w:hAnsi="標楷體" w:cs="微軟正黑體" w:hint="eastAsia"/>
          <w:sz w:val="28"/>
          <w:szCs w:val="28"/>
        </w:rPr>
        <w:t>學者風範</w:t>
      </w:r>
      <w:r w:rsidR="00516F77" w:rsidRPr="0055517A">
        <w:rPr>
          <w:rFonts w:ascii="標楷體" w:eastAsia="標楷體" w:hAnsi="標楷體" w:cs="微軟正黑體"/>
          <w:sz w:val="28"/>
          <w:szCs w:val="28"/>
        </w:rPr>
        <w:t>。</w:t>
      </w:r>
      <w:r w:rsidR="006761C3" w:rsidRPr="0055517A">
        <w:rPr>
          <w:rFonts w:ascii="標楷體" w:eastAsia="標楷體" w:hAnsi="標楷體" w:cs="微軟正黑體" w:hint="eastAsia"/>
          <w:sz w:val="28"/>
          <w:szCs w:val="28"/>
        </w:rPr>
        <w:t>亦即能</w:t>
      </w:r>
      <w:r w:rsidR="006761C3" w:rsidRPr="0055517A">
        <w:rPr>
          <w:rFonts w:eastAsia="標楷體" w:hAnsi="標楷體" w:hint="eastAsia"/>
          <w:b/>
          <w:sz w:val="28"/>
          <w:szCs w:val="28"/>
        </w:rPr>
        <w:t>深化</w:t>
      </w:r>
      <w:r w:rsidR="006761C3" w:rsidRPr="0055517A">
        <w:rPr>
          <w:rFonts w:ascii="標楷體" w:eastAsia="標楷體" w:hAnsi="標楷體" w:hint="eastAsia"/>
          <w:sz w:val="28"/>
          <w:szCs w:val="28"/>
          <w:lang w:val="zh-TW"/>
        </w:rPr>
        <w:t>原創形態構成能力，</w:t>
      </w:r>
      <w:r w:rsidR="006761C3" w:rsidRPr="0055517A">
        <w:rPr>
          <w:rFonts w:eastAsia="標楷體" w:hAnsi="標楷體" w:hint="eastAsia"/>
          <w:sz w:val="28"/>
          <w:szCs w:val="28"/>
        </w:rPr>
        <w:t>應用</w:t>
      </w:r>
      <w:r w:rsidR="006761C3" w:rsidRPr="0055517A">
        <w:rPr>
          <w:rFonts w:ascii="標楷體" w:eastAsia="標楷體" w:hAnsi="標楷體" w:hint="eastAsia"/>
          <w:sz w:val="28"/>
          <w:szCs w:val="28"/>
          <w:lang w:val="zh-TW"/>
        </w:rPr>
        <w:t>商品設計整合能力與</w:t>
      </w:r>
      <w:r w:rsidR="006761C3" w:rsidRPr="0055517A">
        <w:rPr>
          <w:rFonts w:eastAsia="標楷體" w:hAnsi="標楷體"/>
          <w:sz w:val="28"/>
          <w:szCs w:val="28"/>
        </w:rPr>
        <w:t>運</w:t>
      </w:r>
      <w:r w:rsidR="006761C3" w:rsidRPr="0055517A">
        <w:rPr>
          <w:rFonts w:eastAsia="標楷體" w:hAnsi="標楷體" w:hint="eastAsia"/>
          <w:sz w:val="28"/>
          <w:szCs w:val="28"/>
        </w:rPr>
        <w:t>作</w:t>
      </w:r>
      <w:r w:rsidR="006761C3" w:rsidRPr="0055517A">
        <w:rPr>
          <w:rFonts w:ascii="標楷體" w:eastAsia="標楷體" w:hAnsi="標楷體" w:hint="eastAsia"/>
          <w:sz w:val="28"/>
          <w:szCs w:val="28"/>
          <w:lang w:val="zh-TW"/>
        </w:rPr>
        <w:t>產業設計實務能力，</w:t>
      </w:r>
      <w:r w:rsidR="004A3303" w:rsidRPr="0055517A">
        <w:rPr>
          <w:rFonts w:ascii="標楷體" w:eastAsia="標楷體" w:hAnsi="標楷體" w:cs="微軟正黑體"/>
          <w:sz w:val="28"/>
          <w:szCs w:val="28"/>
        </w:rPr>
        <w:t>以培養學生</w:t>
      </w:r>
      <w:r w:rsidR="006761C3" w:rsidRPr="0055517A">
        <w:rPr>
          <w:rFonts w:ascii="標楷體" w:eastAsia="標楷體" w:hAnsi="標楷體" w:cs="微軟正黑體" w:hint="eastAsia"/>
          <w:sz w:val="28"/>
          <w:szCs w:val="28"/>
        </w:rPr>
        <w:t>成為</w:t>
      </w:r>
      <w:r w:rsidR="006761C3" w:rsidRPr="0055517A">
        <w:rPr>
          <w:rFonts w:ascii="標楷體" w:eastAsia="標楷體" w:hAnsi="標楷體" w:hint="eastAsia"/>
          <w:sz w:val="28"/>
          <w:szCs w:val="28"/>
        </w:rPr>
        <w:t>能運用素材創作設計與研發商品及創意行銷的</w:t>
      </w:r>
      <w:r w:rsidR="006761C3" w:rsidRPr="0055517A">
        <w:rPr>
          <w:rFonts w:ascii="標楷體" w:eastAsia="標楷體" w:hAnsi="標楷體" w:hint="eastAsia"/>
          <w:sz w:val="28"/>
          <w:szCs w:val="28"/>
          <w:lang w:val="zh-TW"/>
        </w:rPr>
        <w:t>高階人才</w:t>
      </w:r>
      <w:r w:rsidR="004A3303" w:rsidRPr="0055517A">
        <w:rPr>
          <w:rFonts w:ascii="標楷體" w:eastAsia="標楷體" w:hAnsi="標楷體" w:cs="微軟正黑體"/>
          <w:position w:val="-2"/>
          <w:sz w:val="28"/>
          <w:szCs w:val="28"/>
        </w:rPr>
        <w:t>。</w:t>
      </w:r>
    </w:p>
    <w:p w:rsidR="00891051" w:rsidRPr="0055517A" w:rsidRDefault="00AA676D" w:rsidP="0055517A">
      <w:pPr>
        <w:spacing w:line="300" w:lineRule="auto"/>
        <w:ind w:left="701" w:hangingChars="250" w:hanging="701"/>
        <w:rPr>
          <w:rFonts w:ascii="標楷體" w:eastAsia="標楷體" w:hAnsi="標楷體"/>
          <w:sz w:val="28"/>
          <w:szCs w:val="28"/>
        </w:rPr>
      </w:pPr>
      <w:r w:rsidRPr="0055517A">
        <w:rPr>
          <w:rFonts w:eastAsia="標楷體" w:hAnsi="標楷體"/>
          <w:b/>
          <w:sz w:val="28"/>
          <w:szCs w:val="28"/>
        </w:rPr>
        <w:t>（</w:t>
      </w:r>
      <w:r w:rsidR="00DB3E39" w:rsidRPr="0055517A">
        <w:rPr>
          <w:rFonts w:eastAsia="標楷體" w:hAnsi="標楷體"/>
          <w:b/>
          <w:sz w:val="28"/>
          <w:szCs w:val="28"/>
        </w:rPr>
        <w:t>二</w:t>
      </w:r>
      <w:r w:rsidRPr="0055517A">
        <w:rPr>
          <w:rFonts w:eastAsia="標楷體" w:hAnsi="標楷體"/>
          <w:b/>
          <w:sz w:val="28"/>
          <w:szCs w:val="28"/>
        </w:rPr>
        <w:t>）</w:t>
      </w:r>
      <w:r w:rsidR="00D373D9" w:rsidRPr="0055517A">
        <w:rPr>
          <w:rFonts w:ascii="標楷體" w:eastAsia="標楷體" w:hAnsi="標楷體" w:hint="eastAsia"/>
          <w:b/>
          <w:sz w:val="28"/>
          <w:szCs w:val="28"/>
        </w:rPr>
        <w:t>深化</w:t>
      </w:r>
      <w:r w:rsidR="00D373D9" w:rsidRPr="0055517A">
        <w:rPr>
          <w:rFonts w:ascii="標楷體" w:eastAsia="標楷體" w:hAnsi="標楷體" w:hint="eastAsia"/>
          <w:b/>
          <w:sz w:val="28"/>
          <w:szCs w:val="28"/>
          <w:lang w:val="zh-TW"/>
        </w:rPr>
        <w:t>原創形態構成能力</w:t>
      </w:r>
      <w:r w:rsidR="00891051" w:rsidRPr="0055517A">
        <w:rPr>
          <w:rFonts w:ascii="標楷體" w:eastAsia="標楷體" w:hAnsi="標楷體"/>
          <w:sz w:val="28"/>
          <w:szCs w:val="28"/>
        </w:rPr>
        <w:t>-</w:t>
      </w:r>
      <w:r w:rsidR="00350FCF" w:rsidRPr="0055517A">
        <w:rPr>
          <w:rFonts w:ascii="標楷體" w:eastAsia="標楷體" w:hAnsi="標楷體" w:hint="eastAsia"/>
          <w:sz w:val="28"/>
          <w:szCs w:val="28"/>
        </w:rPr>
        <w:t>原創解析</w:t>
      </w:r>
      <w:r w:rsidR="00C64A8E" w:rsidRPr="0055517A">
        <w:rPr>
          <w:rFonts w:ascii="標楷體" w:eastAsia="標楷體" w:hAnsi="標楷體" w:hint="eastAsia"/>
          <w:sz w:val="28"/>
          <w:szCs w:val="28"/>
        </w:rPr>
        <w:t>、</w:t>
      </w:r>
      <w:r w:rsidR="00C64A8E" w:rsidRPr="0055517A">
        <w:rPr>
          <w:rFonts w:ascii="標楷體" w:eastAsia="標楷體" w:hAnsi="標楷體" w:hint="eastAsia"/>
          <w:color w:val="403152" w:themeColor="accent4" w:themeShade="80"/>
          <w:sz w:val="28"/>
          <w:szCs w:val="28"/>
        </w:rPr>
        <w:t>形態建構研究</w:t>
      </w:r>
      <w:r w:rsidR="00C64A8E" w:rsidRPr="0055517A">
        <w:rPr>
          <w:rFonts w:ascii="標楷體" w:eastAsia="標楷體" w:hAnsi="標楷體" w:hint="eastAsia"/>
          <w:sz w:val="28"/>
          <w:szCs w:val="28"/>
        </w:rPr>
        <w:t>以及</w:t>
      </w:r>
      <w:r w:rsidR="00891051" w:rsidRPr="0055517A">
        <w:rPr>
          <w:rFonts w:ascii="標楷體" w:eastAsia="標楷體" w:hAnsi="標楷體"/>
          <w:position w:val="-2"/>
          <w:sz w:val="28"/>
          <w:szCs w:val="28"/>
        </w:rPr>
        <w:t>玻璃、陶藝、金工、染織</w:t>
      </w:r>
      <w:r w:rsidR="00350FCF" w:rsidRPr="0055517A">
        <w:rPr>
          <w:rFonts w:ascii="標楷體" w:eastAsia="標楷體" w:hAnsi="標楷體" w:hint="eastAsia"/>
          <w:position w:val="-2"/>
          <w:sz w:val="28"/>
          <w:szCs w:val="28"/>
        </w:rPr>
        <w:t>等</w:t>
      </w:r>
      <w:r w:rsidR="00891051" w:rsidRPr="0055517A">
        <w:rPr>
          <w:rFonts w:ascii="標楷體" w:eastAsia="標楷體" w:hAnsi="標楷體"/>
          <w:position w:val="-2"/>
          <w:sz w:val="28"/>
          <w:szCs w:val="28"/>
        </w:rPr>
        <w:t>綜合素材創作</w:t>
      </w:r>
      <w:r w:rsidR="006761C3" w:rsidRPr="0055517A">
        <w:rPr>
          <w:rFonts w:ascii="標楷體" w:eastAsia="標楷體" w:hAnsi="標楷體" w:hint="eastAsia"/>
          <w:position w:val="-2"/>
          <w:sz w:val="28"/>
          <w:szCs w:val="28"/>
        </w:rPr>
        <w:t>及</w:t>
      </w:r>
      <w:r w:rsidR="00891051" w:rsidRPr="0055517A">
        <w:rPr>
          <w:rFonts w:ascii="標楷體" w:eastAsia="標楷體" w:hAnsi="標楷體"/>
          <w:position w:val="-2"/>
          <w:sz w:val="28"/>
          <w:szCs w:val="28"/>
        </w:rPr>
        <w:t>應用研究</w:t>
      </w:r>
      <w:r w:rsidR="00C64A8E" w:rsidRPr="0055517A">
        <w:rPr>
          <w:rFonts w:ascii="標楷體" w:eastAsia="標楷體" w:hAnsi="標楷體" w:hint="eastAsia"/>
          <w:position w:val="-2"/>
          <w:sz w:val="28"/>
          <w:szCs w:val="28"/>
        </w:rPr>
        <w:t>能力</w:t>
      </w:r>
      <w:r w:rsidR="00891051" w:rsidRPr="0055517A">
        <w:rPr>
          <w:rFonts w:ascii="標楷體" w:eastAsia="標楷體" w:hAnsi="標楷體"/>
          <w:position w:val="-2"/>
          <w:sz w:val="28"/>
          <w:szCs w:val="28"/>
        </w:rPr>
        <w:t>。</w:t>
      </w:r>
    </w:p>
    <w:p w:rsidR="00891051" w:rsidRPr="0055517A" w:rsidRDefault="00AA676D" w:rsidP="0055517A">
      <w:pPr>
        <w:spacing w:line="300" w:lineRule="auto"/>
        <w:ind w:left="701" w:hangingChars="250" w:hanging="701"/>
        <w:rPr>
          <w:rFonts w:ascii="標楷體" w:eastAsia="標楷體" w:hAnsi="標楷體" w:cs="微軟正黑體"/>
          <w:sz w:val="28"/>
          <w:szCs w:val="28"/>
        </w:rPr>
      </w:pPr>
      <w:r w:rsidRPr="0055517A">
        <w:rPr>
          <w:rFonts w:ascii="標楷體" w:eastAsia="標楷體" w:hAnsi="標楷體"/>
          <w:b/>
          <w:sz w:val="28"/>
          <w:szCs w:val="28"/>
        </w:rPr>
        <w:t>（</w:t>
      </w:r>
      <w:r w:rsidR="00DB3E39" w:rsidRPr="0055517A">
        <w:rPr>
          <w:rFonts w:ascii="標楷體" w:eastAsia="標楷體" w:hAnsi="標楷體"/>
          <w:b/>
          <w:sz w:val="28"/>
          <w:szCs w:val="28"/>
        </w:rPr>
        <w:t>三</w:t>
      </w:r>
      <w:r w:rsidRPr="0055517A">
        <w:rPr>
          <w:rFonts w:ascii="標楷體" w:eastAsia="標楷體" w:hAnsi="標楷體"/>
          <w:b/>
          <w:sz w:val="28"/>
          <w:szCs w:val="28"/>
        </w:rPr>
        <w:t>）</w:t>
      </w:r>
      <w:r w:rsidR="00C52CF3" w:rsidRPr="0055517A">
        <w:rPr>
          <w:rFonts w:ascii="標楷體" w:eastAsia="標楷體" w:hAnsi="標楷體" w:hint="eastAsia"/>
          <w:b/>
          <w:sz w:val="28"/>
          <w:szCs w:val="28"/>
        </w:rPr>
        <w:t>應用</w:t>
      </w:r>
      <w:r w:rsidR="00D373D9" w:rsidRPr="0055517A">
        <w:rPr>
          <w:rFonts w:ascii="標楷體" w:eastAsia="標楷體" w:hAnsi="標楷體" w:hint="eastAsia"/>
          <w:b/>
          <w:sz w:val="28"/>
          <w:szCs w:val="28"/>
          <w:lang w:val="zh-TW"/>
        </w:rPr>
        <w:t>商品設計整合能力</w:t>
      </w:r>
      <w:r w:rsidR="00891051" w:rsidRPr="0055517A">
        <w:rPr>
          <w:rFonts w:ascii="標楷體" w:eastAsia="標楷體" w:hAnsi="標楷體" w:hint="eastAsia"/>
          <w:sz w:val="28"/>
          <w:szCs w:val="28"/>
        </w:rPr>
        <w:t>-</w:t>
      </w:r>
      <w:r w:rsidR="00C64A8E" w:rsidRPr="0055517A">
        <w:rPr>
          <w:rFonts w:ascii="標楷體" w:eastAsia="標楷體" w:hAnsi="標楷體" w:hint="eastAsia"/>
          <w:sz w:val="28"/>
          <w:szCs w:val="28"/>
        </w:rPr>
        <w:t>結合形態構成創意與</w:t>
      </w:r>
      <w:r w:rsidR="00350FCF" w:rsidRPr="0055517A">
        <w:rPr>
          <w:rFonts w:ascii="標楷體" w:eastAsia="標楷體" w:hAnsi="標楷體" w:hint="eastAsia"/>
          <w:sz w:val="28"/>
          <w:szCs w:val="28"/>
        </w:rPr>
        <w:t>生活美學</w:t>
      </w:r>
      <w:r w:rsidR="00C64A8E" w:rsidRPr="0055517A">
        <w:rPr>
          <w:rFonts w:ascii="標楷體" w:eastAsia="標楷體" w:hAnsi="標楷體" w:hint="eastAsia"/>
          <w:sz w:val="28"/>
          <w:szCs w:val="28"/>
        </w:rPr>
        <w:t>，應用</w:t>
      </w:r>
      <w:r w:rsidR="00350FCF" w:rsidRPr="0055517A">
        <w:rPr>
          <w:rFonts w:ascii="標楷體" w:eastAsia="標楷體" w:hAnsi="標楷體" w:hint="eastAsia"/>
          <w:sz w:val="28"/>
          <w:szCs w:val="28"/>
        </w:rPr>
        <w:t>設計程序</w:t>
      </w:r>
      <w:r w:rsidR="00C64A8E" w:rsidRPr="0055517A">
        <w:rPr>
          <w:rFonts w:ascii="標楷體" w:eastAsia="標楷體" w:hAnsi="標楷體" w:hint="eastAsia"/>
          <w:sz w:val="28"/>
          <w:szCs w:val="28"/>
        </w:rPr>
        <w:t>、</w:t>
      </w:r>
      <w:r w:rsidR="00350FCF" w:rsidRPr="0055517A">
        <w:rPr>
          <w:rFonts w:ascii="標楷體" w:eastAsia="標楷體" w:hAnsi="標楷體" w:hint="eastAsia"/>
          <w:color w:val="403152" w:themeColor="accent4" w:themeShade="80"/>
          <w:sz w:val="28"/>
          <w:szCs w:val="28"/>
        </w:rPr>
        <w:t>設計調查與分析</w:t>
      </w:r>
      <w:r w:rsidR="00C64A8E" w:rsidRPr="0055517A">
        <w:rPr>
          <w:rFonts w:ascii="標楷體" w:eastAsia="標楷體" w:hAnsi="標楷體" w:hint="eastAsia"/>
          <w:color w:val="403152" w:themeColor="accent4" w:themeShade="80"/>
          <w:sz w:val="28"/>
          <w:szCs w:val="28"/>
        </w:rPr>
        <w:t>等工具研發優質商品</w:t>
      </w:r>
      <w:r w:rsidR="00707D2A" w:rsidRPr="0055517A">
        <w:rPr>
          <w:rFonts w:ascii="標楷體" w:eastAsia="標楷體" w:hAnsi="標楷體" w:hint="eastAsia"/>
          <w:color w:val="403152" w:themeColor="accent4" w:themeShade="80"/>
          <w:sz w:val="28"/>
          <w:szCs w:val="28"/>
        </w:rPr>
        <w:t>，以及具有</w:t>
      </w:r>
      <w:r w:rsidR="00350FCF" w:rsidRPr="0055517A">
        <w:rPr>
          <w:rFonts w:ascii="標楷體" w:eastAsia="標楷體" w:hAnsi="標楷體" w:hint="eastAsia"/>
          <w:sz w:val="28"/>
          <w:szCs w:val="28"/>
        </w:rPr>
        <w:t>樂活</w:t>
      </w:r>
      <w:r w:rsidR="00707D2A" w:rsidRPr="0055517A">
        <w:rPr>
          <w:rFonts w:ascii="標楷體" w:eastAsia="標楷體" w:hAnsi="標楷體" w:hint="eastAsia"/>
          <w:sz w:val="28"/>
          <w:szCs w:val="28"/>
        </w:rPr>
        <w:t>（LOHAS</w:t>
      </w:r>
      <w:r w:rsidR="00707D2A" w:rsidRPr="0055517A">
        <w:rPr>
          <w:rFonts w:ascii="新細明體" w:hAnsi="新細明體" w:hint="eastAsia"/>
          <w:sz w:val="28"/>
          <w:szCs w:val="28"/>
        </w:rPr>
        <w:t>）</w:t>
      </w:r>
      <w:r w:rsidR="00707D2A" w:rsidRPr="0055517A">
        <w:rPr>
          <w:rFonts w:ascii="標楷體" w:eastAsia="標楷體" w:hAnsi="標楷體" w:hint="eastAsia"/>
          <w:sz w:val="28"/>
          <w:szCs w:val="28"/>
        </w:rPr>
        <w:t>觀念</w:t>
      </w:r>
      <w:r w:rsidR="00350FCF" w:rsidRPr="0055517A">
        <w:rPr>
          <w:rFonts w:ascii="標楷體" w:eastAsia="標楷體" w:hAnsi="標楷體" w:hint="eastAsia"/>
          <w:sz w:val="28"/>
          <w:szCs w:val="28"/>
        </w:rPr>
        <w:t>商品</w:t>
      </w:r>
      <w:r w:rsidR="00707D2A" w:rsidRPr="0055517A">
        <w:rPr>
          <w:rFonts w:ascii="標楷體" w:eastAsia="標楷體" w:hAnsi="標楷體" w:hint="eastAsia"/>
          <w:sz w:val="28"/>
          <w:szCs w:val="28"/>
        </w:rPr>
        <w:t>的</w:t>
      </w:r>
      <w:r w:rsidR="00350FCF" w:rsidRPr="0055517A">
        <w:rPr>
          <w:rFonts w:ascii="標楷體" w:eastAsia="標楷體" w:hAnsi="標楷體" w:hint="eastAsia"/>
          <w:sz w:val="28"/>
          <w:szCs w:val="28"/>
        </w:rPr>
        <w:t>創作研究</w:t>
      </w:r>
      <w:r w:rsidR="00891051" w:rsidRPr="0055517A">
        <w:rPr>
          <w:rFonts w:ascii="標楷體" w:eastAsia="標楷體" w:hAnsi="標楷體" w:cs="微軟正黑體"/>
          <w:sz w:val="28"/>
          <w:szCs w:val="28"/>
        </w:rPr>
        <w:t>。</w:t>
      </w:r>
    </w:p>
    <w:p w:rsidR="005D6071" w:rsidRPr="0055517A" w:rsidRDefault="005D6071" w:rsidP="0055517A">
      <w:pPr>
        <w:snapToGrid w:val="0"/>
        <w:spacing w:line="300" w:lineRule="auto"/>
        <w:ind w:left="841" w:hangingChars="300" w:hanging="841"/>
        <w:rPr>
          <w:rFonts w:ascii="標楷體" w:eastAsia="標楷體" w:hAnsi="標楷體" w:cs="微軟正黑體"/>
          <w:sz w:val="28"/>
          <w:szCs w:val="28"/>
        </w:rPr>
      </w:pPr>
      <w:r w:rsidRPr="0055517A">
        <w:rPr>
          <w:rFonts w:ascii="標楷體" w:eastAsia="標楷體" w:hAnsi="標楷體" w:cs="微軟正黑體" w:hint="eastAsia"/>
          <w:b/>
          <w:sz w:val="28"/>
          <w:szCs w:val="28"/>
        </w:rPr>
        <w:t>（</w:t>
      </w:r>
      <w:r w:rsidR="00DB3E39" w:rsidRPr="0055517A">
        <w:rPr>
          <w:rFonts w:ascii="標楷體" w:eastAsia="標楷體" w:hAnsi="標楷體" w:cs="微軟正黑體" w:hint="eastAsia"/>
          <w:b/>
          <w:sz w:val="28"/>
          <w:szCs w:val="28"/>
        </w:rPr>
        <w:t>四</w:t>
      </w:r>
      <w:r w:rsidRPr="0055517A">
        <w:rPr>
          <w:rFonts w:ascii="標楷體" w:eastAsia="標楷體" w:hAnsi="標楷體" w:cs="微軟正黑體" w:hint="eastAsia"/>
          <w:b/>
          <w:sz w:val="28"/>
          <w:szCs w:val="28"/>
        </w:rPr>
        <w:t>）</w:t>
      </w:r>
      <w:r w:rsidR="00D373D9" w:rsidRPr="0055517A">
        <w:rPr>
          <w:rFonts w:ascii="標楷體" w:eastAsia="標楷體" w:hAnsi="標楷體"/>
          <w:b/>
          <w:sz w:val="28"/>
          <w:szCs w:val="28"/>
        </w:rPr>
        <w:t>運</w:t>
      </w:r>
      <w:r w:rsidR="00C52CF3" w:rsidRPr="0055517A">
        <w:rPr>
          <w:rFonts w:ascii="標楷體" w:eastAsia="標楷體" w:hAnsi="標楷體" w:hint="eastAsia"/>
          <w:b/>
          <w:sz w:val="28"/>
          <w:szCs w:val="28"/>
        </w:rPr>
        <w:t>作</w:t>
      </w:r>
      <w:r w:rsidR="00D373D9" w:rsidRPr="0055517A">
        <w:rPr>
          <w:rFonts w:ascii="標楷體" w:eastAsia="標楷體" w:hAnsi="標楷體" w:hint="eastAsia"/>
          <w:b/>
          <w:sz w:val="28"/>
          <w:szCs w:val="28"/>
          <w:lang w:val="zh-TW"/>
        </w:rPr>
        <w:t>產業設計實務能力</w:t>
      </w:r>
      <w:r w:rsidR="00C64A8E" w:rsidRPr="0055517A">
        <w:rPr>
          <w:rFonts w:ascii="標楷體" w:eastAsia="標楷體" w:hAnsi="標楷體" w:cs="微軟正黑體" w:hint="eastAsia"/>
          <w:position w:val="-2"/>
          <w:sz w:val="28"/>
          <w:szCs w:val="28"/>
        </w:rPr>
        <w:t>-</w:t>
      </w:r>
      <w:r w:rsidR="00707D2A" w:rsidRPr="0055517A">
        <w:rPr>
          <w:rFonts w:ascii="標楷體" w:eastAsia="標楷體" w:hAnsi="標楷體" w:hint="eastAsia"/>
          <w:color w:val="403152" w:themeColor="accent4" w:themeShade="80"/>
          <w:sz w:val="28"/>
          <w:szCs w:val="28"/>
        </w:rPr>
        <w:t>商品創新與管理專論、</w:t>
      </w:r>
      <w:r w:rsidR="00C64A8E" w:rsidRPr="0055517A">
        <w:rPr>
          <w:rFonts w:ascii="標楷體" w:eastAsia="標楷體" w:hAnsi="標楷體" w:cs="微軟正黑體" w:hint="eastAsia"/>
          <w:position w:val="-2"/>
          <w:sz w:val="28"/>
          <w:szCs w:val="28"/>
        </w:rPr>
        <w:t>產業實務設計研究、</w:t>
      </w:r>
      <w:r w:rsidR="00707D2A" w:rsidRPr="0055517A">
        <w:rPr>
          <w:rFonts w:ascii="標楷體" w:eastAsia="標楷體" w:hAnsi="標楷體" w:hint="eastAsia"/>
          <w:color w:val="403152" w:themeColor="accent4" w:themeShade="80"/>
          <w:sz w:val="28"/>
          <w:szCs w:val="28"/>
        </w:rPr>
        <w:t>設計行銷實務研究、</w:t>
      </w:r>
      <w:r w:rsidR="00707D2A" w:rsidRPr="0055517A">
        <w:rPr>
          <w:rFonts w:ascii="標楷體" w:eastAsia="標楷體" w:hAnsi="標楷體" w:hint="eastAsia"/>
          <w:sz w:val="28"/>
          <w:szCs w:val="28"/>
        </w:rPr>
        <w:t>策略性設計研究等設計產業運作實務能力</w:t>
      </w:r>
      <w:r w:rsidRPr="0055517A">
        <w:rPr>
          <w:rFonts w:ascii="標楷體" w:eastAsia="標楷體" w:hAnsi="標楷體" w:cs="微軟正黑體"/>
          <w:position w:val="-2"/>
          <w:sz w:val="28"/>
          <w:szCs w:val="28"/>
        </w:rPr>
        <w:t>。</w:t>
      </w:r>
    </w:p>
    <w:p w:rsidR="005D6071" w:rsidRPr="0055517A" w:rsidRDefault="005D6071" w:rsidP="0055517A">
      <w:pPr>
        <w:spacing w:line="300" w:lineRule="auto"/>
        <w:ind w:right="-20"/>
        <w:rPr>
          <w:rFonts w:ascii="標楷體" w:eastAsia="標楷體" w:hAnsi="標楷體" w:cs="微軟正黑體"/>
          <w:sz w:val="28"/>
          <w:szCs w:val="28"/>
        </w:rPr>
      </w:pPr>
    </w:p>
    <w:p w:rsidR="00B72501" w:rsidRDefault="00B72501" w:rsidP="0055517A">
      <w:pPr>
        <w:pStyle w:val="a3"/>
        <w:snapToGrid w:val="0"/>
        <w:spacing w:line="300" w:lineRule="auto"/>
        <w:jc w:val="both"/>
        <w:rPr>
          <w:rFonts w:ascii="標楷體" w:eastAsia="標楷體" w:hAnsi="標楷體"/>
          <w:b/>
          <w:sz w:val="28"/>
          <w:szCs w:val="28"/>
        </w:rPr>
      </w:pPr>
    </w:p>
    <w:p w:rsidR="00B72501" w:rsidRDefault="00B72501" w:rsidP="0055517A">
      <w:pPr>
        <w:pStyle w:val="a3"/>
        <w:snapToGrid w:val="0"/>
        <w:spacing w:line="300" w:lineRule="auto"/>
        <w:jc w:val="both"/>
        <w:rPr>
          <w:rFonts w:ascii="標楷體" w:eastAsia="標楷體" w:hAnsi="標楷體"/>
          <w:b/>
          <w:sz w:val="28"/>
          <w:szCs w:val="28"/>
        </w:rPr>
      </w:pPr>
    </w:p>
    <w:p w:rsidR="001D6E53" w:rsidRPr="0055517A" w:rsidRDefault="00773CAE" w:rsidP="0055517A">
      <w:pPr>
        <w:pStyle w:val="a3"/>
        <w:snapToGrid w:val="0"/>
        <w:spacing w:line="300" w:lineRule="auto"/>
        <w:jc w:val="both"/>
        <w:rPr>
          <w:rFonts w:ascii="標楷體" w:eastAsia="標楷體" w:hAnsi="標楷體"/>
          <w:b/>
          <w:sz w:val="28"/>
          <w:szCs w:val="28"/>
        </w:rPr>
      </w:pPr>
      <w:r w:rsidRPr="0055517A">
        <w:rPr>
          <w:rFonts w:ascii="標楷體" w:eastAsia="標楷體" w:hAnsi="標楷體" w:hint="eastAsia"/>
          <w:b/>
          <w:sz w:val="28"/>
          <w:szCs w:val="28"/>
        </w:rPr>
        <w:lastRenderedPageBreak/>
        <w:t>三</w:t>
      </w:r>
      <w:r w:rsidR="001D6E53" w:rsidRPr="0055517A">
        <w:rPr>
          <w:rFonts w:ascii="標楷體" w:eastAsia="標楷體" w:hAnsi="標楷體" w:hint="eastAsia"/>
          <w:b/>
          <w:sz w:val="28"/>
          <w:szCs w:val="28"/>
        </w:rPr>
        <w:t>、與本院、所、系、科、學位學程相關之地區特色</w:t>
      </w:r>
    </w:p>
    <w:p w:rsidR="00EB1C16" w:rsidRPr="0055517A" w:rsidRDefault="001D6E53" w:rsidP="0055517A">
      <w:pPr>
        <w:widowControl/>
        <w:snapToGrid w:val="0"/>
        <w:spacing w:line="300" w:lineRule="auto"/>
        <w:ind w:leftChars="257" w:left="617"/>
        <w:jc w:val="both"/>
        <w:rPr>
          <w:rFonts w:ascii="標楷體" w:eastAsia="標楷體" w:hAnsi="標楷體"/>
          <w:spacing w:val="-1"/>
          <w:position w:val="-2"/>
          <w:sz w:val="28"/>
          <w:szCs w:val="28"/>
        </w:rPr>
      </w:pPr>
      <w:r w:rsidRPr="0055517A">
        <w:rPr>
          <w:rFonts w:ascii="標楷體" w:eastAsia="標楷體" w:hAnsi="標楷體" w:hint="eastAsia"/>
          <w:sz w:val="28"/>
          <w:szCs w:val="28"/>
        </w:rPr>
        <w:t xml:space="preserve">    </w:t>
      </w:r>
      <w:r w:rsidR="00EB1C16" w:rsidRPr="0055517A">
        <w:rPr>
          <w:rFonts w:ascii="標楷體" w:eastAsia="標楷體" w:hAnsi="標楷體"/>
          <w:noProof/>
          <w:sz w:val="28"/>
          <w:szCs w:val="28"/>
        </w:rPr>
        <w:t>本</w:t>
      </w:r>
      <w:r w:rsidR="00EB1C16" w:rsidRPr="0055517A">
        <w:rPr>
          <w:rFonts w:ascii="標楷體" w:eastAsia="標楷體" w:hAnsi="標楷體" w:hint="eastAsia"/>
          <w:noProof/>
          <w:sz w:val="28"/>
          <w:szCs w:val="28"/>
        </w:rPr>
        <w:t>系所</w:t>
      </w:r>
      <w:r w:rsidR="00EB1C16" w:rsidRPr="0055517A">
        <w:rPr>
          <w:rFonts w:ascii="標楷體" w:eastAsia="標楷體" w:hAnsi="標楷體"/>
          <w:noProof/>
          <w:sz w:val="28"/>
          <w:szCs w:val="28"/>
        </w:rPr>
        <w:t>因應國家推動「文化創意產業」發展之政策，以及台灣日趨朝向</w:t>
      </w:r>
      <w:r w:rsidR="00EB1C16" w:rsidRPr="0055517A">
        <w:rPr>
          <w:rFonts w:ascii="標楷體" w:eastAsia="標楷體" w:hAnsi="標楷體"/>
          <w:sz w:val="28"/>
          <w:szCs w:val="28"/>
        </w:rPr>
        <w:t>創意經濟的發展</w:t>
      </w:r>
      <w:r w:rsidR="00EB1C16" w:rsidRPr="0055517A">
        <w:rPr>
          <w:rFonts w:ascii="標楷體" w:eastAsia="標楷體" w:hAnsi="標楷體"/>
          <w:noProof/>
          <w:sz w:val="28"/>
          <w:szCs w:val="28"/>
        </w:rPr>
        <w:t>之需求下，努力發展「專業工坊」，</w:t>
      </w:r>
      <w:r w:rsidR="00EB1C16" w:rsidRPr="0055517A">
        <w:rPr>
          <w:rFonts w:ascii="標楷體" w:eastAsia="標楷體" w:hAnsi="標楷體" w:hint="eastAsia"/>
          <w:noProof/>
          <w:sz w:val="28"/>
          <w:szCs w:val="28"/>
        </w:rPr>
        <w:t>以</w:t>
      </w:r>
      <w:r w:rsidR="00EB1C16" w:rsidRPr="0055517A">
        <w:rPr>
          <w:rFonts w:ascii="標楷體" w:eastAsia="標楷體" w:hAnsi="標楷體"/>
          <w:noProof/>
          <w:sz w:val="28"/>
          <w:szCs w:val="28"/>
        </w:rPr>
        <w:t>建立整合商品設計之平台，朝向以「東方品牌」掛師，開發與設計優質商品為首要目標，達到領導時代潮流設計。</w:t>
      </w:r>
      <w:r w:rsidR="00EB1C16" w:rsidRPr="0055517A">
        <w:rPr>
          <w:rFonts w:ascii="標楷體" w:eastAsia="標楷體" w:hAnsi="標楷體" w:hint="eastAsia"/>
          <w:noProof/>
          <w:sz w:val="28"/>
          <w:szCs w:val="28"/>
        </w:rPr>
        <w:tab/>
      </w:r>
      <w:r w:rsidR="00EB1C16" w:rsidRPr="0055517A">
        <w:rPr>
          <w:rFonts w:ascii="標楷體" w:eastAsia="標楷體" w:hAnsi="標楷體" w:hint="eastAsia"/>
          <w:sz w:val="28"/>
          <w:szCs w:val="28"/>
        </w:rPr>
        <w:t>交通上位於高雄市湖內區之省道旁，緊鄰高雄市及台南市兩大都會區，周圍交通便利重要設施有：台南機場、高速公路、台南高鐵站、台鐵大湖站、南岡山捷運站，幾乎都在十五分鐘車程生活圈內，交通便捷，地理位置極佳，周圍科學園區、文化事業及藝術園區業蓬勃發展。發展地區特色茲詳細說明如下：</w:t>
      </w:r>
    </w:p>
    <w:p w:rsidR="00EB1C16" w:rsidRPr="0055517A" w:rsidRDefault="00EB1C16" w:rsidP="0055517A">
      <w:pPr>
        <w:spacing w:line="300" w:lineRule="auto"/>
        <w:ind w:left="593" w:right="-20"/>
        <w:rPr>
          <w:rFonts w:ascii="標楷體" w:eastAsia="標楷體" w:hAnsi="標楷體" w:cs="微軟正黑體"/>
          <w:sz w:val="28"/>
          <w:szCs w:val="28"/>
        </w:rPr>
      </w:pPr>
      <w:r w:rsidRPr="0055517A">
        <w:rPr>
          <w:rFonts w:ascii="標楷體" w:eastAsia="標楷體" w:hAnsi="標楷體"/>
          <w:spacing w:val="-1"/>
          <w:position w:val="-2"/>
          <w:sz w:val="28"/>
          <w:szCs w:val="28"/>
        </w:rPr>
        <w:t>1</w:t>
      </w:r>
      <w:r w:rsidRPr="0055517A">
        <w:rPr>
          <w:rFonts w:ascii="標楷體" w:eastAsia="標楷體" w:hAnsi="標楷體" w:cs="微軟正黑體"/>
          <w:position w:val="-2"/>
          <w:sz w:val="28"/>
          <w:szCs w:val="28"/>
        </w:rPr>
        <w:t>、</w:t>
      </w:r>
      <w:r w:rsidRPr="0055517A">
        <w:rPr>
          <w:rFonts w:ascii="標楷體" w:eastAsia="標楷體" w:hAnsi="標楷體" w:cs="微軟正黑體"/>
          <w:spacing w:val="-10"/>
          <w:position w:val="-2"/>
          <w:sz w:val="28"/>
          <w:szCs w:val="28"/>
        </w:rPr>
        <w:t xml:space="preserve"> </w:t>
      </w:r>
      <w:r w:rsidRPr="0055517A">
        <w:rPr>
          <w:rFonts w:ascii="標楷體" w:eastAsia="標楷體" w:hAnsi="標楷體" w:cs="微軟正黑體"/>
          <w:position w:val="-2"/>
          <w:sz w:val="28"/>
          <w:szCs w:val="28"/>
        </w:rPr>
        <w:t>在</w:t>
      </w:r>
      <w:r w:rsidRPr="0055517A">
        <w:rPr>
          <w:rFonts w:ascii="標楷體" w:eastAsia="標楷體" w:hAnsi="標楷體" w:cs="微軟正黑體" w:hint="eastAsia"/>
          <w:position w:val="-2"/>
          <w:sz w:val="28"/>
          <w:szCs w:val="28"/>
        </w:rPr>
        <w:t>南部</w:t>
      </w:r>
      <w:r w:rsidRPr="0055517A">
        <w:rPr>
          <w:rFonts w:ascii="標楷體" w:eastAsia="標楷體" w:hAnsi="標楷體" w:cs="微軟正黑體"/>
          <w:position w:val="-2"/>
          <w:sz w:val="28"/>
          <w:szCs w:val="28"/>
        </w:rPr>
        <w:t>地區（</w:t>
      </w:r>
      <w:r w:rsidRPr="0055517A">
        <w:rPr>
          <w:rFonts w:ascii="標楷體" w:eastAsia="標楷體" w:hAnsi="標楷體" w:cs="微軟正黑體" w:hint="eastAsia"/>
          <w:position w:val="-2"/>
          <w:sz w:val="28"/>
          <w:szCs w:val="28"/>
        </w:rPr>
        <w:t>高雄直轄市、台南直轄市</w:t>
      </w:r>
      <w:r w:rsidRPr="0055517A">
        <w:rPr>
          <w:rFonts w:ascii="標楷體" w:eastAsia="標楷體" w:hAnsi="標楷體" w:cs="微軟正黑體"/>
          <w:position w:val="-2"/>
          <w:sz w:val="28"/>
          <w:szCs w:val="28"/>
        </w:rPr>
        <w:t>）</w:t>
      </w:r>
      <w:r w:rsidRPr="0055517A">
        <w:rPr>
          <w:rFonts w:ascii="標楷體" w:eastAsia="標楷體" w:hAnsi="標楷體" w:cs="微軟正黑體" w:hint="eastAsia"/>
          <w:position w:val="-2"/>
          <w:sz w:val="28"/>
          <w:szCs w:val="28"/>
        </w:rPr>
        <w:t>發展特色</w:t>
      </w:r>
    </w:p>
    <w:p w:rsidR="00EB1C16" w:rsidRPr="0055517A" w:rsidRDefault="00EB1C16" w:rsidP="0055517A">
      <w:pPr>
        <w:autoSpaceDE w:val="0"/>
        <w:autoSpaceDN w:val="0"/>
        <w:adjustRightInd w:val="0"/>
        <w:spacing w:line="300" w:lineRule="auto"/>
        <w:ind w:leftChars="387" w:left="1635" w:hangingChars="196" w:hanging="706"/>
        <w:rPr>
          <w:rFonts w:ascii="標楷體" w:eastAsia="標楷體" w:hAnsi="標楷體" w:cs="微軟正黑體"/>
          <w:sz w:val="28"/>
          <w:szCs w:val="28"/>
        </w:rPr>
      </w:pPr>
      <w:r w:rsidRPr="0055517A">
        <w:rPr>
          <w:rFonts w:ascii="標楷體" w:eastAsia="標楷體" w:hAnsi="標楷體"/>
          <w:spacing w:val="1"/>
          <w:w w:val="128"/>
          <w:sz w:val="28"/>
          <w:szCs w:val="28"/>
        </w:rPr>
        <w:t>(</w:t>
      </w:r>
      <w:r w:rsidRPr="0055517A">
        <w:rPr>
          <w:rFonts w:ascii="標楷體" w:eastAsia="標楷體" w:hAnsi="標楷體"/>
          <w:spacing w:val="-1"/>
          <w:w w:val="128"/>
          <w:sz w:val="28"/>
          <w:szCs w:val="28"/>
        </w:rPr>
        <w:t>1</w:t>
      </w:r>
      <w:r w:rsidRPr="0055517A">
        <w:rPr>
          <w:rFonts w:ascii="標楷體" w:eastAsia="標楷體" w:hAnsi="標楷體"/>
          <w:w w:val="128"/>
          <w:sz w:val="28"/>
          <w:szCs w:val="28"/>
        </w:rPr>
        <w:t>)</w:t>
      </w:r>
      <w:r w:rsidRPr="0055517A">
        <w:rPr>
          <w:rFonts w:ascii="標楷體" w:eastAsia="標楷體" w:hAnsi="標楷體"/>
          <w:spacing w:val="57"/>
          <w:w w:val="128"/>
          <w:sz w:val="28"/>
          <w:szCs w:val="28"/>
        </w:rPr>
        <w:t xml:space="preserve"> </w:t>
      </w:r>
      <w:r w:rsidRPr="0055517A">
        <w:rPr>
          <w:rFonts w:ascii="標楷體" w:eastAsia="標楷體" w:hAnsi="標楷體" w:cs="微軟正黑體"/>
          <w:sz w:val="28"/>
          <w:szCs w:val="28"/>
        </w:rPr>
        <w:t>據</w:t>
      </w:r>
      <w:r w:rsidRPr="0055517A">
        <w:rPr>
          <w:rFonts w:ascii="標楷體" w:eastAsia="標楷體" w:hAnsi="標楷體" w:cs="微軟正黑體" w:hint="eastAsia"/>
          <w:sz w:val="28"/>
          <w:szCs w:val="28"/>
        </w:rPr>
        <w:t>2013台灣文化創意產業年報研究指出</w:t>
      </w:r>
      <w:r w:rsidRPr="0055517A">
        <w:rPr>
          <w:rFonts w:ascii="標楷體" w:eastAsia="標楷體" w:hAnsi="標楷體" w:cs="微軟正黑體"/>
          <w:spacing w:val="-3"/>
          <w:position w:val="-2"/>
          <w:sz w:val="28"/>
          <w:szCs w:val="28"/>
        </w:rPr>
        <w:t>，</w:t>
      </w:r>
      <w:r w:rsidRPr="0055517A">
        <w:rPr>
          <w:rFonts w:ascii="標楷體" w:eastAsia="標楷體" w:hAnsi="標楷體"/>
          <w:sz w:val="28"/>
          <w:szCs w:val="28"/>
        </w:rPr>
        <w:t>2012</w:t>
      </w:r>
      <w:r w:rsidRPr="0055517A">
        <w:rPr>
          <w:rFonts w:ascii="標楷體" w:eastAsia="標楷體" w:hAnsi="標楷體" w:cs="DFMingStd-W5" w:hint="eastAsia"/>
          <w:sz w:val="28"/>
          <w:szCs w:val="28"/>
        </w:rPr>
        <w:t>年臺北市、新北市、臺中市、臺南市、高雄市的文化創意產業（不含數位內容產業及創意生活產業）的表現，在家數絕對值及占整體文創產業比重的部分，依序為臺北市</w:t>
      </w:r>
      <w:r w:rsidRPr="0055517A">
        <w:rPr>
          <w:rFonts w:ascii="標楷體" w:eastAsia="標楷體" w:hAnsi="標楷體"/>
          <w:sz w:val="28"/>
          <w:szCs w:val="28"/>
        </w:rPr>
        <w:t>16,553</w:t>
      </w:r>
      <w:r w:rsidRPr="0055517A">
        <w:rPr>
          <w:rFonts w:ascii="標楷體" w:eastAsia="標楷體" w:hAnsi="標楷體" w:cs="DFMingStd-W5" w:hint="eastAsia"/>
          <w:sz w:val="28"/>
          <w:szCs w:val="28"/>
        </w:rPr>
        <w:t>家、占整體的</w:t>
      </w:r>
      <w:r w:rsidRPr="0055517A">
        <w:rPr>
          <w:rFonts w:ascii="標楷體" w:eastAsia="標楷體" w:hAnsi="標楷體"/>
          <w:sz w:val="28"/>
          <w:szCs w:val="28"/>
        </w:rPr>
        <w:t>32.04</w:t>
      </w:r>
      <w:r w:rsidRPr="0055517A">
        <w:rPr>
          <w:rFonts w:ascii="標楷體" w:eastAsia="標楷體" w:hAnsi="標楷體" w:cs="DFMingStd-W5" w:hint="eastAsia"/>
          <w:sz w:val="28"/>
          <w:szCs w:val="28"/>
        </w:rPr>
        <w:t>％，新北市</w:t>
      </w:r>
      <w:r w:rsidRPr="0055517A">
        <w:rPr>
          <w:rFonts w:ascii="標楷體" w:eastAsia="標楷體" w:hAnsi="標楷體"/>
          <w:sz w:val="28"/>
          <w:szCs w:val="28"/>
        </w:rPr>
        <w:t>8,357</w:t>
      </w:r>
      <w:r w:rsidRPr="0055517A">
        <w:rPr>
          <w:rFonts w:ascii="標楷體" w:eastAsia="標楷體" w:hAnsi="標楷體" w:cs="DFMingStd-W5" w:hint="eastAsia"/>
          <w:sz w:val="28"/>
          <w:szCs w:val="28"/>
        </w:rPr>
        <w:t>家、占整體的</w:t>
      </w:r>
      <w:r w:rsidRPr="0055517A">
        <w:rPr>
          <w:rFonts w:ascii="標楷體" w:eastAsia="標楷體" w:hAnsi="標楷體"/>
          <w:sz w:val="28"/>
          <w:szCs w:val="28"/>
        </w:rPr>
        <w:t>16.18</w:t>
      </w:r>
      <w:r w:rsidRPr="0055517A">
        <w:rPr>
          <w:rFonts w:ascii="標楷體" w:eastAsia="標楷體" w:hAnsi="標楷體" w:cs="DFMingStd-W5" w:hint="eastAsia"/>
          <w:sz w:val="28"/>
          <w:szCs w:val="28"/>
        </w:rPr>
        <w:t>％，臺中市</w:t>
      </w:r>
      <w:r w:rsidRPr="0055517A">
        <w:rPr>
          <w:rFonts w:ascii="標楷體" w:eastAsia="標楷體" w:hAnsi="標楷體"/>
          <w:sz w:val="28"/>
          <w:szCs w:val="28"/>
        </w:rPr>
        <w:t>6,027</w:t>
      </w:r>
      <w:r w:rsidRPr="0055517A">
        <w:rPr>
          <w:rFonts w:ascii="標楷體" w:eastAsia="標楷體" w:hAnsi="標楷體" w:cs="DFMingStd-W5" w:hint="eastAsia"/>
          <w:sz w:val="28"/>
          <w:szCs w:val="28"/>
        </w:rPr>
        <w:t>家、占整體的</w:t>
      </w:r>
      <w:r w:rsidRPr="0055517A">
        <w:rPr>
          <w:rFonts w:ascii="標楷體" w:eastAsia="標楷體" w:hAnsi="標楷體"/>
          <w:sz w:val="28"/>
          <w:szCs w:val="28"/>
        </w:rPr>
        <w:t>11.67</w:t>
      </w:r>
      <w:r w:rsidRPr="0055517A">
        <w:rPr>
          <w:rFonts w:ascii="標楷體" w:eastAsia="標楷體" w:hAnsi="標楷體" w:cs="DFMingStd-W5" w:hint="eastAsia"/>
          <w:sz w:val="28"/>
          <w:szCs w:val="28"/>
        </w:rPr>
        <w:t>％，高雄市</w:t>
      </w:r>
      <w:r w:rsidRPr="0055517A">
        <w:rPr>
          <w:rFonts w:ascii="標楷體" w:eastAsia="標楷體" w:hAnsi="標楷體"/>
          <w:sz w:val="28"/>
          <w:szCs w:val="28"/>
        </w:rPr>
        <w:t>4,500</w:t>
      </w:r>
      <w:r w:rsidRPr="0055517A">
        <w:rPr>
          <w:rFonts w:ascii="標楷體" w:eastAsia="標楷體" w:hAnsi="標楷體" w:cs="DFMingStd-W5" w:hint="eastAsia"/>
          <w:sz w:val="28"/>
          <w:szCs w:val="28"/>
        </w:rPr>
        <w:t>家、占整體的</w:t>
      </w:r>
      <w:r w:rsidRPr="0055517A">
        <w:rPr>
          <w:rFonts w:ascii="標楷體" w:eastAsia="標楷體" w:hAnsi="標楷體"/>
          <w:sz w:val="28"/>
          <w:szCs w:val="28"/>
        </w:rPr>
        <w:t>8.71</w:t>
      </w:r>
      <w:r w:rsidRPr="0055517A">
        <w:rPr>
          <w:rFonts w:ascii="標楷體" w:eastAsia="標楷體" w:hAnsi="標楷體" w:cs="DFMingStd-W5" w:hint="eastAsia"/>
          <w:sz w:val="28"/>
          <w:szCs w:val="28"/>
        </w:rPr>
        <w:t>％，臺南市</w:t>
      </w:r>
      <w:r w:rsidRPr="0055517A">
        <w:rPr>
          <w:rFonts w:ascii="標楷體" w:eastAsia="標楷體" w:hAnsi="標楷體"/>
          <w:sz w:val="28"/>
          <w:szCs w:val="28"/>
        </w:rPr>
        <w:t>3,094</w:t>
      </w:r>
      <w:r w:rsidRPr="0055517A">
        <w:rPr>
          <w:rFonts w:ascii="標楷體" w:eastAsia="標楷體" w:hAnsi="標楷體" w:cs="DFMingStd-W5" w:hint="eastAsia"/>
          <w:sz w:val="28"/>
          <w:szCs w:val="28"/>
        </w:rPr>
        <w:t>家、占整體的</w:t>
      </w:r>
      <w:r w:rsidRPr="0055517A">
        <w:rPr>
          <w:rFonts w:ascii="標楷體" w:eastAsia="標楷體" w:hAnsi="標楷體"/>
          <w:sz w:val="28"/>
          <w:szCs w:val="28"/>
        </w:rPr>
        <w:t>5.99</w:t>
      </w:r>
      <w:r w:rsidRPr="0055517A">
        <w:rPr>
          <w:rFonts w:ascii="標楷體" w:eastAsia="標楷體" w:hAnsi="標楷體" w:cs="DFMingStd-W5" w:hint="eastAsia"/>
          <w:sz w:val="28"/>
          <w:szCs w:val="28"/>
        </w:rPr>
        <w:t>％。五大直轄市的廠商家數在所有縣市排名中高居前</w:t>
      </w:r>
      <w:r w:rsidRPr="0055517A">
        <w:rPr>
          <w:rFonts w:ascii="標楷體" w:eastAsia="標楷體" w:hAnsi="標楷體"/>
          <w:sz w:val="28"/>
          <w:szCs w:val="28"/>
        </w:rPr>
        <w:t>5</w:t>
      </w:r>
      <w:r w:rsidRPr="0055517A">
        <w:rPr>
          <w:rFonts w:ascii="標楷體" w:eastAsia="標楷體" w:hAnsi="標楷體" w:cs="DFMingStd-W5" w:hint="eastAsia"/>
          <w:sz w:val="28"/>
          <w:szCs w:val="28"/>
        </w:rPr>
        <w:t>名；五大直轄市合計占整體文創產業廠商家數的</w:t>
      </w:r>
      <w:r w:rsidRPr="0055517A">
        <w:rPr>
          <w:rFonts w:ascii="標楷體" w:eastAsia="標楷體" w:hAnsi="標楷體"/>
          <w:sz w:val="28"/>
          <w:szCs w:val="28"/>
        </w:rPr>
        <w:t>74.59</w:t>
      </w:r>
      <w:r w:rsidRPr="0055517A">
        <w:rPr>
          <w:rFonts w:ascii="標楷體" w:eastAsia="標楷體" w:hAnsi="標楷體" w:cs="DFMingStd-W5" w:hint="eastAsia"/>
          <w:sz w:val="28"/>
          <w:szCs w:val="28"/>
        </w:rPr>
        <w:t>％，其中</w:t>
      </w:r>
      <w:r w:rsidRPr="0055517A">
        <w:rPr>
          <w:rFonts w:ascii="標楷體" w:eastAsia="標楷體" w:hAnsi="標楷體" w:cs="微軟正黑體"/>
          <w:position w:val="-2"/>
          <w:sz w:val="28"/>
          <w:szCs w:val="28"/>
        </w:rPr>
        <w:t>以本校</w:t>
      </w:r>
      <w:r w:rsidRPr="0055517A">
        <w:rPr>
          <w:rFonts w:ascii="標楷體" w:eastAsia="標楷體" w:hAnsi="標楷體" w:cs="微軟正黑體"/>
          <w:spacing w:val="-3"/>
          <w:position w:val="-2"/>
          <w:sz w:val="28"/>
          <w:szCs w:val="28"/>
        </w:rPr>
        <w:t>為</w:t>
      </w:r>
      <w:r w:rsidRPr="0055517A">
        <w:rPr>
          <w:rFonts w:ascii="標楷體" w:eastAsia="標楷體" w:hAnsi="標楷體" w:cs="微軟正黑體"/>
          <w:position w:val="-2"/>
          <w:sz w:val="28"/>
          <w:szCs w:val="28"/>
        </w:rPr>
        <w:t>中心</w:t>
      </w:r>
      <w:r w:rsidRPr="0055517A">
        <w:rPr>
          <w:rFonts w:ascii="標楷體" w:eastAsia="標楷體" w:hAnsi="標楷體" w:cs="DFMingStd-W5" w:hint="eastAsia"/>
          <w:sz w:val="28"/>
          <w:szCs w:val="28"/>
        </w:rPr>
        <w:t>高雄（文化園區如駁二藝術特區）及台南區（</w:t>
      </w:r>
      <w:r w:rsidRPr="0055517A">
        <w:rPr>
          <w:rFonts w:ascii="標楷體" w:eastAsia="標楷體" w:hAnsi="標楷體" w:hint="eastAsia"/>
          <w:sz w:val="28"/>
          <w:szCs w:val="28"/>
        </w:rPr>
        <w:t>台南文創產業區域整合及集聚計畫</w:t>
      </w:r>
      <w:r w:rsidRPr="0055517A">
        <w:rPr>
          <w:rFonts w:ascii="標楷體" w:eastAsia="標楷體" w:hAnsi="標楷體" w:cs="DFMingStd-W5" w:hint="eastAsia"/>
          <w:sz w:val="28"/>
          <w:szCs w:val="28"/>
        </w:rPr>
        <w:t>）占14.7％，</w:t>
      </w:r>
      <w:r w:rsidRPr="0055517A">
        <w:rPr>
          <w:rFonts w:ascii="標楷體" w:eastAsia="標楷體" w:hAnsi="標楷體" w:cs="微軟正黑體"/>
          <w:position w:val="-2"/>
          <w:sz w:val="28"/>
          <w:szCs w:val="28"/>
        </w:rPr>
        <w:t>因此</w:t>
      </w:r>
      <w:r w:rsidRPr="0055517A">
        <w:rPr>
          <w:rFonts w:ascii="標楷體" w:eastAsia="標楷體" w:hAnsi="標楷體" w:cs="微軟正黑體"/>
          <w:spacing w:val="-3"/>
          <w:position w:val="-2"/>
          <w:sz w:val="28"/>
          <w:szCs w:val="28"/>
        </w:rPr>
        <w:t>本</w:t>
      </w:r>
      <w:r w:rsidRPr="0055517A">
        <w:rPr>
          <w:rFonts w:ascii="標楷體" w:eastAsia="標楷體" w:hAnsi="標楷體" w:cs="微軟正黑體" w:hint="eastAsia"/>
          <w:spacing w:val="-3"/>
          <w:position w:val="-2"/>
          <w:sz w:val="28"/>
          <w:szCs w:val="28"/>
        </w:rPr>
        <w:t>所急需培養設計領域研究</w:t>
      </w:r>
      <w:r w:rsidRPr="0055517A">
        <w:rPr>
          <w:rFonts w:ascii="標楷體" w:eastAsia="標楷體" w:hAnsi="標楷體" w:cs="微軟正黑體"/>
          <w:spacing w:val="-3"/>
          <w:position w:val="-2"/>
          <w:sz w:val="28"/>
          <w:szCs w:val="28"/>
        </w:rPr>
        <w:t>生，</w:t>
      </w:r>
      <w:r w:rsidRPr="0055517A">
        <w:rPr>
          <w:rFonts w:ascii="標楷體" w:eastAsia="標楷體" w:hAnsi="標楷體" w:cs="微軟正黑體" w:hint="eastAsia"/>
          <w:spacing w:val="-3"/>
          <w:position w:val="-2"/>
          <w:sz w:val="28"/>
          <w:szCs w:val="28"/>
        </w:rPr>
        <w:t>厚植文創產業發展區球</w:t>
      </w:r>
      <w:r w:rsidRPr="0055517A">
        <w:rPr>
          <w:rFonts w:ascii="標楷體" w:eastAsia="標楷體" w:hAnsi="標楷體" w:cs="微軟正黑體"/>
          <w:position w:val="-2"/>
          <w:sz w:val="28"/>
          <w:szCs w:val="28"/>
        </w:rPr>
        <w:t>。</w:t>
      </w:r>
    </w:p>
    <w:p w:rsidR="00EB1C16" w:rsidRPr="0055517A" w:rsidRDefault="00EB1C16" w:rsidP="0055517A">
      <w:pPr>
        <w:spacing w:line="300" w:lineRule="auto"/>
        <w:ind w:left="1531" w:right="79" w:hanging="566"/>
        <w:rPr>
          <w:rFonts w:ascii="標楷體" w:eastAsia="標楷體" w:hAnsi="標楷體"/>
          <w:spacing w:val="1"/>
          <w:w w:val="128"/>
          <w:sz w:val="28"/>
          <w:szCs w:val="28"/>
        </w:rPr>
      </w:pPr>
    </w:p>
    <w:p w:rsidR="00EB1C16" w:rsidRPr="0055517A" w:rsidRDefault="00EB1C16" w:rsidP="0055517A">
      <w:pPr>
        <w:spacing w:line="300" w:lineRule="auto"/>
        <w:ind w:left="593" w:right="-20"/>
        <w:rPr>
          <w:rFonts w:ascii="標楷體" w:eastAsia="標楷體" w:hAnsi="標楷體" w:cs="微軟正黑體"/>
          <w:sz w:val="28"/>
          <w:szCs w:val="28"/>
        </w:rPr>
      </w:pPr>
      <w:r w:rsidRPr="0055517A">
        <w:rPr>
          <w:rFonts w:ascii="標楷體" w:eastAsia="標楷體" w:hAnsi="標楷體" w:hint="eastAsia"/>
          <w:spacing w:val="-1"/>
          <w:position w:val="-2"/>
          <w:sz w:val="28"/>
          <w:szCs w:val="28"/>
        </w:rPr>
        <w:t>(</w:t>
      </w:r>
      <w:r w:rsidRPr="0055517A">
        <w:rPr>
          <w:rFonts w:ascii="標楷體" w:eastAsia="標楷體" w:hAnsi="標楷體"/>
          <w:spacing w:val="-1"/>
          <w:position w:val="-2"/>
          <w:sz w:val="28"/>
          <w:szCs w:val="28"/>
        </w:rPr>
        <w:t>2</w:t>
      </w:r>
      <w:r w:rsidRPr="0055517A">
        <w:rPr>
          <w:rFonts w:ascii="標楷體" w:eastAsia="標楷體" w:hAnsi="標楷體" w:hint="eastAsia"/>
          <w:spacing w:val="-1"/>
          <w:position w:val="-2"/>
          <w:sz w:val="28"/>
          <w:szCs w:val="28"/>
        </w:rPr>
        <w:t>)</w:t>
      </w:r>
      <w:r w:rsidRPr="0055517A">
        <w:rPr>
          <w:rFonts w:ascii="標楷體" w:eastAsia="標楷體" w:hAnsi="標楷體" w:cs="微軟正黑體"/>
          <w:position w:val="-2"/>
          <w:sz w:val="28"/>
          <w:szCs w:val="28"/>
        </w:rPr>
        <w:t>、</w:t>
      </w:r>
      <w:r w:rsidRPr="0055517A">
        <w:rPr>
          <w:rFonts w:ascii="標楷體" w:eastAsia="標楷體" w:hAnsi="標楷體" w:cs="微軟正黑體" w:hint="eastAsia"/>
          <w:spacing w:val="-10"/>
          <w:position w:val="-2"/>
          <w:sz w:val="28"/>
          <w:szCs w:val="28"/>
        </w:rPr>
        <w:t>配合</w:t>
      </w:r>
      <w:r w:rsidRPr="0055517A">
        <w:rPr>
          <w:rFonts w:ascii="標楷體" w:eastAsia="標楷體" w:hAnsi="標楷體" w:cs="微軟正黑體"/>
          <w:position w:val="-2"/>
          <w:sz w:val="28"/>
          <w:szCs w:val="28"/>
        </w:rPr>
        <w:t>相關</w:t>
      </w:r>
      <w:r w:rsidRPr="0055517A">
        <w:rPr>
          <w:rFonts w:ascii="標楷體" w:eastAsia="標楷體" w:hAnsi="標楷體" w:cs="微軟正黑體"/>
          <w:spacing w:val="-3"/>
          <w:position w:val="-2"/>
          <w:sz w:val="28"/>
          <w:szCs w:val="28"/>
        </w:rPr>
        <w:t>產</w:t>
      </w:r>
      <w:r w:rsidRPr="0055517A">
        <w:rPr>
          <w:rFonts w:ascii="標楷體" w:eastAsia="標楷體" w:hAnsi="標楷體" w:cs="微軟正黑體"/>
          <w:position w:val="-2"/>
          <w:sz w:val="28"/>
          <w:szCs w:val="28"/>
        </w:rPr>
        <w:t>業</w:t>
      </w:r>
      <w:r w:rsidRPr="0055517A">
        <w:rPr>
          <w:rFonts w:ascii="標楷體" w:eastAsia="標楷體" w:hAnsi="標楷體" w:cs="微軟正黑體" w:hint="eastAsia"/>
          <w:position w:val="-2"/>
          <w:sz w:val="28"/>
          <w:szCs w:val="28"/>
        </w:rPr>
        <w:t>發展需求</w:t>
      </w:r>
      <w:r w:rsidRPr="0055517A">
        <w:rPr>
          <w:rFonts w:ascii="標楷體" w:eastAsia="標楷體" w:hAnsi="標楷體" w:cs="微軟正黑體"/>
          <w:position w:val="-2"/>
          <w:sz w:val="28"/>
          <w:szCs w:val="28"/>
        </w:rPr>
        <w:t>：</w:t>
      </w:r>
    </w:p>
    <w:p w:rsidR="00EB1C16" w:rsidRPr="0055517A" w:rsidRDefault="00EB1C16" w:rsidP="0055517A">
      <w:pPr>
        <w:autoSpaceDE w:val="0"/>
        <w:autoSpaceDN w:val="0"/>
        <w:adjustRightInd w:val="0"/>
        <w:spacing w:line="300" w:lineRule="auto"/>
        <w:ind w:leftChars="515" w:left="1236"/>
        <w:rPr>
          <w:rFonts w:ascii="標楷體" w:eastAsia="標楷體" w:hAnsi="標楷體" w:cs="微軟正黑體"/>
          <w:sz w:val="28"/>
          <w:szCs w:val="28"/>
        </w:rPr>
      </w:pPr>
      <w:r w:rsidRPr="0055517A">
        <w:rPr>
          <w:rFonts w:ascii="標楷體" w:eastAsia="標楷體" w:hAnsi="標楷體"/>
          <w:spacing w:val="-1"/>
          <w:w w:val="120"/>
          <w:position w:val="-2"/>
          <w:sz w:val="28"/>
          <w:szCs w:val="28"/>
        </w:rPr>
        <w:t>1</w:t>
      </w:r>
      <w:r w:rsidRPr="0055517A">
        <w:rPr>
          <w:rFonts w:ascii="標楷體" w:eastAsia="標楷體" w:hAnsi="標楷體"/>
          <w:spacing w:val="4"/>
          <w:w w:val="120"/>
          <w:position w:val="-2"/>
          <w:sz w:val="28"/>
          <w:szCs w:val="28"/>
        </w:rPr>
        <w:t>)</w:t>
      </w:r>
      <w:r w:rsidRPr="0055517A">
        <w:rPr>
          <w:rFonts w:ascii="標楷體" w:eastAsia="標楷體" w:hAnsi="標楷體"/>
          <w:sz w:val="28"/>
          <w:szCs w:val="28"/>
        </w:rPr>
        <w:t xml:space="preserve"> 『</w:t>
      </w:r>
      <w:r w:rsidRPr="0055517A">
        <w:rPr>
          <w:rFonts w:ascii="標楷體" w:eastAsia="標楷體" w:hAnsi="標楷體" w:hint="eastAsia"/>
          <w:sz w:val="28"/>
          <w:szCs w:val="28"/>
        </w:rPr>
        <w:t>工藝</w:t>
      </w:r>
      <w:r w:rsidRPr="0055517A">
        <w:rPr>
          <w:rFonts w:ascii="標楷體" w:eastAsia="標楷體" w:hAnsi="標楷體"/>
          <w:sz w:val="28"/>
          <w:szCs w:val="28"/>
        </w:rPr>
        <w:t>設計』</w:t>
      </w:r>
      <w:r w:rsidRPr="0055517A">
        <w:rPr>
          <w:rFonts w:ascii="標楷體" w:eastAsia="標楷體" w:hAnsi="標楷體" w:hint="eastAsia"/>
          <w:sz w:val="28"/>
          <w:szCs w:val="28"/>
        </w:rPr>
        <w:t>產業包含：</w:t>
      </w:r>
      <w:r w:rsidRPr="0055517A">
        <w:rPr>
          <w:rFonts w:ascii="標楷體" w:eastAsia="標楷體" w:hAnsi="標楷體" w:cs="DFMingStd-W5" w:hint="eastAsia"/>
          <w:sz w:val="28"/>
          <w:szCs w:val="28"/>
        </w:rPr>
        <w:t>工藝創作、工藝設計、模具製作、材料製作、工藝品生產、工藝品展售流通、工藝品鑑定等行業。從產業鏈的角度來看，工藝產業包含上游創意成端的工藝品創作、手工藝教學，以及來自設計業對工藝產品的設計概念；中游生產端的相關工藝品製造與燒製等，以及支援生產的原材料提供行業；中下游傳播端包括相關工藝品的批發物流系統，以及協助工藝品鑑價及行銷的藝術經紀事業；下游的展示／接收端</w:t>
      </w:r>
      <w:r w:rsidRPr="0055517A">
        <w:rPr>
          <w:rFonts w:ascii="標楷體" w:eastAsia="標楷體" w:hAnsi="標楷體" w:cs="DFMingStd-W5" w:hint="eastAsia"/>
          <w:sz w:val="28"/>
          <w:szCs w:val="28"/>
        </w:rPr>
        <w:lastRenderedPageBreak/>
        <w:t>則包括相關工藝品的零售行業，以及包含飲食文化、工藝文化、流行時尚等體驗的創意生活產業。</w:t>
      </w:r>
    </w:p>
    <w:p w:rsidR="00EB1C16" w:rsidRPr="0055517A" w:rsidRDefault="00EB1C16" w:rsidP="0055517A">
      <w:pPr>
        <w:autoSpaceDE w:val="0"/>
        <w:autoSpaceDN w:val="0"/>
        <w:adjustRightInd w:val="0"/>
        <w:spacing w:line="300" w:lineRule="auto"/>
        <w:ind w:leftChars="515" w:left="1236"/>
        <w:rPr>
          <w:rFonts w:ascii="標楷體" w:eastAsia="標楷體" w:hAnsi="標楷體" w:cs="微軟正黑體"/>
          <w:sz w:val="28"/>
          <w:szCs w:val="28"/>
        </w:rPr>
      </w:pPr>
      <w:r w:rsidRPr="0055517A">
        <w:rPr>
          <w:rFonts w:ascii="標楷體" w:eastAsia="標楷體" w:hAnsi="標楷體"/>
          <w:spacing w:val="-1"/>
          <w:w w:val="120"/>
          <w:sz w:val="28"/>
          <w:szCs w:val="28"/>
        </w:rPr>
        <w:t>2</w:t>
      </w:r>
      <w:r w:rsidRPr="0055517A">
        <w:rPr>
          <w:rFonts w:ascii="標楷體" w:eastAsia="標楷體" w:hAnsi="標楷體"/>
          <w:spacing w:val="4"/>
          <w:w w:val="120"/>
          <w:sz w:val="28"/>
          <w:szCs w:val="28"/>
        </w:rPr>
        <w:t>)</w:t>
      </w:r>
      <w:r w:rsidRPr="0055517A">
        <w:rPr>
          <w:rFonts w:ascii="標楷體" w:eastAsia="標楷體" w:hAnsi="標楷體"/>
          <w:sz w:val="28"/>
          <w:szCs w:val="28"/>
        </w:rPr>
        <w:t xml:space="preserve"> 『</w:t>
      </w:r>
      <w:r w:rsidRPr="0055517A">
        <w:rPr>
          <w:rFonts w:ascii="標楷體" w:eastAsia="標楷體" w:hAnsi="標楷體" w:hint="eastAsia"/>
          <w:sz w:val="28"/>
          <w:szCs w:val="28"/>
        </w:rPr>
        <w:t>產品設計</w:t>
      </w:r>
      <w:r w:rsidRPr="0055517A">
        <w:rPr>
          <w:rFonts w:ascii="標楷體" w:eastAsia="標楷體" w:hAnsi="標楷體"/>
          <w:sz w:val="28"/>
          <w:szCs w:val="28"/>
        </w:rPr>
        <w:t>』</w:t>
      </w:r>
      <w:r w:rsidRPr="0055517A">
        <w:rPr>
          <w:rFonts w:ascii="標楷體" w:eastAsia="標楷體" w:hAnsi="標楷體" w:hint="eastAsia"/>
          <w:sz w:val="28"/>
          <w:szCs w:val="28"/>
        </w:rPr>
        <w:t>產業包含：</w:t>
      </w:r>
      <w:r w:rsidRPr="0055517A">
        <w:rPr>
          <w:rFonts w:ascii="標楷體" w:eastAsia="標楷體" w:hAnsi="標楷體" w:cs="DFMingStd-W5" w:hint="eastAsia"/>
          <w:sz w:val="28"/>
          <w:szCs w:val="28"/>
        </w:rPr>
        <w:t>產品設計調查、設計企劃、外觀設計、機構設計、人機介面設計、原型與模型製作、包裝設計、設計諮詢顧問等行業。</w:t>
      </w:r>
    </w:p>
    <w:p w:rsidR="002979FE" w:rsidRPr="0055517A" w:rsidRDefault="0055517A" w:rsidP="0055517A">
      <w:pPr>
        <w:spacing w:line="300" w:lineRule="auto"/>
        <w:ind w:left="1133" w:right="79"/>
        <w:rPr>
          <w:rFonts w:ascii="標楷體" w:eastAsia="標楷體" w:hAnsi="標楷體" w:cs="微軟正黑體"/>
          <w:position w:val="-2"/>
          <w:sz w:val="28"/>
          <w:szCs w:val="28"/>
        </w:rPr>
      </w:pPr>
      <w:r>
        <w:rPr>
          <w:rFonts w:ascii="標楷體" w:eastAsia="標楷體" w:hAnsi="標楷體" w:hint="eastAsia"/>
          <w:sz w:val="28"/>
          <w:szCs w:val="28"/>
        </w:rPr>
        <w:t xml:space="preserve">  因</w:t>
      </w:r>
      <w:r w:rsidR="00EB1C16" w:rsidRPr="0055517A">
        <w:rPr>
          <w:rFonts w:ascii="標楷體" w:eastAsia="標楷體" w:hAnsi="標楷體" w:hint="eastAsia"/>
          <w:sz w:val="28"/>
          <w:szCs w:val="28"/>
        </w:rPr>
        <w:t>此本所之設立，將可有效結合地緣特色，在地區及產業發展特色上著重於設計服務業產業開發，並與地區產業分享學校優質之軟硬體資源，以配合政府推動</w:t>
      </w:r>
      <w:r w:rsidR="00EB1C16" w:rsidRPr="0055517A">
        <w:rPr>
          <w:rFonts w:ascii="標楷體" w:eastAsia="標楷體" w:hAnsi="標楷體"/>
          <w:sz w:val="28"/>
          <w:szCs w:val="28"/>
        </w:rPr>
        <w:t>『設計工坊發展』與『商品設計開發』能力的商品設計人才</w:t>
      </w:r>
      <w:r w:rsidR="00EB1C16" w:rsidRPr="0055517A">
        <w:rPr>
          <w:rFonts w:ascii="標楷體" w:eastAsia="標楷體" w:hAnsi="標楷體" w:hint="eastAsia"/>
          <w:sz w:val="28"/>
          <w:szCs w:val="28"/>
        </w:rPr>
        <w:t>培育之策略，特別是金屬、玻璃、陶瓷、染織、商品設計等工坊特色</w:t>
      </w:r>
      <w:r w:rsidR="00EB1C16" w:rsidRPr="0055517A">
        <w:rPr>
          <w:rFonts w:ascii="標楷體" w:eastAsia="標楷體" w:hAnsi="標楷體" w:cs="微軟正黑體"/>
          <w:sz w:val="28"/>
          <w:szCs w:val="28"/>
        </w:rPr>
        <w:t>著</w:t>
      </w:r>
      <w:r w:rsidR="00EB1C16" w:rsidRPr="0055517A">
        <w:rPr>
          <w:rFonts w:ascii="標楷體" w:eastAsia="標楷體" w:hAnsi="標楷體" w:cs="微軟正黑體"/>
          <w:spacing w:val="-3"/>
          <w:sz w:val="28"/>
          <w:szCs w:val="28"/>
        </w:rPr>
        <w:t>重</w:t>
      </w:r>
      <w:r w:rsidR="00EB1C16" w:rsidRPr="0055517A">
        <w:rPr>
          <w:rFonts w:ascii="標楷體" w:eastAsia="標楷體" w:hAnsi="標楷體" w:cs="微軟正黑體" w:hint="eastAsia"/>
          <w:spacing w:val="-3"/>
          <w:sz w:val="28"/>
          <w:szCs w:val="28"/>
        </w:rPr>
        <w:t>開發具有</w:t>
      </w:r>
      <w:r w:rsidR="00EB1C16" w:rsidRPr="0055517A">
        <w:rPr>
          <w:rFonts w:ascii="標楷體" w:eastAsia="標楷體" w:hAnsi="標楷體" w:cs="微軟正黑體"/>
          <w:sz w:val="28"/>
          <w:szCs w:val="28"/>
        </w:rPr>
        <w:t>創意設計商</w:t>
      </w:r>
      <w:r w:rsidR="00EB1C16" w:rsidRPr="0055517A">
        <w:rPr>
          <w:rFonts w:ascii="標楷體" w:eastAsia="標楷體" w:hAnsi="標楷體" w:cs="微軟正黑體"/>
          <w:spacing w:val="-3"/>
          <w:sz w:val="28"/>
          <w:szCs w:val="28"/>
        </w:rPr>
        <w:t>品</w:t>
      </w:r>
      <w:r w:rsidR="00EB1C16" w:rsidRPr="0055517A">
        <w:rPr>
          <w:rFonts w:ascii="標楷體" w:eastAsia="標楷體" w:hAnsi="標楷體" w:cs="微軟正黑體"/>
          <w:sz w:val="28"/>
          <w:szCs w:val="28"/>
        </w:rPr>
        <w:t>之設</w:t>
      </w:r>
      <w:r w:rsidR="00EB1C16" w:rsidRPr="0055517A">
        <w:rPr>
          <w:rFonts w:ascii="標楷體" w:eastAsia="標楷體" w:hAnsi="標楷體" w:cs="微軟正黑體"/>
          <w:spacing w:val="-3"/>
          <w:sz w:val="28"/>
          <w:szCs w:val="28"/>
        </w:rPr>
        <w:t>計與</w:t>
      </w:r>
      <w:r w:rsidR="00EB1C16" w:rsidRPr="0055517A">
        <w:rPr>
          <w:rFonts w:ascii="標楷體" w:eastAsia="標楷體" w:hAnsi="標楷體" w:cs="微軟正黑體"/>
          <w:sz w:val="28"/>
          <w:szCs w:val="28"/>
        </w:rPr>
        <w:t>研</w:t>
      </w:r>
      <w:r w:rsidR="00EB1C16" w:rsidRPr="0055517A">
        <w:rPr>
          <w:rFonts w:ascii="標楷體" w:eastAsia="標楷體" w:hAnsi="標楷體" w:cs="微軟正黑體"/>
          <w:spacing w:val="-3"/>
          <w:sz w:val="28"/>
          <w:szCs w:val="28"/>
        </w:rPr>
        <w:t>發，</w:t>
      </w:r>
      <w:r w:rsidR="00EB1C16" w:rsidRPr="0055517A">
        <w:rPr>
          <w:rFonts w:ascii="標楷體" w:eastAsia="標楷體" w:hAnsi="標楷體" w:cs="微軟正黑體" w:hint="eastAsia"/>
          <w:spacing w:val="-3"/>
          <w:sz w:val="28"/>
          <w:szCs w:val="28"/>
        </w:rPr>
        <w:t>及培養跨領域加值設計人才，以滿足國家發展文創產業缺口人力之需求</w:t>
      </w:r>
      <w:r w:rsidR="00EB1C16" w:rsidRPr="0055517A">
        <w:rPr>
          <w:rFonts w:ascii="標楷體" w:eastAsia="標楷體" w:hAnsi="標楷體" w:cs="微軟正黑體"/>
          <w:position w:val="-2"/>
          <w:sz w:val="28"/>
          <w:szCs w:val="28"/>
        </w:rPr>
        <w:t>。</w:t>
      </w:r>
    </w:p>
    <w:p w:rsidR="00671211" w:rsidRPr="0055517A" w:rsidRDefault="00671211" w:rsidP="0055517A">
      <w:pPr>
        <w:spacing w:line="300" w:lineRule="auto"/>
        <w:ind w:right="79"/>
        <w:rPr>
          <w:rFonts w:ascii="標楷體" w:eastAsia="標楷體" w:hAnsi="標楷體" w:cs="微軟正黑體"/>
          <w:position w:val="-1"/>
          <w:sz w:val="28"/>
          <w:szCs w:val="28"/>
        </w:rPr>
      </w:pPr>
    </w:p>
    <w:p w:rsidR="00EB1C16" w:rsidRPr="0055517A" w:rsidRDefault="00EB1C16" w:rsidP="0055517A">
      <w:pPr>
        <w:spacing w:line="300" w:lineRule="auto"/>
        <w:ind w:right="79"/>
        <w:rPr>
          <w:rFonts w:ascii="標楷體" w:eastAsia="標楷體" w:hAnsi="標楷體" w:cs="微軟正黑體"/>
          <w:position w:val="-2"/>
          <w:sz w:val="28"/>
          <w:szCs w:val="28"/>
        </w:rPr>
      </w:pPr>
      <w:r w:rsidRPr="0055517A">
        <w:rPr>
          <w:rFonts w:ascii="標楷體" w:eastAsia="標楷體" w:hAnsi="標楷體" w:cs="微軟正黑體"/>
          <w:position w:val="-1"/>
          <w:sz w:val="28"/>
          <w:szCs w:val="28"/>
        </w:rPr>
        <w:t>四、本院、所</w:t>
      </w:r>
      <w:r w:rsidRPr="0055517A">
        <w:rPr>
          <w:rFonts w:ascii="標楷體" w:eastAsia="標楷體" w:hAnsi="標楷體" w:cs="微軟正黑體"/>
          <w:spacing w:val="-3"/>
          <w:position w:val="-1"/>
          <w:sz w:val="28"/>
          <w:szCs w:val="28"/>
        </w:rPr>
        <w:t>、系</w:t>
      </w:r>
      <w:r w:rsidRPr="0055517A">
        <w:rPr>
          <w:rFonts w:ascii="標楷體" w:eastAsia="標楷體" w:hAnsi="標楷體" w:cs="微軟正黑體"/>
          <w:position w:val="-1"/>
          <w:sz w:val="28"/>
          <w:szCs w:val="28"/>
        </w:rPr>
        <w:t>、科、學位學</w:t>
      </w:r>
      <w:r w:rsidRPr="0055517A">
        <w:rPr>
          <w:rFonts w:ascii="標楷體" w:eastAsia="標楷體" w:hAnsi="標楷體" w:cs="微軟正黑體"/>
          <w:spacing w:val="-3"/>
          <w:position w:val="-1"/>
          <w:sz w:val="28"/>
          <w:szCs w:val="28"/>
        </w:rPr>
        <w:t>程與</w:t>
      </w:r>
      <w:r w:rsidRPr="0055517A">
        <w:rPr>
          <w:rFonts w:ascii="標楷體" w:eastAsia="標楷體" w:hAnsi="標楷體" w:cs="微軟正黑體"/>
          <w:position w:val="-1"/>
          <w:sz w:val="28"/>
          <w:szCs w:val="28"/>
        </w:rPr>
        <w:t>國家社會人力</w:t>
      </w:r>
      <w:r w:rsidRPr="0055517A">
        <w:rPr>
          <w:rFonts w:ascii="標楷體" w:eastAsia="標楷體" w:hAnsi="標楷體" w:cs="微軟正黑體"/>
          <w:spacing w:val="-3"/>
          <w:position w:val="-1"/>
          <w:sz w:val="28"/>
          <w:szCs w:val="28"/>
        </w:rPr>
        <w:t>需求</w:t>
      </w:r>
      <w:r w:rsidRPr="0055517A">
        <w:rPr>
          <w:rFonts w:ascii="標楷體" w:eastAsia="標楷體" w:hAnsi="標楷體" w:cs="微軟正黑體"/>
          <w:position w:val="-1"/>
          <w:sz w:val="28"/>
          <w:szCs w:val="28"/>
        </w:rPr>
        <w:t>評估</w:t>
      </w:r>
    </w:p>
    <w:p w:rsidR="0055517A" w:rsidRDefault="0055517A" w:rsidP="0055517A">
      <w:pPr>
        <w:widowControl/>
        <w:spacing w:line="300" w:lineRule="auto"/>
        <w:ind w:left="284"/>
        <w:rPr>
          <w:rFonts w:ascii="標楷體" w:eastAsia="標楷體" w:hAnsi="標楷體" w:cs="DFHeiStd-W7"/>
          <w:sz w:val="28"/>
          <w:szCs w:val="28"/>
        </w:rPr>
      </w:pPr>
      <w:r w:rsidRPr="0055517A">
        <w:rPr>
          <w:rFonts w:ascii="標楷體" w:eastAsia="標楷體" w:hAnsi="標楷體" w:hint="eastAsia"/>
          <w:sz w:val="28"/>
          <w:szCs w:val="28"/>
        </w:rPr>
        <w:t xml:space="preserve">  </w:t>
      </w:r>
      <w:r w:rsidR="00EB1C16" w:rsidRPr="0055517A">
        <w:rPr>
          <w:rFonts w:ascii="標楷體" w:eastAsia="標楷體" w:hAnsi="標楷體"/>
          <w:sz w:val="28"/>
          <w:szCs w:val="28"/>
        </w:rPr>
        <w:t>設計產業是文化創意產業的核心產業。隨著創意經濟的發展，越來越多產業需要設計運用，不僅僅是傳統產業與工業產品需要設計，各類型服務業之發展更需要藉由設計來提升整體服務的品質水準。</w:t>
      </w:r>
      <w:r w:rsidR="00EB1C16" w:rsidRPr="0055517A">
        <w:rPr>
          <w:rFonts w:ascii="標楷體" w:eastAsia="標楷體" w:hAnsi="標楷體" w:hint="eastAsia"/>
          <w:sz w:val="28"/>
          <w:szCs w:val="28"/>
        </w:rPr>
        <w:t>目前</w:t>
      </w:r>
      <w:r w:rsidR="00EB1C16" w:rsidRPr="0055517A">
        <w:rPr>
          <w:rFonts w:ascii="標楷體" w:eastAsia="標楷體" w:hAnsi="標楷體" w:cs="DFYuanStd-W5" w:hint="eastAsia"/>
          <w:sz w:val="28"/>
          <w:szCs w:val="28"/>
        </w:rPr>
        <w:t>設計服務業從業人數從</w:t>
      </w:r>
      <w:r w:rsidR="00EB1C16" w:rsidRPr="0055517A">
        <w:rPr>
          <w:rFonts w:ascii="標楷體" w:eastAsia="標楷體" w:hAnsi="標楷體" w:cs="DFYuanStd-W5"/>
          <w:sz w:val="28"/>
          <w:szCs w:val="28"/>
        </w:rPr>
        <w:t>2008</w:t>
      </w:r>
      <w:r w:rsidR="00EB1C16" w:rsidRPr="0055517A">
        <w:rPr>
          <w:rFonts w:ascii="標楷體" w:eastAsia="標楷體" w:hAnsi="標楷體" w:cs="DFYuanStd-W5" w:hint="eastAsia"/>
          <w:sz w:val="28"/>
          <w:szCs w:val="28"/>
        </w:rPr>
        <w:t>年的</w:t>
      </w:r>
      <w:r w:rsidR="00EB1C16" w:rsidRPr="0055517A">
        <w:rPr>
          <w:rFonts w:ascii="標楷體" w:eastAsia="標楷體" w:hAnsi="標楷體" w:cs="DFYuanStd-W5"/>
          <w:sz w:val="28"/>
          <w:szCs w:val="28"/>
        </w:rPr>
        <w:t xml:space="preserve">25,284 </w:t>
      </w:r>
      <w:r w:rsidR="00EB1C16" w:rsidRPr="0055517A">
        <w:rPr>
          <w:rFonts w:ascii="標楷體" w:eastAsia="標楷體" w:hAnsi="標楷體" w:cs="DFYuanStd-W5" w:hint="eastAsia"/>
          <w:sz w:val="28"/>
          <w:szCs w:val="28"/>
        </w:rPr>
        <w:t>人成長至</w:t>
      </w:r>
      <w:r w:rsidR="00EB1C16" w:rsidRPr="0055517A">
        <w:rPr>
          <w:rFonts w:ascii="標楷體" w:eastAsia="標楷體" w:hAnsi="標楷體" w:cs="DFYuanStd-W5"/>
          <w:sz w:val="28"/>
          <w:szCs w:val="28"/>
        </w:rPr>
        <w:t xml:space="preserve">2012 </w:t>
      </w:r>
      <w:r w:rsidR="00EB1C16" w:rsidRPr="0055517A">
        <w:rPr>
          <w:rFonts w:ascii="標楷體" w:eastAsia="標楷體" w:hAnsi="標楷體" w:cs="DFYuanStd-W5" w:hint="eastAsia"/>
          <w:sz w:val="28"/>
          <w:szCs w:val="28"/>
        </w:rPr>
        <w:t>年的</w:t>
      </w:r>
      <w:r w:rsidR="00EB1C16" w:rsidRPr="0055517A">
        <w:rPr>
          <w:rFonts w:ascii="標楷體" w:eastAsia="標楷體" w:hAnsi="標楷體" w:cs="DFYuanStd-W5"/>
          <w:sz w:val="28"/>
          <w:szCs w:val="28"/>
        </w:rPr>
        <w:t xml:space="preserve">29,879 </w:t>
      </w:r>
      <w:r w:rsidR="00EB1C16" w:rsidRPr="0055517A">
        <w:rPr>
          <w:rFonts w:ascii="標楷體" w:eastAsia="標楷體" w:hAnsi="標楷體" w:cs="DFYuanStd-W5" w:hint="eastAsia"/>
          <w:sz w:val="28"/>
          <w:szCs w:val="28"/>
        </w:rPr>
        <w:t>人，成長幅度為</w:t>
      </w:r>
      <w:r w:rsidR="00EB1C16" w:rsidRPr="0055517A">
        <w:rPr>
          <w:rFonts w:ascii="標楷體" w:eastAsia="標楷體" w:hAnsi="標楷體" w:cs="DFYuanStd-W5"/>
          <w:sz w:val="28"/>
          <w:szCs w:val="28"/>
        </w:rPr>
        <w:t>18.17%</w:t>
      </w:r>
      <w:r w:rsidR="00EB1C16" w:rsidRPr="0055517A">
        <w:rPr>
          <w:rFonts w:ascii="標楷體" w:eastAsia="標楷體" w:hAnsi="標楷體" w:cs="DFYuanStd-W5" w:hint="eastAsia"/>
          <w:sz w:val="28"/>
          <w:szCs w:val="28"/>
        </w:rPr>
        <w:t>，平均每間公司約有</w:t>
      </w:r>
      <w:r w:rsidR="00EB1C16" w:rsidRPr="0055517A">
        <w:rPr>
          <w:rFonts w:ascii="標楷體" w:eastAsia="標楷體" w:hAnsi="標楷體" w:cs="DFYuanStd-W5"/>
          <w:sz w:val="28"/>
          <w:szCs w:val="28"/>
        </w:rPr>
        <w:t xml:space="preserve">10 </w:t>
      </w:r>
      <w:r w:rsidR="00EB1C16" w:rsidRPr="0055517A">
        <w:rPr>
          <w:rFonts w:ascii="標楷體" w:eastAsia="標楷體" w:hAnsi="標楷體" w:cs="DFYuanStd-W5" w:hint="eastAsia"/>
          <w:sz w:val="28"/>
          <w:szCs w:val="28"/>
        </w:rPr>
        <w:t>位的從業人員，其人均產值約維持在</w:t>
      </w:r>
      <w:r w:rsidR="00EB1C16" w:rsidRPr="0055517A">
        <w:rPr>
          <w:rFonts w:ascii="標楷體" w:eastAsia="標楷體" w:hAnsi="標楷體" w:cs="DFYuanStd-W5"/>
          <w:sz w:val="28"/>
          <w:szCs w:val="28"/>
        </w:rPr>
        <w:t xml:space="preserve">220 </w:t>
      </w:r>
      <w:r w:rsidR="00EB1C16" w:rsidRPr="0055517A">
        <w:rPr>
          <w:rFonts w:ascii="標楷體" w:eastAsia="標楷體" w:hAnsi="標楷體" w:cs="DFYuanStd-W5" w:hint="eastAsia"/>
          <w:sz w:val="28"/>
          <w:szCs w:val="28"/>
        </w:rPr>
        <w:t>萬元左右，詳如表一。另外，設計服務業正處在從大營收規模企業蛻化成小而美設計公司之階段，因此培養高階且專業設計人才協助產業轉型刻不容緩。</w:t>
      </w:r>
    </w:p>
    <w:p w:rsidR="00EB1C16" w:rsidRPr="00BE59C2" w:rsidRDefault="00EB1C16" w:rsidP="006A68F8">
      <w:pPr>
        <w:autoSpaceDE w:val="0"/>
        <w:autoSpaceDN w:val="0"/>
        <w:adjustRightInd w:val="0"/>
        <w:spacing w:beforeLines="50" w:before="120"/>
        <w:jc w:val="center"/>
        <w:rPr>
          <w:rFonts w:ascii="標楷體" w:eastAsia="標楷體" w:hAnsi="標楷體" w:cs="DFYuanStd-W5"/>
          <w:sz w:val="28"/>
          <w:szCs w:val="28"/>
        </w:rPr>
      </w:pPr>
      <w:r w:rsidRPr="00BE59C2">
        <w:rPr>
          <w:rFonts w:ascii="標楷體" w:eastAsia="標楷體" w:hAnsi="標楷體" w:cs="DFHeiStd-W7" w:hint="eastAsia"/>
          <w:sz w:val="28"/>
          <w:szCs w:val="28"/>
        </w:rPr>
        <w:t>表1　設計服務產業人均產值表</w:t>
      </w:r>
    </w:p>
    <w:p w:rsidR="00EB1C16" w:rsidRPr="00BE59C2" w:rsidRDefault="00EB1C16" w:rsidP="00EB1C16">
      <w:pPr>
        <w:widowControl/>
        <w:ind w:left="284"/>
        <w:jc w:val="center"/>
        <w:rPr>
          <w:rFonts w:ascii="標楷體" w:eastAsia="標楷體" w:hAnsi="標楷體" w:cs="DFYuanStd-W5"/>
          <w:sz w:val="20"/>
          <w:szCs w:val="20"/>
        </w:rPr>
      </w:pPr>
      <w:r w:rsidRPr="00BE59C2">
        <w:rPr>
          <w:rFonts w:ascii="標楷體" w:eastAsia="標楷體" w:hAnsi="標楷體" w:cs="DFYuanStd-W5" w:hint="eastAsia"/>
          <w:noProof/>
          <w:sz w:val="20"/>
          <w:szCs w:val="20"/>
        </w:rPr>
        <w:lastRenderedPageBreak/>
        <w:drawing>
          <wp:inline distT="0" distB="0" distL="0" distR="0">
            <wp:extent cx="5845498" cy="2242576"/>
            <wp:effectExtent l="19050" t="0" r="2852" b="0"/>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844230" cy="2242090"/>
                    </a:xfrm>
                    <a:prstGeom prst="rect">
                      <a:avLst/>
                    </a:prstGeom>
                    <a:noFill/>
                    <a:ln w="9525">
                      <a:noFill/>
                      <a:miter lim="800000"/>
                      <a:headEnd/>
                      <a:tailEnd/>
                    </a:ln>
                  </pic:spPr>
                </pic:pic>
              </a:graphicData>
            </a:graphic>
          </wp:inline>
        </w:drawing>
      </w:r>
    </w:p>
    <w:p w:rsidR="00EB1C16" w:rsidRPr="0055517A" w:rsidRDefault="00EB1C16" w:rsidP="0055517A">
      <w:pPr>
        <w:autoSpaceDE w:val="0"/>
        <w:autoSpaceDN w:val="0"/>
        <w:adjustRightInd w:val="0"/>
        <w:spacing w:line="300" w:lineRule="auto"/>
        <w:jc w:val="center"/>
        <w:rPr>
          <w:rFonts w:ascii="標楷體" w:eastAsia="標楷體" w:hAnsi="標楷體" w:cs="DFYuanStd-W5"/>
          <w:sz w:val="28"/>
          <w:szCs w:val="28"/>
        </w:rPr>
      </w:pPr>
      <w:r w:rsidRPr="0055517A">
        <w:rPr>
          <w:rFonts w:ascii="標楷體" w:eastAsia="標楷體" w:hAnsi="標楷體" w:cs="DFYuanStd-W5" w:hint="eastAsia"/>
          <w:sz w:val="28"/>
          <w:szCs w:val="28"/>
        </w:rPr>
        <w:t>資料來源：</w:t>
      </w:r>
      <w:r w:rsidRPr="0055517A">
        <w:rPr>
          <w:rFonts w:ascii="標楷體" w:eastAsia="標楷體" w:hAnsi="標楷體" w:cs="DFYuanStd-W5"/>
          <w:sz w:val="28"/>
          <w:szCs w:val="28"/>
        </w:rPr>
        <w:t xml:space="preserve">2008 </w:t>
      </w:r>
      <w:r w:rsidRPr="0055517A">
        <w:rPr>
          <w:rFonts w:ascii="標楷體" w:eastAsia="標楷體" w:hAnsi="標楷體" w:cs="DFYuanStd-W5" w:hint="eastAsia"/>
          <w:sz w:val="28"/>
          <w:szCs w:val="28"/>
        </w:rPr>
        <w:t>年從業人數摘自為《</w:t>
      </w:r>
      <w:r w:rsidRPr="0055517A">
        <w:rPr>
          <w:rFonts w:ascii="標楷體" w:eastAsia="標楷體" w:hAnsi="標楷體" w:cs="DFYuanStd-W5"/>
          <w:sz w:val="28"/>
          <w:szCs w:val="28"/>
        </w:rPr>
        <w:t xml:space="preserve">2009 </w:t>
      </w:r>
      <w:r w:rsidRPr="0055517A">
        <w:rPr>
          <w:rFonts w:ascii="標楷體" w:eastAsia="標楷體" w:hAnsi="標楷體" w:cs="DFYuanStd-W5" w:hint="eastAsia"/>
          <w:sz w:val="28"/>
          <w:szCs w:val="28"/>
        </w:rPr>
        <w:t>年臺灣文化創意產業年報》，</w:t>
      </w:r>
      <w:r w:rsidRPr="0055517A">
        <w:rPr>
          <w:rFonts w:ascii="標楷體" w:eastAsia="標楷體" w:hAnsi="標楷體" w:cs="DFYuanStd-W5"/>
          <w:sz w:val="28"/>
          <w:szCs w:val="28"/>
        </w:rPr>
        <w:t xml:space="preserve">2009-2013 </w:t>
      </w:r>
      <w:r w:rsidRPr="0055517A">
        <w:rPr>
          <w:rFonts w:ascii="標楷體" w:eastAsia="標楷體" w:hAnsi="標楷體" w:cs="DFYuanStd-W5" w:hint="eastAsia"/>
          <w:sz w:val="28"/>
          <w:szCs w:val="28"/>
        </w:rPr>
        <w:t>年從業人數係根據臺灣創意設計中心執行「設計服務產業人才供需問卷調查」所推估之。</w:t>
      </w:r>
    </w:p>
    <w:p w:rsidR="00EB1C16" w:rsidRPr="0055517A" w:rsidRDefault="00EB1C16" w:rsidP="0055517A">
      <w:pPr>
        <w:autoSpaceDE w:val="0"/>
        <w:autoSpaceDN w:val="0"/>
        <w:adjustRightInd w:val="0"/>
        <w:spacing w:line="300" w:lineRule="auto"/>
        <w:rPr>
          <w:rFonts w:ascii="標楷體" w:eastAsia="標楷體" w:hAnsi="標楷體" w:cs="DFHeiStd-W7"/>
          <w:sz w:val="28"/>
          <w:szCs w:val="28"/>
        </w:rPr>
      </w:pPr>
    </w:p>
    <w:p w:rsidR="00EB1C16" w:rsidRPr="0055517A" w:rsidRDefault="00EB1C16" w:rsidP="0055517A">
      <w:pPr>
        <w:autoSpaceDE w:val="0"/>
        <w:autoSpaceDN w:val="0"/>
        <w:adjustRightInd w:val="0"/>
        <w:spacing w:line="300" w:lineRule="auto"/>
        <w:ind w:firstLine="480"/>
        <w:rPr>
          <w:rFonts w:ascii="標楷體" w:eastAsia="標楷體" w:hAnsi="標楷體" w:cs="DFYuanStd-W5"/>
          <w:sz w:val="28"/>
          <w:szCs w:val="28"/>
        </w:rPr>
      </w:pPr>
      <w:r w:rsidRPr="0055517A">
        <w:rPr>
          <w:rFonts w:ascii="標楷體" w:eastAsia="標楷體" w:hAnsi="標楷體" w:cs="DFYuanStd-W5" w:hint="eastAsia"/>
          <w:sz w:val="28"/>
          <w:szCs w:val="28"/>
        </w:rPr>
        <w:t>目前每年約有近萬名的設計相關科系畢業生投入就業市場，其中有</w:t>
      </w:r>
      <w:r w:rsidRPr="0055517A">
        <w:rPr>
          <w:rFonts w:ascii="標楷體" w:eastAsia="標楷體" w:hAnsi="標楷體" w:cs="Helvetica"/>
          <w:sz w:val="28"/>
          <w:szCs w:val="28"/>
        </w:rPr>
        <w:t>17.8%</w:t>
      </w:r>
      <w:r w:rsidRPr="0055517A">
        <w:rPr>
          <w:rFonts w:ascii="標楷體" w:eastAsia="標楷體" w:hAnsi="標楷體" w:cs="DFYuanStd-W5" w:hint="eastAsia"/>
          <w:sz w:val="28"/>
          <w:szCs w:val="28"/>
        </w:rPr>
        <w:t>比例的學生進入設計服務產業工作，其餘的學生則在各產業中大展長才，無論是否擔任設計相關的職位，都持續將美學與設計力貢獻於企業。設計服務產業在未來三年迫切需求職缺，包括因應創業及產業轉型所需的高階主管，以及整合設計職類之需求。另外，資深設計師為設計公司最缺乏的職缺，而行銷企劃、研究等職類能幫助設計產業轉型發展。專業能力需求方面，「概念創意設計」、「設計整合」、「設計企劃」為各設計服務公司在招募人才時所優先考量的專業能力。</w:t>
      </w:r>
    </w:p>
    <w:p w:rsidR="001D6E53" w:rsidRPr="0055517A" w:rsidRDefault="001D6E53" w:rsidP="0055517A">
      <w:pPr>
        <w:pStyle w:val="a3"/>
        <w:snapToGrid w:val="0"/>
        <w:spacing w:line="300" w:lineRule="auto"/>
        <w:jc w:val="both"/>
        <w:rPr>
          <w:rFonts w:ascii="標楷體" w:eastAsia="標楷體" w:hAnsi="標楷體"/>
          <w:sz w:val="28"/>
          <w:szCs w:val="28"/>
        </w:rPr>
      </w:pPr>
    </w:p>
    <w:p w:rsidR="001D6E53" w:rsidRPr="0055517A" w:rsidRDefault="001D6E53" w:rsidP="0055517A">
      <w:pPr>
        <w:pStyle w:val="a3"/>
        <w:snapToGrid w:val="0"/>
        <w:spacing w:line="300" w:lineRule="auto"/>
        <w:jc w:val="both"/>
        <w:rPr>
          <w:rFonts w:ascii="標楷體" w:eastAsia="標楷體" w:hAnsi="標楷體"/>
          <w:b/>
          <w:sz w:val="28"/>
          <w:szCs w:val="28"/>
        </w:rPr>
      </w:pPr>
      <w:r w:rsidRPr="0055517A">
        <w:rPr>
          <w:rFonts w:ascii="標楷體" w:eastAsia="標楷體" w:hAnsi="標楷體" w:hint="eastAsia"/>
          <w:sz w:val="28"/>
          <w:szCs w:val="28"/>
        </w:rPr>
        <w:t xml:space="preserve">    </w:t>
      </w:r>
    </w:p>
    <w:p w:rsidR="00EB1C16" w:rsidRPr="0055517A" w:rsidRDefault="00EB1C16" w:rsidP="0055517A">
      <w:pPr>
        <w:pStyle w:val="a3"/>
        <w:snapToGrid w:val="0"/>
        <w:spacing w:line="300" w:lineRule="auto"/>
        <w:jc w:val="both"/>
        <w:rPr>
          <w:rFonts w:ascii="標楷體" w:eastAsia="標楷體" w:hAnsi="標楷體"/>
          <w:sz w:val="28"/>
          <w:szCs w:val="28"/>
        </w:rPr>
      </w:pPr>
      <w:r w:rsidRPr="0055517A">
        <w:rPr>
          <w:rFonts w:ascii="標楷體" w:eastAsia="標楷體" w:hAnsi="標楷體" w:hint="eastAsia"/>
          <w:sz w:val="28"/>
          <w:szCs w:val="28"/>
        </w:rPr>
        <w:t>（二）招生來源評估（含學生來源、規劃招生名額與他校相同或相近系所招生情形）</w:t>
      </w:r>
    </w:p>
    <w:p w:rsidR="00EB1C16" w:rsidRPr="0055517A" w:rsidRDefault="00EB1C16" w:rsidP="0055517A">
      <w:pPr>
        <w:spacing w:line="300" w:lineRule="auto"/>
        <w:ind w:leftChars="386" w:left="926" w:right="21"/>
        <w:rPr>
          <w:rFonts w:ascii="標楷體" w:eastAsia="標楷體" w:hAnsi="標楷體" w:cs="微軟正黑體"/>
          <w:sz w:val="28"/>
          <w:szCs w:val="28"/>
        </w:rPr>
      </w:pPr>
      <w:r w:rsidRPr="0055517A">
        <w:rPr>
          <w:rFonts w:ascii="標楷體" w:eastAsia="標楷體" w:hAnsi="標楷體" w:cs="微軟正黑體"/>
          <w:spacing w:val="-3"/>
          <w:sz w:val="28"/>
          <w:szCs w:val="28"/>
        </w:rPr>
        <w:t>目</w:t>
      </w:r>
      <w:r w:rsidRPr="0055517A">
        <w:rPr>
          <w:rFonts w:ascii="標楷體" w:eastAsia="標楷體" w:hAnsi="標楷體" w:cs="微軟正黑體"/>
          <w:sz w:val="28"/>
          <w:szCs w:val="28"/>
        </w:rPr>
        <w:t>前之</w:t>
      </w:r>
      <w:r w:rsidRPr="0055517A">
        <w:rPr>
          <w:rFonts w:ascii="標楷體" w:eastAsia="標楷體" w:hAnsi="標楷體" w:cs="微軟正黑體"/>
          <w:spacing w:val="-3"/>
          <w:sz w:val="28"/>
          <w:szCs w:val="28"/>
        </w:rPr>
        <w:t>入學</w:t>
      </w:r>
      <w:r w:rsidRPr="0055517A">
        <w:rPr>
          <w:rFonts w:ascii="標楷體" w:eastAsia="標楷體" w:hAnsi="標楷體" w:cs="微軟正黑體"/>
          <w:sz w:val="28"/>
          <w:szCs w:val="28"/>
        </w:rPr>
        <w:t>形式有</w:t>
      </w:r>
      <w:r w:rsidRPr="0055517A">
        <w:rPr>
          <w:rFonts w:ascii="標楷體" w:eastAsia="標楷體" w:hAnsi="標楷體" w:cs="微軟正黑體"/>
          <w:spacing w:val="-2"/>
          <w:sz w:val="28"/>
          <w:szCs w:val="28"/>
        </w:rPr>
        <w:t>下</w:t>
      </w:r>
      <w:r w:rsidRPr="0055517A">
        <w:rPr>
          <w:rFonts w:ascii="標楷體" w:eastAsia="標楷體" w:hAnsi="標楷體" w:cs="微軟正黑體"/>
          <w:sz w:val="28"/>
          <w:szCs w:val="28"/>
        </w:rPr>
        <w:t>列兩種：</w:t>
      </w:r>
      <w:r w:rsidRPr="0055517A">
        <w:rPr>
          <w:rFonts w:ascii="標楷體" w:eastAsia="標楷體" w:hAnsi="標楷體" w:cs="微軟正黑體"/>
          <w:spacing w:val="2"/>
          <w:position w:val="-2"/>
          <w:sz w:val="28"/>
          <w:szCs w:val="28"/>
        </w:rPr>
        <w:t>推</w:t>
      </w:r>
      <w:r w:rsidRPr="0055517A">
        <w:rPr>
          <w:rFonts w:ascii="標楷體" w:eastAsia="標楷體" w:hAnsi="標楷體" w:cs="微軟正黑體"/>
          <w:spacing w:val="3"/>
          <w:position w:val="-2"/>
          <w:sz w:val="28"/>
          <w:szCs w:val="28"/>
        </w:rPr>
        <w:t>薦</w:t>
      </w:r>
      <w:r w:rsidRPr="0055517A">
        <w:rPr>
          <w:rFonts w:ascii="標楷體" w:eastAsia="標楷體" w:hAnsi="標楷體" w:cs="微軟正黑體"/>
          <w:spacing w:val="2"/>
          <w:position w:val="-2"/>
          <w:sz w:val="28"/>
          <w:szCs w:val="28"/>
        </w:rPr>
        <w:t>甄</w:t>
      </w:r>
      <w:r w:rsidRPr="0055517A">
        <w:rPr>
          <w:rFonts w:ascii="標楷體" w:eastAsia="標楷體" w:hAnsi="標楷體" w:cs="微軟正黑體"/>
          <w:spacing w:val="3"/>
          <w:position w:val="-2"/>
          <w:sz w:val="28"/>
          <w:szCs w:val="28"/>
        </w:rPr>
        <w:t>選</w:t>
      </w:r>
      <w:r w:rsidRPr="0055517A">
        <w:rPr>
          <w:rFonts w:ascii="標楷體" w:eastAsia="標楷體" w:hAnsi="標楷體" w:cs="微軟正黑體"/>
          <w:spacing w:val="2"/>
          <w:position w:val="-2"/>
          <w:sz w:val="28"/>
          <w:szCs w:val="28"/>
        </w:rPr>
        <w:t>入</w:t>
      </w:r>
      <w:r w:rsidRPr="0055517A">
        <w:rPr>
          <w:rFonts w:ascii="標楷體" w:eastAsia="標楷體" w:hAnsi="標楷體" w:cs="微軟正黑體"/>
          <w:spacing w:val="3"/>
          <w:position w:val="-2"/>
          <w:sz w:val="28"/>
          <w:szCs w:val="28"/>
        </w:rPr>
        <w:t>學</w:t>
      </w:r>
      <w:r w:rsidRPr="0055517A">
        <w:rPr>
          <w:rFonts w:ascii="標楷體" w:eastAsia="標楷體" w:hAnsi="標楷體" w:cs="微軟正黑體"/>
          <w:spacing w:val="2"/>
          <w:position w:val="-2"/>
          <w:sz w:val="28"/>
          <w:szCs w:val="28"/>
        </w:rPr>
        <w:t>：</w:t>
      </w:r>
      <w:r w:rsidRPr="0055517A">
        <w:rPr>
          <w:rFonts w:ascii="標楷體" w:eastAsia="標楷體" w:hAnsi="標楷體" w:cs="微軟正黑體"/>
          <w:position w:val="-2"/>
          <w:sz w:val="28"/>
          <w:szCs w:val="28"/>
        </w:rPr>
        <w:t>希</w:t>
      </w:r>
      <w:r w:rsidRPr="0055517A">
        <w:rPr>
          <w:rFonts w:ascii="標楷體" w:eastAsia="標楷體" w:hAnsi="標楷體" w:cs="微軟正黑體"/>
          <w:spacing w:val="3"/>
          <w:position w:val="-2"/>
          <w:sz w:val="28"/>
          <w:szCs w:val="28"/>
        </w:rPr>
        <w:t>望</w:t>
      </w:r>
      <w:r w:rsidRPr="0055517A">
        <w:rPr>
          <w:rFonts w:ascii="標楷體" w:eastAsia="標楷體" w:hAnsi="標楷體" w:cs="微軟正黑體"/>
          <w:spacing w:val="2"/>
          <w:position w:val="-2"/>
          <w:sz w:val="28"/>
          <w:szCs w:val="28"/>
        </w:rPr>
        <w:t>藉由</w:t>
      </w:r>
      <w:r w:rsidRPr="0055517A">
        <w:rPr>
          <w:rFonts w:ascii="標楷體" w:eastAsia="標楷體" w:hAnsi="標楷體" w:cs="微軟正黑體"/>
          <w:spacing w:val="3"/>
          <w:position w:val="-2"/>
          <w:sz w:val="28"/>
          <w:szCs w:val="28"/>
        </w:rPr>
        <w:t>書類</w:t>
      </w:r>
      <w:r w:rsidRPr="0055517A">
        <w:rPr>
          <w:rFonts w:ascii="標楷體" w:eastAsia="標楷體" w:hAnsi="標楷體" w:cs="微軟正黑體"/>
          <w:spacing w:val="2"/>
          <w:position w:val="-2"/>
          <w:sz w:val="28"/>
          <w:szCs w:val="28"/>
        </w:rPr>
        <w:t>審</w:t>
      </w:r>
      <w:r w:rsidRPr="0055517A">
        <w:rPr>
          <w:rFonts w:ascii="標楷體" w:eastAsia="標楷體" w:hAnsi="標楷體" w:cs="微軟正黑體"/>
          <w:spacing w:val="3"/>
          <w:position w:val="-2"/>
          <w:sz w:val="28"/>
          <w:szCs w:val="28"/>
        </w:rPr>
        <w:t>查</w:t>
      </w:r>
      <w:r w:rsidRPr="0055517A">
        <w:rPr>
          <w:rFonts w:ascii="標楷體" w:eastAsia="標楷體" w:hAnsi="標楷體" w:cs="微軟正黑體"/>
          <w:position w:val="-2"/>
          <w:sz w:val="28"/>
          <w:szCs w:val="28"/>
        </w:rPr>
        <w:t>（</w:t>
      </w:r>
      <w:r w:rsidRPr="0055517A">
        <w:rPr>
          <w:rFonts w:ascii="標楷體" w:eastAsia="標楷體" w:hAnsi="標楷體" w:cs="微軟正黑體"/>
          <w:spacing w:val="2"/>
          <w:position w:val="-2"/>
          <w:sz w:val="28"/>
          <w:szCs w:val="28"/>
        </w:rPr>
        <w:t>社</w:t>
      </w:r>
      <w:r w:rsidRPr="0055517A">
        <w:rPr>
          <w:rFonts w:ascii="標楷體" w:eastAsia="標楷體" w:hAnsi="標楷體" w:cs="微軟正黑體"/>
          <w:spacing w:val="3"/>
          <w:position w:val="-2"/>
          <w:sz w:val="28"/>
          <w:szCs w:val="28"/>
        </w:rPr>
        <w:t>會</w:t>
      </w:r>
      <w:r w:rsidRPr="0055517A">
        <w:rPr>
          <w:rFonts w:ascii="標楷體" w:eastAsia="標楷體" w:hAnsi="標楷體" w:cs="微軟正黑體"/>
          <w:spacing w:val="2"/>
          <w:position w:val="-2"/>
          <w:sz w:val="28"/>
          <w:szCs w:val="28"/>
        </w:rPr>
        <w:t>貢</w:t>
      </w:r>
      <w:r w:rsidRPr="0055517A">
        <w:rPr>
          <w:rFonts w:ascii="標楷體" w:eastAsia="標楷體" w:hAnsi="標楷體" w:cs="微軟正黑體"/>
          <w:spacing w:val="3"/>
          <w:position w:val="-2"/>
          <w:sz w:val="28"/>
          <w:szCs w:val="28"/>
        </w:rPr>
        <w:t>獻能力</w:t>
      </w:r>
      <w:r w:rsidRPr="0055517A">
        <w:rPr>
          <w:rFonts w:ascii="標楷體" w:eastAsia="標楷體" w:hAnsi="標楷體" w:cs="微軟正黑體"/>
          <w:spacing w:val="-137"/>
          <w:position w:val="-2"/>
          <w:sz w:val="28"/>
          <w:szCs w:val="28"/>
        </w:rPr>
        <w:t>）</w:t>
      </w:r>
      <w:r w:rsidRPr="0055517A">
        <w:rPr>
          <w:rFonts w:ascii="標楷體" w:eastAsia="標楷體" w:hAnsi="標楷體" w:cs="微軟正黑體"/>
          <w:spacing w:val="2"/>
          <w:position w:val="-2"/>
          <w:sz w:val="28"/>
          <w:szCs w:val="28"/>
        </w:rPr>
        <w:t>、</w:t>
      </w:r>
      <w:r w:rsidRPr="0055517A">
        <w:rPr>
          <w:rFonts w:ascii="標楷體" w:eastAsia="標楷體" w:hAnsi="標楷體" w:cs="微軟正黑體"/>
          <w:position w:val="-2"/>
          <w:sz w:val="28"/>
          <w:szCs w:val="28"/>
        </w:rPr>
        <w:t>面</w:t>
      </w:r>
      <w:r w:rsidRPr="0055517A">
        <w:rPr>
          <w:rFonts w:ascii="標楷體" w:eastAsia="標楷體" w:hAnsi="標楷體" w:cs="微軟正黑體"/>
          <w:spacing w:val="3"/>
          <w:position w:val="-2"/>
          <w:sz w:val="28"/>
          <w:szCs w:val="28"/>
        </w:rPr>
        <w:t>試</w:t>
      </w:r>
      <w:r w:rsidRPr="0055517A">
        <w:rPr>
          <w:rFonts w:ascii="標楷體" w:eastAsia="標楷體" w:hAnsi="標楷體" w:cs="微軟正黑體"/>
          <w:spacing w:val="2"/>
          <w:position w:val="-2"/>
          <w:sz w:val="28"/>
          <w:szCs w:val="28"/>
        </w:rPr>
        <w:t>等方</w:t>
      </w:r>
      <w:r w:rsidRPr="0055517A">
        <w:rPr>
          <w:rFonts w:ascii="標楷體" w:eastAsia="標楷體" w:hAnsi="標楷體" w:cs="微軟正黑體"/>
          <w:spacing w:val="3"/>
          <w:position w:val="-2"/>
          <w:sz w:val="28"/>
          <w:szCs w:val="28"/>
        </w:rPr>
        <w:t>式進行之</w:t>
      </w:r>
      <w:r w:rsidRPr="0055517A">
        <w:rPr>
          <w:rFonts w:ascii="標楷體" w:eastAsia="標楷體" w:hAnsi="標楷體" w:cs="微軟正黑體"/>
          <w:position w:val="-2"/>
          <w:sz w:val="28"/>
          <w:szCs w:val="28"/>
        </w:rPr>
        <w:t>，</w:t>
      </w:r>
      <w:r w:rsidRPr="0055517A">
        <w:rPr>
          <w:rFonts w:ascii="標楷體" w:eastAsia="標楷體" w:hAnsi="標楷體" w:cs="微軟正黑體"/>
          <w:spacing w:val="3"/>
          <w:position w:val="-2"/>
          <w:sz w:val="28"/>
          <w:szCs w:val="28"/>
        </w:rPr>
        <w:t>以</w:t>
      </w:r>
      <w:r w:rsidRPr="0055517A">
        <w:rPr>
          <w:rFonts w:ascii="標楷體" w:eastAsia="標楷體" w:hAnsi="標楷體" w:cs="微軟正黑體"/>
          <w:spacing w:val="2"/>
          <w:position w:val="-2"/>
          <w:sz w:val="28"/>
          <w:szCs w:val="28"/>
        </w:rPr>
        <w:t>選</w:t>
      </w:r>
      <w:r w:rsidRPr="0055517A">
        <w:rPr>
          <w:rFonts w:ascii="標楷體" w:eastAsia="標楷體" w:hAnsi="標楷體" w:cs="微軟正黑體"/>
          <w:spacing w:val="3"/>
          <w:position w:val="-2"/>
          <w:sz w:val="28"/>
          <w:szCs w:val="28"/>
        </w:rPr>
        <w:t>擇</w:t>
      </w:r>
      <w:r w:rsidRPr="0055517A">
        <w:rPr>
          <w:rFonts w:ascii="標楷體" w:eastAsia="標楷體" w:hAnsi="標楷體" w:cs="微軟正黑體"/>
          <w:spacing w:val="2"/>
          <w:position w:val="-2"/>
          <w:sz w:val="28"/>
          <w:szCs w:val="28"/>
        </w:rPr>
        <w:lastRenderedPageBreak/>
        <w:t>具</w:t>
      </w:r>
      <w:r w:rsidRPr="0055517A">
        <w:rPr>
          <w:rFonts w:ascii="標楷體" w:eastAsia="標楷體" w:hAnsi="標楷體" w:cs="微軟正黑體"/>
          <w:spacing w:val="3"/>
          <w:position w:val="-2"/>
          <w:sz w:val="28"/>
          <w:szCs w:val="28"/>
        </w:rPr>
        <w:t>備</w:t>
      </w:r>
      <w:r w:rsidRPr="0055517A">
        <w:rPr>
          <w:rFonts w:ascii="標楷體" w:eastAsia="標楷體" w:hAnsi="標楷體" w:cs="微軟正黑體"/>
          <w:spacing w:val="2"/>
          <w:position w:val="-2"/>
          <w:sz w:val="28"/>
          <w:szCs w:val="28"/>
        </w:rPr>
        <w:t>有</w:t>
      </w:r>
      <w:r w:rsidRPr="0055517A">
        <w:rPr>
          <w:rFonts w:ascii="標楷體" w:eastAsia="標楷體" w:hAnsi="標楷體" w:cs="微軟正黑體"/>
          <w:spacing w:val="3"/>
          <w:position w:val="-2"/>
          <w:sz w:val="28"/>
          <w:szCs w:val="28"/>
        </w:rPr>
        <w:t>專</w:t>
      </w:r>
      <w:r w:rsidRPr="0055517A">
        <w:rPr>
          <w:rFonts w:ascii="標楷體" w:eastAsia="標楷體" w:hAnsi="標楷體" w:cs="微軟正黑體"/>
          <w:position w:val="-2"/>
          <w:sz w:val="28"/>
          <w:szCs w:val="28"/>
        </w:rPr>
        <w:t>業</w:t>
      </w:r>
      <w:r w:rsidRPr="0055517A">
        <w:rPr>
          <w:rFonts w:ascii="標楷體" w:eastAsia="標楷體" w:hAnsi="標楷體" w:cs="微軟正黑體"/>
          <w:spacing w:val="3"/>
          <w:position w:val="-2"/>
          <w:sz w:val="28"/>
          <w:szCs w:val="28"/>
        </w:rPr>
        <w:t>基礎</w:t>
      </w:r>
      <w:r w:rsidRPr="0055517A">
        <w:rPr>
          <w:rFonts w:ascii="標楷體" w:eastAsia="標楷體" w:hAnsi="標楷體" w:cs="微軟正黑體"/>
          <w:spacing w:val="2"/>
          <w:position w:val="-2"/>
          <w:sz w:val="28"/>
          <w:szCs w:val="28"/>
        </w:rPr>
        <w:t>能</w:t>
      </w:r>
      <w:r w:rsidRPr="0055517A">
        <w:rPr>
          <w:rFonts w:ascii="標楷體" w:eastAsia="標楷體" w:hAnsi="標楷體" w:cs="微軟正黑體"/>
          <w:spacing w:val="3"/>
          <w:position w:val="-2"/>
          <w:sz w:val="28"/>
          <w:szCs w:val="28"/>
        </w:rPr>
        <w:t>力及</w:t>
      </w:r>
      <w:r w:rsidRPr="0055517A">
        <w:rPr>
          <w:rFonts w:ascii="標楷體" w:eastAsia="標楷體" w:hAnsi="標楷體" w:cs="微軟正黑體"/>
          <w:spacing w:val="2"/>
          <w:position w:val="-2"/>
          <w:sz w:val="28"/>
          <w:szCs w:val="28"/>
        </w:rPr>
        <w:t>研</w:t>
      </w:r>
      <w:r w:rsidRPr="0055517A">
        <w:rPr>
          <w:rFonts w:ascii="標楷體" w:eastAsia="標楷體" w:hAnsi="標楷體" w:cs="微軟正黑體"/>
          <w:position w:val="-2"/>
          <w:sz w:val="28"/>
          <w:szCs w:val="28"/>
        </w:rPr>
        <w:t>究</w:t>
      </w:r>
      <w:r w:rsidRPr="0055517A">
        <w:rPr>
          <w:rFonts w:ascii="標楷體" w:eastAsia="標楷體" w:hAnsi="標楷體" w:cs="微軟正黑體"/>
          <w:sz w:val="28"/>
          <w:szCs w:val="28"/>
        </w:rPr>
        <w:t>潛力的</w:t>
      </w:r>
      <w:r w:rsidRPr="0055517A">
        <w:rPr>
          <w:rFonts w:ascii="標楷體" w:eastAsia="標楷體" w:hAnsi="標楷體" w:cs="微軟正黑體"/>
          <w:spacing w:val="-3"/>
          <w:sz w:val="28"/>
          <w:szCs w:val="28"/>
        </w:rPr>
        <w:t>學</w:t>
      </w:r>
      <w:r w:rsidRPr="0055517A">
        <w:rPr>
          <w:rFonts w:ascii="標楷體" w:eastAsia="標楷體" w:hAnsi="標楷體" w:cs="微軟正黑體"/>
          <w:sz w:val="28"/>
          <w:szCs w:val="28"/>
        </w:rPr>
        <w:t>生。 一般考</w:t>
      </w:r>
      <w:r w:rsidRPr="0055517A">
        <w:rPr>
          <w:rFonts w:ascii="標楷體" w:eastAsia="標楷體" w:hAnsi="標楷體" w:cs="微軟正黑體"/>
          <w:spacing w:val="-3"/>
          <w:sz w:val="28"/>
          <w:szCs w:val="28"/>
        </w:rPr>
        <w:t>試</w:t>
      </w:r>
      <w:r w:rsidRPr="0055517A">
        <w:rPr>
          <w:rFonts w:ascii="標楷體" w:eastAsia="標楷體" w:hAnsi="標楷體" w:cs="微軟正黑體"/>
          <w:sz w:val="28"/>
          <w:szCs w:val="28"/>
        </w:rPr>
        <w:t>入學</w:t>
      </w:r>
      <w:r w:rsidRPr="0055517A">
        <w:rPr>
          <w:rFonts w:ascii="標楷體" w:eastAsia="標楷體" w:hAnsi="標楷體" w:cs="微軟正黑體"/>
          <w:spacing w:val="-3"/>
          <w:sz w:val="28"/>
          <w:szCs w:val="28"/>
        </w:rPr>
        <w:t>：利</w:t>
      </w:r>
      <w:r w:rsidRPr="0055517A">
        <w:rPr>
          <w:rFonts w:ascii="標楷體" w:eastAsia="標楷體" w:hAnsi="標楷體" w:cs="微軟正黑體"/>
          <w:sz w:val="28"/>
          <w:szCs w:val="28"/>
        </w:rPr>
        <w:t>用傳統</w:t>
      </w:r>
      <w:r w:rsidRPr="0055517A">
        <w:rPr>
          <w:rFonts w:ascii="標楷體" w:eastAsia="標楷體" w:hAnsi="標楷體" w:cs="微軟正黑體"/>
          <w:spacing w:val="-3"/>
          <w:sz w:val="28"/>
          <w:szCs w:val="28"/>
        </w:rPr>
        <w:t>的</w:t>
      </w:r>
      <w:r w:rsidRPr="0055517A">
        <w:rPr>
          <w:rFonts w:ascii="標楷體" w:eastAsia="標楷體" w:hAnsi="標楷體" w:cs="微軟正黑體"/>
          <w:sz w:val="28"/>
          <w:szCs w:val="28"/>
        </w:rPr>
        <w:t>筆試</w:t>
      </w:r>
      <w:r w:rsidRPr="0055517A">
        <w:rPr>
          <w:rFonts w:ascii="標楷體" w:eastAsia="標楷體" w:hAnsi="標楷體" w:cs="微軟正黑體"/>
          <w:spacing w:val="-3"/>
          <w:sz w:val="28"/>
          <w:szCs w:val="28"/>
        </w:rPr>
        <w:t>與面</w:t>
      </w:r>
      <w:r w:rsidRPr="0055517A">
        <w:rPr>
          <w:rFonts w:ascii="標楷體" w:eastAsia="標楷體" w:hAnsi="標楷體" w:cs="微軟正黑體"/>
          <w:sz w:val="28"/>
          <w:szCs w:val="28"/>
        </w:rPr>
        <w:t>試行之</w:t>
      </w:r>
      <w:r w:rsidRPr="0055517A">
        <w:rPr>
          <w:rFonts w:ascii="標楷體" w:eastAsia="標楷體" w:hAnsi="標楷體" w:cs="微軟正黑體"/>
          <w:spacing w:val="-3"/>
          <w:sz w:val="28"/>
          <w:szCs w:val="28"/>
        </w:rPr>
        <w:t>，</w:t>
      </w:r>
      <w:r w:rsidRPr="0055517A">
        <w:rPr>
          <w:rFonts w:ascii="標楷體" w:eastAsia="標楷體" w:hAnsi="標楷體" w:cs="微軟正黑體"/>
          <w:sz w:val="28"/>
          <w:szCs w:val="28"/>
        </w:rPr>
        <w:t>以選</w:t>
      </w:r>
      <w:r w:rsidRPr="0055517A">
        <w:rPr>
          <w:rFonts w:ascii="標楷體" w:eastAsia="標楷體" w:hAnsi="標楷體" w:cs="微軟正黑體"/>
          <w:spacing w:val="-3"/>
          <w:sz w:val="28"/>
          <w:szCs w:val="28"/>
        </w:rPr>
        <w:t>擇具</w:t>
      </w:r>
      <w:r w:rsidRPr="0055517A">
        <w:rPr>
          <w:rFonts w:ascii="標楷體" w:eastAsia="標楷體" w:hAnsi="標楷體" w:cs="微軟正黑體"/>
          <w:sz w:val="28"/>
          <w:szCs w:val="28"/>
        </w:rPr>
        <w:t>備有專</w:t>
      </w:r>
      <w:r w:rsidRPr="0055517A">
        <w:rPr>
          <w:rFonts w:ascii="標楷體" w:eastAsia="標楷體" w:hAnsi="標楷體" w:cs="微軟正黑體"/>
          <w:spacing w:val="-3"/>
          <w:sz w:val="28"/>
          <w:szCs w:val="28"/>
        </w:rPr>
        <w:t>業</w:t>
      </w:r>
      <w:r w:rsidRPr="0055517A">
        <w:rPr>
          <w:rFonts w:ascii="標楷體" w:eastAsia="標楷體" w:hAnsi="標楷體" w:cs="微軟正黑體"/>
          <w:sz w:val="28"/>
          <w:szCs w:val="28"/>
        </w:rPr>
        <w:t>基礎</w:t>
      </w:r>
      <w:r w:rsidRPr="0055517A">
        <w:rPr>
          <w:rFonts w:ascii="標楷體" w:eastAsia="標楷體" w:hAnsi="標楷體" w:cs="微軟正黑體"/>
          <w:spacing w:val="-1"/>
          <w:sz w:val="28"/>
          <w:szCs w:val="28"/>
        </w:rPr>
        <w:t>能</w:t>
      </w:r>
      <w:r w:rsidRPr="0055517A">
        <w:rPr>
          <w:rFonts w:ascii="標楷體" w:eastAsia="標楷體" w:hAnsi="標楷體" w:cs="微軟正黑體"/>
          <w:spacing w:val="-3"/>
          <w:sz w:val="28"/>
          <w:szCs w:val="28"/>
        </w:rPr>
        <w:t>力</w:t>
      </w:r>
      <w:r w:rsidRPr="0055517A">
        <w:rPr>
          <w:rFonts w:ascii="標楷體" w:eastAsia="標楷體" w:hAnsi="標楷體" w:cs="微軟正黑體"/>
          <w:sz w:val="28"/>
          <w:szCs w:val="28"/>
        </w:rPr>
        <w:t>及研究</w:t>
      </w:r>
      <w:r w:rsidRPr="0055517A">
        <w:rPr>
          <w:rFonts w:ascii="標楷體" w:eastAsia="標楷體" w:hAnsi="標楷體" w:cs="微軟正黑體"/>
          <w:spacing w:val="-3"/>
          <w:sz w:val="28"/>
          <w:szCs w:val="28"/>
        </w:rPr>
        <w:t>潛</w:t>
      </w:r>
      <w:r w:rsidRPr="0055517A">
        <w:rPr>
          <w:rFonts w:ascii="標楷體" w:eastAsia="標楷體" w:hAnsi="標楷體" w:cs="微軟正黑體"/>
          <w:sz w:val="28"/>
          <w:szCs w:val="28"/>
        </w:rPr>
        <w:t>力的</w:t>
      </w:r>
      <w:r w:rsidRPr="0055517A">
        <w:rPr>
          <w:rFonts w:ascii="標楷體" w:eastAsia="標楷體" w:hAnsi="標楷體" w:cs="微軟正黑體"/>
          <w:spacing w:val="-3"/>
          <w:sz w:val="28"/>
          <w:szCs w:val="28"/>
        </w:rPr>
        <w:t>學生</w:t>
      </w:r>
      <w:r w:rsidRPr="0055517A">
        <w:rPr>
          <w:rFonts w:ascii="標楷體" w:eastAsia="標楷體" w:hAnsi="標楷體" w:cs="微軟正黑體"/>
          <w:sz w:val="28"/>
          <w:szCs w:val="28"/>
        </w:rPr>
        <w:t>。</w:t>
      </w:r>
      <w:r w:rsidRPr="0055517A">
        <w:rPr>
          <w:rFonts w:ascii="標楷體" w:eastAsia="標楷體" w:hAnsi="標楷體" w:cs="微軟正黑體"/>
          <w:position w:val="-2"/>
          <w:sz w:val="28"/>
          <w:szCs w:val="28"/>
        </w:rPr>
        <w:t>除了以</w:t>
      </w:r>
      <w:r w:rsidRPr="0055517A">
        <w:rPr>
          <w:rFonts w:ascii="標楷體" w:eastAsia="標楷體" w:hAnsi="標楷體" w:cs="微軟正黑體"/>
          <w:spacing w:val="-3"/>
          <w:position w:val="-2"/>
          <w:sz w:val="28"/>
          <w:szCs w:val="28"/>
        </w:rPr>
        <w:t>原</w:t>
      </w:r>
      <w:r w:rsidRPr="0055517A">
        <w:rPr>
          <w:rFonts w:ascii="標楷體" w:eastAsia="標楷體" w:hAnsi="標楷體" w:cs="微軟正黑體"/>
          <w:position w:val="-2"/>
          <w:sz w:val="28"/>
          <w:szCs w:val="28"/>
        </w:rPr>
        <w:t>有的</w:t>
      </w:r>
      <w:r w:rsidRPr="0055517A">
        <w:rPr>
          <w:rFonts w:ascii="標楷體" w:eastAsia="標楷體" w:hAnsi="標楷體" w:cs="微軟正黑體"/>
          <w:spacing w:val="-3"/>
          <w:position w:val="-2"/>
          <w:sz w:val="28"/>
          <w:szCs w:val="28"/>
        </w:rPr>
        <w:t>技職</w:t>
      </w:r>
      <w:r w:rsidRPr="0055517A">
        <w:rPr>
          <w:rFonts w:ascii="標楷體" w:eastAsia="標楷體" w:hAnsi="標楷體" w:cs="微軟正黑體"/>
          <w:position w:val="-2"/>
          <w:sz w:val="28"/>
          <w:szCs w:val="28"/>
        </w:rPr>
        <w:t>體系畢</w:t>
      </w:r>
      <w:r w:rsidRPr="0055517A">
        <w:rPr>
          <w:rFonts w:ascii="標楷體" w:eastAsia="標楷體" w:hAnsi="標楷體" w:cs="微軟正黑體"/>
          <w:spacing w:val="-3"/>
          <w:position w:val="-2"/>
          <w:sz w:val="28"/>
          <w:szCs w:val="28"/>
        </w:rPr>
        <w:t>業</w:t>
      </w:r>
      <w:r w:rsidRPr="0055517A">
        <w:rPr>
          <w:rFonts w:ascii="標楷體" w:eastAsia="標楷體" w:hAnsi="標楷體" w:cs="微軟正黑體"/>
          <w:position w:val="-2"/>
          <w:sz w:val="28"/>
          <w:szCs w:val="28"/>
        </w:rPr>
        <w:t>學生</w:t>
      </w:r>
      <w:r w:rsidRPr="0055517A">
        <w:rPr>
          <w:rFonts w:ascii="標楷體" w:eastAsia="標楷體" w:hAnsi="標楷體" w:cs="微軟正黑體"/>
          <w:spacing w:val="-3"/>
          <w:position w:val="-2"/>
          <w:sz w:val="28"/>
          <w:szCs w:val="28"/>
        </w:rPr>
        <w:t>為招</w:t>
      </w:r>
      <w:r w:rsidRPr="0055517A">
        <w:rPr>
          <w:rFonts w:ascii="標楷體" w:eastAsia="標楷體" w:hAnsi="標楷體" w:cs="微軟正黑體"/>
          <w:position w:val="-2"/>
          <w:sz w:val="28"/>
          <w:szCs w:val="28"/>
        </w:rPr>
        <w:t>收對象</w:t>
      </w:r>
      <w:r w:rsidRPr="0055517A">
        <w:rPr>
          <w:rFonts w:ascii="標楷體" w:eastAsia="標楷體" w:hAnsi="標楷體" w:cs="微軟正黑體"/>
          <w:spacing w:val="-3"/>
          <w:position w:val="-2"/>
          <w:sz w:val="28"/>
          <w:szCs w:val="28"/>
        </w:rPr>
        <w:t>外</w:t>
      </w:r>
      <w:r w:rsidRPr="0055517A">
        <w:rPr>
          <w:rFonts w:ascii="標楷體" w:eastAsia="標楷體" w:hAnsi="標楷體" w:cs="微軟正黑體"/>
          <w:position w:val="-2"/>
          <w:sz w:val="28"/>
          <w:szCs w:val="28"/>
        </w:rPr>
        <w:t>，亦</w:t>
      </w:r>
      <w:r w:rsidRPr="0055517A">
        <w:rPr>
          <w:rFonts w:ascii="標楷體" w:eastAsia="標楷體" w:hAnsi="標楷體" w:cs="微軟正黑體"/>
          <w:spacing w:val="-3"/>
          <w:position w:val="-2"/>
          <w:sz w:val="28"/>
          <w:szCs w:val="28"/>
        </w:rPr>
        <w:t>招收</w:t>
      </w:r>
      <w:r w:rsidRPr="0055517A">
        <w:rPr>
          <w:rFonts w:ascii="標楷體" w:eastAsia="標楷體" w:hAnsi="標楷體" w:cs="微軟正黑體"/>
          <w:position w:val="-2"/>
          <w:sz w:val="28"/>
          <w:szCs w:val="28"/>
        </w:rPr>
        <w:t>一般大</w:t>
      </w:r>
      <w:r w:rsidRPr="0055517A">
        <w:rPr>
          <w:rFonts w:ascii="標楷體" w:eastAsia="標楷體" w:hAnsi="標楷體" w:cs="微軟正黑體"/>
          <w:spacing w:val="-3"/>
          <w:position w:val="-2"/>
          <w:sz w:val="28"/>
          <w:szCs w:val="28"/>
        </w:rPr>
        <w:t>學</w:t>
      </w:r>
      <w:r w:rsidRPr="0055517A">
        <w:rPr>
          <w:rFonts w:ascii="標楷體" w:eastAsia="標楷體" w:hAnsi="標楷體" w:cs="微軟正黑體"/>
          <w:position w:val="-2"/>
          <w:sz w:val="28"/>
          <w:szCs w:val="28"/>
        </w:rPr>
        <w:t>畢業</w:t>
      </w:r>
      <w:r w:rsidRPr="0055517A">
        <w:rPr>
          <w:rFonts w:ascii="標楷體" w:eastAsia="標楷體" w:hAnsi="標楷體" w:cs="微軟正黑體"/>
          <w:spacing w:val="-3"/>
          <w:position w:val="-2"/>
          <w:sz w:val="28"/>
          <w:szCs w:val="28"/>
        </w:rPr>
        <w:t>生及</w:t>
      </w:r>
      <w:r w:rsidRPr="0055517A">
        <w:rPr>
          <w:rFonts w:ascii="標楷體" w:eastAsia="標楷體" w:hAnsi="標楷體" w:cs="微軟正黑體"/>
          <w:position w:val="-2"/>
          <w:sz w:val="28"/>
          <w:szCs w:val="28"/>
        </w:rPr>
        <w:t>取得國</w:t>
      </w:r>
      <w:r w:rsidRPr="0055517A">
        <w:rPr>
          <w:rFonts w:ascii="標楷體" w:eastAsia="標楷體" w:hAnsi="標楷體" w:cs="微軟正黑體"/>
          <w:spacing w:val="-3"/>
          <w:position w:val="-2"/>
          <w:sz w:val="28"/>
          <w:szCs w:val="28"/>
        </w:rPr>
        <w:t>外</w:t>
      </w:r>
      <w:r w:rsidRPr="0055517A">
        <w:rPr>
          <w:rFonts w:ascii="標楷體" w:eastAsia="標楷體" w:hAnsi="標楷體" w:cs="微軟正黑體"/>
          <w:position w:val="-2"/>
          <w:sz w:val="28"/>
          <w:szCs w:val="28"/>
        </w:rPr>
        <w:t>大學</w:t>
      </w:r>
      <w:r w:rsidRPr="0055517A">
        <w:rPr>
          <w:rFonts w:ascii="標楷體" w:eastAsia="標楷體" w:hAnsi="標楷體" w:cs="微軟正黑體"/>
          <w:spacing w:val="-3"/>
          <w:position w:val="-2"/>
          <w:sz w:val="28"/>
          <w:szCs w:val="28"/>
        </w:rPr>
        <w:t>學歷</w:t>
      </w:r>
      <w:r w:rsidRPr="0055517A">
        <w:rPr>
          <w:rFonts w:ascii="標楷體" w:eastAsia="標楷體" w:hAnsi="標楷體" w:cs="微軟正黑體"/>
          <w:position w:val="-2"/>
          <w:sz w:val="28"/>
          <w:szCs w:val="28"/>
        </w:rPr>
        <w:t>者。</w:t>
      </w:r>
    </w:p>
    <w:p w:rsidR="00EB1C16" w:rsidRPr="0055517A" w:rsidRDefault="00EB1C16" w:rsidP="0055517A">
      <w:pPr>
        <w:pStyle w:val="a3"/>
        <w:snapToGrid w:val="0"/>
        <w:spacing w:line="300" w:lineRule="auto"/>
        <w:ind w:leftChars="386" w:left="1209" w:hangingChars="101" w:hanging="283"/>
        <w:jc w:val="both"/>
        <w:rPr>
          <w:rFonts w:ascii="標楷體" w:eastAsia="標楷體" w:hAnsi="標楷體"/>
          <w:sz w:val="28"/>
          <w:szCs w:val="28"/>
        </w:rPr>
      </w:pPr>
      <w:r w:rsidRPr="0055517A">
        <w:rPr>
          <w:rFonts w:ascii="標楷體" w:eastAsia="標楷體" w:hAnsi="標楷體" w:hint="eastAsia"/>
          <w:sz w:val="28"/>
          <w:szCs w:val="28"/>
        </w:rPr>
        <w:t>1.招生來源：</w:t>
      </w:r>
      <w:r w:rsidRPr="0055517A">
        <w:rPr>
          <w:rFonts w:ascii="標楷體" w:eastAsia="標楷體" w:hAnsi="標楷體" w:cs="微軟正黑體"/>
          <w:sz w:val="28"/>
          <w:szCs w:val="28"/>
        </w:rPr>
        <w:t>畢業於</w:t>
      </w:r>
      <w:r w:rsidRPr="0055517A">
        <w:rPr>
          <w:rFonts w:ascii="標楷體" w:eastAsia="標楷體" w:hAnsi="標楷體" w:cs="微軟正黑體"/>
          <w:spacing w:val="-3"/>
          <w:sz w:val="28"/>
          <w:szCs w:val="28"/>
        </w:rPr>
        <w:t>國</w:t>
      </w:r>
      <w:r w:rsidRPr="0055517A">
        <w:rPr>
          <w:rFonts w:ascii="標楷體" w:eastAsia="標楷體" w:hAnsi="標楷體" w:cs="微軟正黑體"/>
          <w:sz w:val="28"/>
          <w:szCs w:val="28"/>
        </w:rPr>
        <w:t>內外</w:t>
      </w:r>
      <w:r w:rsidRPr="0055517A">
        <w:rPr>
          <w:rFonts w:ascii="標楷體" w:eastAsia="標楷體" w:hAnsi="標楷體" w:cs="微軟正黑體"/>
          <w:spacing w:val="-3"/>
          <w:sz w:val="28"/>
          <w:szCs w:val="28"/>
        </w:rPr>
        <w:t>各公</w:t>
      </w:r>
      <w:r w:rsidRPr="0055517A">
        <w:rPr>
          <w:rFonts w:ascii="標楷體" w:eastAsia="標楷體" w:hAnsi="標楷體" w:cs="微軟正黑體"/>
          <w:sz w:val="28"/>
          <w:szCs w:val="28"/>
        </w:rPr>
        <w:t>私立大</w:t>
      </w:r>
      <w:r w:rsidRPr="0055517A">
        <w:rPr>
          <w:rFonts w:ascii="標楷體" w:eastAsia="標楷體" w:hAnsi="標楷體" w:cs="微軟正黑體"/>
          <w:spacing w:val="-5"/>
          <w:sz w:val="28"/>
          <w:szCs w:val="28"/>
        </w:rPr>
        <w:t>學</w:t>
      </w:r>
      <w:r w:rsidRPr="0055517A">
        <w:rPr>
          <w:rFonts w:ascii="標楷體" w:eastAsia="標楷體" w:hAnsi="標楷體" w:cs="微軟正黑體"/>
          <w:spacing w:val="-3"/>
          <w:sz w:val="28"/>
          <w:szCs w:val="28"/>
        </w:rPr>
        <w:t>、技</w:t>
      </w:r>
      <w:r w:rsidRPr="0055517A">
        <w:rPr>
          <w:rFonts w:ascii="標楷體" w:eastAsia="標楷體" w:hAnsi="標楷體" w:cs="微軟正黑體"/>
          <w:sz w:val="28"/>
          <w:szCs w:val="28"/>
        </w:rPr>
        <w:t>術</w:t>
      </w:r>
      <w:r w:rsidRPr="0055517A">
        <w:rPr>
          <w:rFonts w:ascii="標楷體" w:eastAsia="標楷體" w:hAnsi="標楷體" w:cs="微軟正黑體"/>
          <w:spacing w:val="-3"/>
          <w:sz w:val="28"/>
          <w:szCs w:val="28"/>
        </w:rPr>
        <w:t>學</w:t>
      </w:r>
      <w:r w:rsidRPr="0055517A">
        <w:rPr>
          <w:rFonts w:ascii="標楷體" w:eastAsia="標楷體" w:hAnsi="標楷體" w:cs="微軟正黑體"/>
          <w:sz w:val="28"/>
          <w:szCs w:val="28"/>
        </w:rPr>
        <w:t>院的</w:t>
      </w:r>
      <w:r w:rsidRPr="0055517A">
        <w:rPr>
          <w:rFonts w:ascii="標楷體" w:eastAsia="標楷體" w:hAnsi="標楷體" w:cs="微軟正黑體" w:hint="eastAsia"/>
          <w:sz w:val="28"/>
          <w:szCs w:val="28"/>
        </w:rPr>
        <w:t>美術工藝</w:t>
      </w:r>
      <w:r w:rsidRPr="0055517A">
        <w:rPr>
          <w:rFonts w:ascii="標楷體" w:eastAsia="標楷體" w:hAnsi="標楷體" w:cs="微軟正黑體"/>
          <w:spacing w:val="-3"/>
          <w:sz w:val="28"/>
          <w:szCs w:val="28"/>
        </w:rPr>
        <w:t>系、造</w:t>
      </w:r>
      <w:r w:rsidRPr="0055517A">
        <w:rPr>
          <w:rFonts w:ascii="標楷體" w:eastAsia="標楷體" w:hAnsi="標楷體" w:cs="微軟正黑體"/>
          <w:sz w:val="28"/>
          <w:szCs w:val="28"/>
        </w:rPr>
        <w:t>形設</w:t>
      </w:r>
      <w:r w:rsidRPr="0055517A">
        <w:rPr>
          <w:rFonts w:ascii="標楷體" w:eastAsia="標楷體" w:hAnsi="標楷體" w:cs="微軟正黑體"/>
          <w:spacing w:val="-3"/>
          <w:sz w:val="28"/>
          <w:szCs w:val="28"/>
        </w:rPr>
        <w:t>計</w:t>
      </w:r>
      <w:r w:rsidRPr="0055517A">
        <w:rPr>
          <w:rFonts w:ascii="標楷體" w:eastAsia="標楷體" w:hAnsi="標楷體" w:cs="微軟正黑體"/>
          <w:spacing w:val="-5"/>
          <w:sz w:val="28"/>
          <w:szCs w:val="28"/>
        </w:rPr>
        <w:t>系、</w:t>
      </w:r>
      <w:r w:rsidRPr="0055517A">
        <w:rPr>
          <w:rFonts w:ascii="標楷體" w:eastAsia="標楷體" w:hAnsi="標楷體" w:cs="微軟正黑體"/>
          <w:sz w:val="28"/>
          <w:szCs w:val="28"/>
        </w:rPr>
        <w:t>產品設</w:t>
      </w:r>
      <w:r w:rsidRPr="0055517A">
        <w:rPr>
          <w:rFonts w:ascii="標楷體" w:eastAsia="標楷體" w:hAnsi="標楷體" w:cs="微軟正黑體"/>
          <w:spacing w:val="-3"/>
          <w:sz w:val="28"/>
          <w:szCs w:val="28"/>
        </w:rPr>
        <w:t>計系</w:t>
      </w:r>
      <w:r w:rsidRPr="0055517A">
        <w:rPr>
          <w:rFonts w:ascii="標楷體" w:eastAsia="標楷體" w:hAnsi="標楷體" w:cs="微軟正黑體"/>
          <w:spacing w:val="-5"/>
          <w:sz w:val="28"/>
          <w:szCs w:val="28"/>
        </w:rPr>
        <w:t>、</w:t>
      </w:r>
      <w:r w:rsidRPr="0055517A">
        <w:rPr>
          <w:rFonts w:ascii="標楷體" w:eastAsia="標楷體" w:hAnsi="標楷體" w:cs="微軟正黑體" w:hint="eastAsia"/>
          <w:spacing w:val="-5"/>
          <w:sz w:val="28"/>
          <w:szCs w:val="28"/>
        </w:rPr>
        <w:t>工業設計系</w:t>
      </w:r>
      <w:r w:rsidRPr="0055517A">
        <w:rPr>
          <w:rFonts w:ascii="標楷體" w:eastAsia="標楷體" w:hAnsi="標楷體" w:cs="微軟正黑體"/>
          <w:sz w:val="28"/>
          <w:szCs w:val="28"/>
        </w:rPr>
        <w:t>、商</w:t>
      </w:r>
      <w:r w:rsidRPr="0055517A">
        <w:rPr>
          <w:rFonts w:ascii="標楷體" w:eastAsia="標楷體" w:hAnsi="標楷體" w:cs="微軟正黑體"/>
          <w:spacing w:val="-3"/>
          <w:sz w:val="28"/>
          <w:szCs w:val="28"/>
        </w:rPr>
        <w:t>品</w:t>
      </w:r>
      <w:r w:rsidRPr="0055517A">
        <w:rPr>
          <w:rFonts w:ascii="標楷體" w:eastAsia="標楷體" w:hAnsi="標楷體" w:cs="微軟正黑體"/>
          <w:sz w:val="28"/>
          <w:szCs w:val="28"/>
        </w:rPr>
        <w:t>設計</w:t>
      </w:r>
      <w:r w:rsidRPr="0055517A">
        <w:rPr>
          <w:rFonts w:ascii="標楷體" w:eastAsia="標楷體" w:hAnsi="標楷體" w:cs="微軟正黑體"/>
          <w:spacing w:val="-5"/>
          <w:sz w:val="28"/>
          <w:szCs w:val="28"/>
        </w:rPr>
        <w:t>系</w:t>
      </w:r>
      <w:r w:rsidRPr="0055517A">
        <w:rPr>
          <w:rFonts w:ascii="標楷體" w:eastAsia="標楷體" w:hAnsi="標楷體" w:cs="微軟正黑體"/>
          <w:spacing w:val="-3"/>
          <w:sz w:val="28"/>
          <w:szCs w:val="28"/>
        </w:rPr>
        <w:t>、</w:t>
      </w:r>
      <w:r w:rsidRPr="0055517A">
        <w:rPr>
          <w:rFonts w:ascii="標楷體" w:eastAsia="標楷體" w:hAnsi="標楷體" w:cs="微軟正黑體"/>
          <w:sz w:val="28"/>
          <w:szCs w:val="28"/>
        </w:rPr>
        <w:t>視</w:t>
      </w:r>
      <w:r w:rsidRPr="0055517A">
        <w:rPr>
          <w:rFonts w:ascii="標楷體" w:eastAsia="標楷體" w:hAnsi="標楷體" w:cs="微軟正黑體"/>
          <w:spacing w:val="-3"/>
          <w:sz w:val="28"/>
          <w:szCs w:val="28"/>
        </w:rPr>
        <w:t>覺</w:t>
      </w:r>
      <w:r w:rsidRPr="0055517A">
        <w:rPr>
          <w:rFonts w:ascii="標楷體" w:eastAsia="標楷體" w:hAnsi="標楷體" w:cs="微軟正黑體"/>
          <w:sz w:val="28"/>
          <w:szCs w:val="28"/>
        </w:rPr>
        <w:t>傳達設計</w:t>
      </w:r>
      <w:r w:rsidRPr="0055517A">
        <w:rPr>
          <w:rFonts w:ascii="標楷體" w:eastAsia="標楷體" w:hAnsi="標楷體" w:cs="微軟正黑體"/>
          <w:spacing w:val="-3"/>
          <w:sz w:val="28"/>
          <w:szCs w:val="28"/>
        </w:rPr>
        <w:t>系</w:t>
      </w:r>
      <w:r w:rsidRPr="0055517A">
        <w:rPr>
          <w:rFonts w:ascii="標楷體" w:eastAsia="標楷體" w:hAnsi="標楷體" w:cs="微軟正黑體"/>
          <w:sz w:val="28"/>
          <w:szCs w:val="28"/>
        </w:rPr>
        <w:t>及相</w:t>
      </w:r>
      <w:r w:rsidRPr="0055517A">
        <w:rPr>
          <w:rFonts w:ascii="標楷體" w:eastAsia="標楷體" w:hAnsi="標楷體" w:cs="微軟正黑體"/>
          <w:spacing w:val="-3"/>
          <w:sz w:val="28"/>
          <w:szCs w:val="28"/>
        </w:rPr>
        <w:t>關學</w:t>
      </w:r>
      <w:r w:rsidRPr="0055517A">
        <w:rPr>
          <w:rFonts w:ascii="標楷體" w:eastAsia="標楷體" w:hAnsi="標楷體" w:cs="微軟正黑體"/>
          <w:sz w:val="28"/>
          <w:szCs w:val="28"/>
        </w:rPr>
        <w:t>系者</w:t>
      </w:r>
      <w:r w:rsidRPr="0055517A">
        <w:rPr>
          <w:rFonts w:ascii="標楷體" w:eastAsia="標楷體" w:hAnsi="標楷體" w:hint="eastAsia"/>
          <w:sz w:val="28"/>
          <w:szCs w:val="28"/>
        </w:rPr>
        <w:t>。</w:t>
      </w:r>
    </w:p>
    <w:p w:rsidR="00EB1C16" w:rsidRPr="0055517A" w:rsidRDefault="00EB1C16" w:rsidP="0055517A">
      <w:pPr>
        <w:pStyle w:val="a3"/>
        <w:snapToGrid w:val="0"/>
        <w:spacing w:line="300" w:lineRule="auto"/>
        <w:ind w:leftChars="387" w:left="1212" w:hangingChars="101" w:hanging="283"/>
        <w:jc w:val="both"/>
        <w:rPr>
          <w:rFonts w:ascii="標楷體" w:eastAsia="標楷體" w:hAnsi="標楷體"/>
          <w:sz w:val="28"/>
          <w:szCs w:val="28"/>
        </w:rPr>
      </w:pPr>
      <w:r w:rsidRPr="0055517A">
        <w:rPr>
          <w:rFonts w:ascii="標楷體" w:eastAsia="標楷體" w:hAnsi="標楷體" w:hint="eastAsia"/>
          <w:sz w:val="28"/>
          <w:szCs w:val="28"/>
        </w:rPr>
        <w:t>2.宣傳方式：招生博覽會、他校入班宣導、本校網頁公告、本校推廣教育中心據點(大東藝術中心、高雄國際商工等)、本校文創市集(美麗島捷運站、南岡山捷運站、駁二特區等)。</w:t>
      </w:r>
    </w:p>
    <w:p w:rsidR="00EB1C16" w:rsidRPr="0055517A" w:rsidRDefault="00EB1C16" w:rsidP="0055517A">
      <w:pPr>
        <w:pStyle w:val="a3"/>
        <w:snapToGrid w:val="0"/>
        <w:spacing w:line="300" w:lineRule="auto"/>
        <w:jc w:val="both"/>
        <w:rPr>
          <w:rFonts w:ascii="標楷體" w:eastAsia="標楷體" w:hAnsi="標楷體"/>
          <w:sz w:val="28"/>
          <w:szCs w:val="28"/>
        </w:rPr>
      </w:pPr>
      <w:r w:rsidRPr="0055517A">
        <w:rPr>
          <w:rFonts w:ascii="標楷體" w:eastAsia="標楷體" w:hAnsi="標楷體" w:hint="eastAsia"/>
          <w:sz w:val="28"/>
          <w:szCs w:val="28"/>
        </w:rPr>
        <w:t>（三）就業市場狀況</w:t>
      </w:r>
    </w:p>
    <w:p w:rsidR="00EB1C16" w:rsidRPr="0055517A" w:rsidRDefault="00EB1C16" w:rsidP="0055517A">
      <w:pPr>
        <w:pStyle w:val="a3"/>
        <w:snapToGrid w:val="0"/>
        <w:spacing w:line="300" w:lineRule="auto"/>
        <w:ind w:leftChars="300" w:left="720"/>
        <w:jc w:val="both"/>
        <w:rPr>
          <w:rFonts w:ascii="標楷體" w:eastAsia="標楷體" w:hAnsi="標楷體"/>
          <w:sz w:val="28"/>
          <w:szCs w:val="28"/>
        </w:rPr>
      </w:pPr>
      <w:r w:rsidRPr="0055517A">
        <w:rPr>
          <w:rFonts w:ascii="標楷體" w:eastAsia="標楷體" w:hAnsi="標楷體" w:hint="eastAsia"/>
          <w:sz w:val="28"/>
          <w:szCs w:val="28"/>
        </w:rPr>
        <w:t>1.畢業學生進路或就業方向</w:t>
      </w:r>
      <w:r w:rsidRPr="0055517A">
        <w:rPr>
          <w:rFonts w:ascii="標楷體" w:eastAsia="標楷體" w:hAnsi="標楷體"/>
          <w:sz w:val="28"/>
          <w:szCs w:val="28"/>
        </w:rPr>
        <w:t>（含學校輔導措施）</w:t>
      </w:r>
    </w:p>
    <w:p w:rsidR="00EB1C16" w:rsidRPr="0055517A" w:rsidRDefault="00EB1C16" w:rsidP="0055517A">
      <w:pPr>
        <w:spacing w:line="300" w:lineRule="auto"/>
        <w:ind w:left="581" w:right="-20"/>
        <w:rPr>
          <w:rFonts w:ascii="標楷體" w:eastAsia="標楷體" w:hAnsi="標楷體" w:cs="微軟正黑體"/>
          <w:sz w:val="28"/>
          <w:szCs w:val="28"/>
        </w:rPr>
      </w:pPr>
      <w:r w:rsidRPr="0055517A">
        <w:rPr>
          <w:rFonts w:ascii="標楷體" w:eastAsia="標楷體" w:hAnsi="標楷體" w:cs="微軟正黑體" w:hint="eastAsia"/>
          <w:sz w:val="28"/>
          <w:szCs w:val="28"/>
        </w:rPr>
        <w:t>加強產學合作及實務增能計畫，另外配合學校</w:t>
      </w:r>
      <w:r w:rsidRPr="0055517A">
        <w:rPr>
          <w:rFonts w:ascii="標楷體" w:eastAsia="標楷體" w:hAnsi="標楷體" w:cs="微軟正黑體"/>
          <w:sz w:val="28"/>
          <w:szCs w:val="28"/>
        </w:rPr>
        <w:t>職涯輔</w:t>
      </w:r>
      <w:r w:rsidRPr="0055517A">
        <w:rPr>
          <w:rFonts w:ascii="標楷體" w:eastAsia="標楷體" w:hAnsi="標楷體" w:cs="微軟正黑體"/>
          <w:spacing w:val="-3"/>
          <w:sz w:val="28"/>
          <w:szCs w:val="28"/>
        </w:rPr>
        <w:t>導</w:t>
      </w:r>
      <w:r w:rsidRPr="0055517A">
        <w:rPr>
          <w:rFonts w:ascii="標楷體" w:eastAsia="標楷體" w:hAnsi="標楷體" w:cs="微軟正黑體"/>
          <w:sz w:val="28"/>
          <w:szCs w:val="28"/>
        </w:rPr>
        <w:t>機制，</w:t>
      </w:r>
      <w:r w:rsidRPr="0055517A">
        <w:rPr>
          <w:rFonts w:ascii="標楷體" w:eastAsia="標楷體" w:hAnsi="標楷體" w:cs="微軟正黑體" w:hint="eastAsia"/>
          <w:sz w:val="28"/>
          <w:szCs w:val="28"/>
        </w:rPr>
        <w:t>培養高階商品設計人才。</w:t>
      </w:r>
    </w:p>
    <w:p w:rsidR="00EB1C16" w:rsidRPr="0055517A" w:rsidRDefault="00EB1C16" w:rsidP="0055517A">
      <w:pPr>
        <w:spacing w:line="300" w:lineRule="auto"/>
        <w:rPr>
          <w:rFonts w:ascii="標楷體" w:eastAsia="標楷體" w:hAnsi="標楷體"/>
          <w:sz w:val="28"/>
          <w:szCs w:val="28"/>
        </w:rPr>
      </w:pPr>
    </w:p>
    <w:p w:rsidR="00EB1C16" w:rsidRPr="00BE59C2" w:rsidRDefault="00EB1C16" w:rsidP="00EB1C16">
      <w:pPr>
        <w:ind w:left="1195" w:right="-20"/>
        <w:rPr>
          <w:rFonts w:ascii="標楷體" w:eastAsia="標楷體" w:hAnsi="標楷體"/>
          <w:sz w:val="20"/>
          <w:szCs w:val="20"/>
        </w:rPr>
      </w:pPr>
      <w:r w:rsidRPr="00BE59C2">
        <w:rPr>
          <w:rFonts w:ascii="標楷體" w:eastAsia="標楷體" w:hAnsi="標楷體"/>
          <w:noProof/>
        </w:rPr>
        <w:drawing>
          <wp:inline distT="0" distB="0" distL="0" distR="0">
            <wp:extent cx="5530654" cy="1696982"/>
            <wp:effectExtent l="19050" t="0" r="0" b="0"/>
            <wp:docPr id="1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547748" cy="1702227"/>
                    </a:xfrm>
                    <a:prstGeom prst="rect">
                      <a:avLst/>
                    </a:prstGeom>
                    <a:noFill/>
                    <a:ln w="9525">
                      <a:noFill/>
                      <a:miter lim="800000"/>
                      <a:headEnd/>
                      <a:tailEnd/>
                    </a:ln>
                  </pic:spPr>
                </pic:pic>
              </a:graphicData>
            </a:graphic>
          </wp:inline>
        </w:drawing>
      </w:r>
    </w:p>
    <w:p w:rsidR="00EB1C16" w:rsidRPr="00BE59C2" w:rsidRDefault="00D44817" w:rsidP="0055517A">
      <w:pPr>
        <w:pStyle w:val="a3"/>
        <w:snapToGrid w:val="0"/>
        <w:jc w:val="both"/>
        <w:rPr>
          <w:rFonts w:ascii="標楷體" w:eastAsia="標楷體" w:hAnsi="標楷體"/>
          <w:sz w:val="28"/>
          <w:szCs w:val="28"/>
        </w:rPr>
      </w:pPr>
      <w:r>
        <w:rPr>
          <w:rFonts w:ascii="標楷體" w:eastAsia="標楷體" w:hAnsi="標楷體" w:hint="eastAsia"/>
          <w:sz w:val="28"/>
          <w:szCs w:val="28"/>
        </w:rPr>
        <w:t xml:space="preserve">   2.</w:t>
      </w:r>
      <w:r w:rsidR="00EB1C16" w:rsidRPr="00BE59C2">
        <w:rPr>
          <w:rFonts w:ascii="標楷體" w:eastAsia="標楷體" w:hAnsi="標楷體" w:hint="eastAsia"/>
          <w:sz w:val="28"/>
          <w:szCs w:val="28"/>
        </w:rPr>
        <w:t>畢業學生就業方向：</w:t>
      </w:r>
    </w:p>
    <w:p w:rsidR="00EB1C16" w:rsidRDefault="00D44817" w:rsidP="00D44817">
      <w:pPr>
        <w:autoSpaceDE w:val="0"/>
        <w:autoSpaceDN w:val="0"/>
        <w:adjustRightInd w:val="0"/>
        <w:ind w:leftChars="100" w:left="240"/>
        <w:rPr>
          <w:rFonts w:ascii="標楷體" w:eastAsia="標楷體" w:hAnsi="標楷體"/>
          <w:sz w:val="28"/>
          <w:szCs w:val="28"/>
        </w:rPr>
      </w:pPr>
      <w:r>
        <w:rPr>
          <w:rFonts w:ascii="標楷體" w:eastAsia="標楷體" w:hAnsi="標楷體" w:hint="eastAsia"/>
          <w:sz w:val="28"/>
          <w:szCs w:val="28"/>
        </w:rPr>
        <w:t xml:space="preserve">    </w:t>
      </w:r>
      <w:r w:rsidR="0055517A">
        <w:rPr>
          <w:rFonts w:ascii="標楷體" w:eastAsia="標楷體" w:hAnsi="標楷體" w:hint="eastAsia"/>
          <w:sz w:val="28"/>
          <w:szCs w:val="28"/>
        </w:rPr>
        <w:t>（1）</w:t>
      </w:r>
      <w:r w:rsidR="00EB1C16" w:rsidRPr="0055517A">
        <w:rPr>
          <w:rFonts w:ascii="標楷體" w:eastAsia="標楷體" w:hAnsi="標楷體" w:hint="eastAsia"/>
          <w:sz w:val="28"/>
          <w:szCs w:val="28"/>
        </w:rPr>
        <w:t>工藝產業如工藝設計(</w:t>
      </w:r>
      <w:r w:rsidR="00EB1C16" w:rsidRPr="0055517A">
        <w:rPr>
          <w:rFonts w:ascii="標楷體" w:eastAsia="標楷體" w:hAnsi="標楷體"/>
          <w:sz w:val="28"/>
          <w:szCs w:val="28"/>
        </w:rPr>
        <w:t>金工商品、玻璃商品、陶瓷商品、印染與編織等商品</w:t>
      </w:r>
      <w:r w:rsidR="00EB1C16" w:rsidRPr="0055517A">
        <w:rPr>
          <w:rFonts w:ascii="標楷體" w:eastAsia="標楷體" w:hAnsi="標楷體" w:hint="eastAsia"/>
          <w:sz w:val="28"/>
          <w:szCs w:val="28"/>
        </w:rPr>
        <w:t>)生產及展售流通</w:t>
      </w:r>
      <w:r w:rsidR="00EB1C16" w:rsidRPr="0055517A">
        <w:rPr>
          <w:rFonts w:ascii="標楷體" w:eastAsia="標楷體" w:hAnsi="標楷體"/>
          <w:sz w:val="28"/>
          <w:szCs w:val="28"/>
        </w:rPr>
        <w:t>設計人才培。</w:t>
      </w:r>
    </w:p>
    <w:p w:rsidR="00EB1C16" w:rsidRDefault="00D44817" w:rsidP="00D44817">
      <w:pPr>
        <w:autoSpaceDE w:val="0"/>
        <w:autoSpaceDN w:val="0"/>
        <w:adjustRightInd w:val="0"/>
        <w:ind w:leftChars="100" w:left="240"/>
        <w:rPr>
          <w:rFonts w:ascii="標楷體" w:eastAsia="標楷體" w:hAnsi="標楷體" w:cs="DFYuanStd-W5"/>
          <w:sz w:val="28"/>
          <w:szCs w:val="28"/>
        </w:rPr>
      </w:pPr>
      <w:r>
        <w:rPr>
          <w:rFonts w:ascii="標楷體" w:eastAsia="標楷體" w:hAnsi="標楷體" w:hint="eastAsia"/>
          <w:sz w:val="28"/>
          <w:szCs w:val="28"/>
        </w:rPr>
        <w:t xml:space="preserve">    </w:t>
      </w:r>
      <w:r w:rsidR="0055517A">
        <w:rPr>
          <w:rFonts w:ascii="標楷體" w:eastAsia="標楷體" w:hAnsi="標楷體" w:hint="eastAsia"/>
          <w:sz w:val="28"/>
          <w:szCs w:val="28"/>
        </w:rPr>
        <w:t>（</w:t>
      </w:r>
      <w:r w:rsidR="00EB1C16" w:rsidRPr="00BE59C2">
        <w:rPr>
          <w:rFonts w:ascii="標楷體" w:eastAsia="標楷體" w:hAnsi="標楷體" w:hint="eastAsia"/>
          <w:sz w:val="28"/>
          <w:szCs w:val="28"/>
        </w:rPr>
        <w:t>2)</w:t>
      </w:r>
      <w:r w:rsidR="00EB1C16" w:rsidRPr="00BE59C2">
        <w:rPr>
          <w:rFonts w:ascii="標楷體" w:eastAsia="標楷體" w:hAnsi="標楷體"/>
          <w:sz w:val="28"/>
          <w:szCs w:val="28"/>
        </w:rPr>
        <w:t>商品設計開發</w:t>
      </w:r>
      <w:r w:rsidR="00EB1C16" w:rsidRPr="00BE59C2">
        <w:rPr>
          <w:rFonts w:ascii="標楷體" w:eastAsia="標楷體" w:hAnsi="標楷體" w:hint="eastAsia"/>
          <w:sz w:val="28"/>
          <w:szCs w:val="28"/>
        </w:rPr>
        <w:t>：</w:t>
      </w:r>
      <w:r w:rsidR="00EB1C16" w:rsidRPr="00BE59C2">
        <w:rPr>
          <w:rFonts w:ascii="標楷體" w:eastAsia="標楷體" w:hAnsi="標楷體" w:cs="DFYuanStd-W5" w:hint="eastAsia"/>
          <w:sz w:val="28"/>
          <w:szCs w:val="28"/>
        </w:rPr>
        <w:t>人因工程、機構設計、模型製作、模具設計、生產技術、工業設計、綠色設計商品。</w:t>
      </w:r>
    </w:p>
    <w:p w:rsidR="00EB1C16" w:rsidRPr="0055517A" w:rsidRDefault="00D44817" w:rsidP="00D44817">
      <w:pPr>
        <w:autoSpaceDE w:val="0"/>
        <w:autoSpaceDN w:val="0"/>
        <w:adjustRightInd w:val="0"/>
        <w:ind w:leftChars="100" w:left="240"/>
        <w:rPr>
          <w:rFonts w:ascii="標楷體" w:eastAsia="標楷體" w:hAnsi="標楷體" w:cs="微軟正黑體"/>
          <w:sz w:val="28"/>
          <w:szCs w:val="28"/>
        </w:rPr>
      </w:pPr>
      <w:r>
        <w:rPr>
          <w:rFonts w:ascii="標楷體" w:eastAsia="標楷體" w:hAnsi="標楷體" w:cs="微軟正黑體" w:hint="eastAsia"/>
          <w:spacing w:val="3"/>
          <w:sz w:val="28"/>
          <w:szCs w:val="28"/>
        </w:rPr>
        <w:t xml:space="preserve">    </w:t>
      </w:r>
      <w:r w:rsidR="0055517A" w:rsidRPr="0055517A">
        <w:rPr>
          <w:rFonts w:ascii="標楷體" w:eastAsia="標楷體" w:hAnsi="標楷體" w:cs="微軟正黑體" w:hint="eastAsia"/>
          <w:spacing w:val="3"/>
          <w:sz w:val="28"/>
          <w:szCs w:val="28"/>
        </w:rPr>
        <w:t>（</w:t>
      </w:r>
      <w:r w:rsidR="00EB1C16" w:rsidRPr="0055517A">
        <w:rPr>
          <w:rFonts w:ascii="標楷體" w:eastAsia="標楷體" w:hAnsi="標楷體" w:cs="微軟正黑體" w:hint="eastAsia"/>
          <w:spacing w:val="3"/>
          <w:sz w:val="28"/>
          <w:szCs w:val="28"/>
        </w:rPr>
        <w:t>3)</w:t>
      </w:r>
      <w:r w:rsidR="00EB1C16" w:rsidRPr="0055517A">
        <w:rPr>
          <w:rFonts w:ascii="標楷體" w:eastAsia="標楷體" w:hAnsi="標楷體" w:cs="微軟正黑體"/>
          <w:spacing w:val="3"/>
          <w:sz w:val="28"/>
          <w:szCs w:val="28"/>
        </w:rPr>
        <w:t>文</w:t>
      </w:r>
      <w:r w:rsidR="00EB1C16" w:rsidRPr="0055517A">
        <w:rPr>
          <w:rFonts w:ascii="標楷體" w:eastAsia="標楷體" w:hAnsi="標楷體" w:cs="微軟正黑體"/>
          <w:spacing w:val="2"/>
          <w:sz w:val="28"/>
          <w:szCs w:val="28"/>
        </w:rPr>
        <w:t>創商</w:t>
      </w:r>
      <w:r w:rsidR="00EB1C16" w:rsidRPr="0055517A">
        <w:rPr>
          <w:rFonts w:ascii="標楷體" w:eastAsia="標楷體" w:hAnsi="標楷體" w:cs="微軟正黑體"/>
          <w:spacing w:val="3"/>
          <w:sz w:val="28"/>
          <w:szCs w:val="28"/>
        </w:rPr>
        <w:t>品</w:t>
      </w:r>
      <w:r w:rsidR="00EB1C16" w:rsidRPr="0055517A">
        <w:rPr>
          <w:rFonts w:ascii="標楷體" w:eastAsia="標楷體" w:hAnsi="標楷體" w:cs="微軟正黑體"/>
          <w:spacing w:val="2"/>
          <w:sz w:val="28"/>
          <w:szCs w:val="28"/>
        </w:rPr>
        <w:t>業</w:t>
      </w:r>
      <w:r w:rsidR="00EB1C16" w:rsidRPr="0055517A">
        <w:rPr>
          <w:rFonts w:ascii="標楷體" w:eastAsia="標楷體" w:hAnsi="標楷體" w:cs="微軟正黑體"/>
          <w:spacing w:val="3"/>
          <w:sz w:val="28"/>
          <w:szCs w:val="28"/>
        </w:rPr>
        <w:t>：</w:t>
      </w:r>
      <w:r w:rsidR="00EB1C16" w:rsidRPr="0055517A">
        <w:rPr>
          <w:rFonts w:ascii="標楷體" w:eastAsia="標楷體" w:hAnsi="標楷體" w:cs="微軟正黑體"/>
          <w:spacing w:val="2"/>
          <w:sz w:val="28"/>
          <w:szCs w:val="28"/>
        </w:rPr>
        <w:t>生</w:t>
      </w:r>
      <w:r w:rsidR="00EB1C16" w:rsidRPr="0055517A">
        <w:rPr>
          <w:rFonts w:ascii="標楷體" w:eastAsia="標楷體" w:hAnsi="標楷體" w:cs="微軟正黑體"/>
          <w:sz w:val="28"/>
          <w:szCs w:val="28"/>
        </w:rPr>
        <w:t>活</w:t>
      </w:r>
      <w:r w:rsidR="00EB1C16" w:rsidRPr="0055517A">
        <w:rPr>
          <w:rFonts w:ascii="標楷體" w:eastAsia="標楷體" w:hAnsi="標楷體" w:cs="微軟正黑體"/>
          <w:spacing w:val="3"/>
          <w:sz w:val="28"/>
          <w:szCs w:val="28"/>
        </w:rPr>
        <w:t>流</w:t>
      </w:r>
      <w:r w:rsidR="00EB1C16" w:rsidRPr="0055517A">
        <w:rPr>
          <w:rFonts w:ascii="標楷體" w:eastAsia="標楷體" w:hAnsi="標楷體" w:cs="微軟正黑體"/>
          <w:spacing w:val="2"/>
          <w:sz w:val="28"/>
          <w:szCs w:val="28"/>
        </w:rPr>
        <w:t>行飾</w:t>
      </w:r>
      <w:r w:rsidR="00EB1C16" w:rsidRPr="0055517A">
        <w:rPr>
          <w:rFonts w:ascii="標楷體" w:eastAsia="標楷體" w:hAnsi="標楷體" w:cs="微軟正黑體"/>
          <w:spacing w:val="3"/>
          <w:sz w:val="28"/>
          <w:szCs w:val="28"/>
        </w:rPr>
        <w:t>品、</w:t>
      </w:r>
      <w:r w:rsidR="00EB1C16" w:rsidRPr="0055517A">
        <w:rPr>
          <w:rFonts w:ascii="標楷體" w:eastAsia="標楷體" w:hAnsi="標楷體" w:cs="微軟正黑體" w:hint="eastAsia"/>
          <w:spacing w:val="3"/>
          <w:sz w:val="28"/>
          <w:szCs w:val="28"/>
        </w:rPr>
        <w:t>文創商品開發與行銷等</w:t>
      </w:r>
      <w:r w:rsidR="00EB1C16" w:rsidRPr="0055517A">
        <w:rPr>
          <w:rFonts w:ascii="標楷體" w:eastAsia="標楷體" w:hAnsi="標楷體" w:cs="DFYuanStd-W5" w:hint="eastAsia"/>
          <w:sz w:val="28"/>
          <w:szCs w:val="28"/>
        </w:rPr>
        <w:t>。</w:t>
      </w:r>
    </w:p>
    <w:p w:rsidR="00EB1C16" w:rsidRPr="00BE59C2" w:rsidRDefault="00D44817" w:rsidP="00D44817">
      <w:pPr>
        <w:adjustRightInd w:val="0"/>
        <w:snapToGrid w:val="0"/>
        <w:ind w:leftChars="100" w:left="240"/>
        <w:rPr>
          <w:rFonts w:ascii="標楷體" w:eastAsia="標楷體" w:hAnsi="標楷體"/>
          <w:sz w:val="28"/>
          <w:szCs w:val="28"/>
        </w:rPr>
      </w:pPr>
      <w:r>
        <w:rPr>
          <w:rFonts w:ascii="標楷體" w:eastAsia="標楷體" w:hAnsi="標楷體" w:cs="DFYuanStd-W5" w:hint="eastAsia"/>
          <w:sz w:val="28"/>
          <w:szCs w:val="28"/>
        </w:rPr>
        <w:lastRenderedPageBreak/>
        <w:t xml:space="preserve">    （</w:t>
      </w:r>
      <w:r w:rsidR="00EB1C16" w:rsidRPr="00BE59C2">
        <w:rPr>
          <w:rFonts w:ascii="標楷體" w:eastAsia="標楷體" w:hAnsi="標楷體" w:cs="DFYuanStd-W5" w:hint="eastAsia"/>
          <w:sz w:val="28"/>
          <w:szCs w:val="28"/>
        </w:rPr>
        <w:t>4)設計服務公司如：</w:t>
      </w:r>
      <w:r w:rsidR="00EB1C16" w:rsidRPr="00BE59C2">
        <w:rPr>
          <w:rFonts w:ascii="標楷體" w:eastAsia="標楷體" w:hAnsi="標楷體"/>
          <w:sz w:val="28"/>
          <w:szCs w:val="28"/>
        </w:rPr>
        <w:t>產品企畫</w:t>
      </w:r>
      <w:r w:rsidR="00EB1C16" w:rsidRPr="00BE59C2">
        <w:rPr>
          <w:rFonts w:ascii="標楷體" w:eastAsia="標楷體" w:hAnsi="標楷體" w:hint="eastAsia"/>
          <w:sz w:val="28"/>
          <w:szCs w:val="28"/>
        </w:rPr>
        <w:t>行銷</w:t>
      </w:r>
      <w:r w:rsidR="00EB1C16" w:rsidRPr="00BE59C2">
        <w:rPr>
          <w:rFonts w:ascii="標楷體" w:eastAsia="標楷體" w:hAnsi="標楷體"/>
          <w:sz w:val="28"/>
          <w:szCs w:val="28"/>
        </w:rPr>
        <w:t>與管理</w:t>
      </w:r>
      <w:r w:rsidR="00EB1C16" w:rsidRPr="00BE59C2">
        <w:rPr>
          <w:rFonts w:ascii="標楷體" w:eastAsia="標楷體" w:hAnsi="標楷體" w:hint="eastAsia"/>
          <w:sz w:val="28"/>
          <w:szCs w:val="28"/>
        </w:rPr>
        <w:t>展示人才</w:t>
      </w:r>
      <w:r w:rsidR="00EB1C16" w:rsidRPr="00BE59C2">
        <w:rPr>
          <w:rFonts w:ascii="標楷體" w:eastAsia="標楷體" w:hAnsi="標楷體"/>
          <w:sz w:val="28"/>
          <w:szCs w:val="28"/>
        </w:rPr>
        <w:t>。</w:t>
      </w:r>
      <w:r w:rsidR="00EB1C16" w:rsidRPr="00BE59C2">
        <w:rPr>
          <w:rFonts w:ascii="標楷體" w:eastAsia="標楷體" w:hAnsi="標楷體" w:hint="eastAsia"/>
          <w:sz w:val="28"/>
          <w:szCs w:val="28"/>
        </w:rPr>
        <w:t xml:space="preserve"> </w:t>
      </w:r>
    </w:p>
    <w:p w:rsidR="00D44817" w:rsidRDefault="00D44817" w:rsidP="00EB1C16">
      <w:pPr>
        <w:ind w:left="113" w:right="-20"/>
        <w:rPr>
          <w:rFonts w:ascii="標楷體" w:eastAsia="標楷體" w:hAnsi="標楷體"/>
          <w:spacing w:val="1"/>
          <w:w w:val="128"/>
          <w:position w:val="-1"/>
          <w:sz w:val="28"/>
          <w:szCs w:val="28"/>
        </w:rPr>
      </w:pPr>
    </w:p>
    <w:p w:rsidR="00EB1C16" w:rsidRPr="00BE59C2" w:rsidRDefault="00EB1C16" w:rsidP="00EB1C16">
      <w:pPr>
        <w:ind w:left="113" w:right="-20"/>
        <w:rPr>
          <w:rFonts w:ascii="標楷體" w:eastAsia="標楷體" w:hAnsi="標楷體" w:cs="微軟正黑體"/>
          <w:sz w:val="28"/>
          <w:szCs w:val="28"/>
        </w:rPr>
      </w:pPr>
      <w:r w:rsidRPr="00BE59C2">
        <w:rPr>
          <w:rFonts w:ascii="標楷體" w:eastAsia="標楷體" w:hAnsi="標楷體"/>
          <w:spacing w:val="1"/>
          <w:w w:val="128"/>
          <w:position w:val="-1"/>
          <w:sz w:val="28"/>
          <w:szCs w:val="28"/>
        </w:rPr>
        <w:t>(</w:t>
      </w:r>
      <w:r w:rsidR="00D44817">
        <w:rPr>
          <w:rFonts w:ascii="標楷體" w:eastAsia="標楷體" w:hAnsi="標楷體" w:hint="eastAsia"/>
          <w:spacing w:val="-1"/>
          <w:w w:val="128"/>
          <w:position w:val="-1"/>
          <w:sz w:val="28"/>
          <w:szCs w:val="28"/>
        </w:rPr>
        <w:t>四</w:t>
      </w:r>
      <w:r w:rsidRPr="00BE59C2">
        <w:rPr>
          <w:rFonts w:ascii="標楷體" w:eastAsia="標楷體" w:hAnsi="標楷體"/>
          <w:w w:val="128"/>
          <w:position w:val="-1"/>
          <w:sz w:val="28"/>
          <w:szCs w:val="28"/>
        </w:rPr>
        <w:t>)</w:t>
      </w:r>
      <w:r w:rsidRPr="00BE59C2">
        <w:rPr>
          <w:rFonts w:ascii="標楷體" w:eastAsia="標楷體" w:hAnsi="標楷體"/>
          <w:spacing w:val="-29"/>
          <w:w w:val="128"/>
          <w:position w:val="-1"/>
          <w:sz w:val="28"/>
          <w:szCs w:val="28"/>
        </w:rPr>
        <w:t xml:space="preserve"> </w:t>
      </w:r>
      <w:r w:rsidRPr="00BE59C2">
        <w:rPr>
          <w:rFonts w:ascii="標楷體" w:eastAsia="標楷體" w:hAnsi="標楷體" w:cs="微軟正黑體"/>
          <w:position w:val="-1"/>
          <w:sz w:val="28"/>
          <w:szCs w:val="28"/>
        </w:rPr>
        <w:t>就業市</w:t>
      </w:r>
      <w:r w:rsidRPr="00BE59C2">
        <w:rPr>
          <w:rFonts w:ascii="標楷體" w:eastAsia="標楷體" w:hAnsi="標楷體" w:cs="微軟正黑體"/>
          <w:spacing w:val="-3"/>
          <w:position w:val="-1"/>
          <w:sz w:val="28"/>
          <w:szCs w:val="28"/>
        </w:rPr>
        <w:t>場</w:t>
      </w:r>
      <w:r w:rsidRPr="00BE59C2">
        <w:rPr>
          <w:rFonts w:ascii="標楷體" w:eastAsia="標楷體" w:hAnsi="標楷體" w:cs="微軟正黑體"/>
          <w:position w:val="-1"/>
          <w:sz w:val="28"/>
          <w:szCs w:val="28"/>
        </w:rPr>
        <w:t>預估</w:t>
      </w:r>
      <w:r w:rsidRPr="00BE59C2">
        <w:rPr>
          <w:rFonts w:ascii="標楷體" w:eastAsia="標楷體" w:hAnsi="標楷體" w:cs="微軟正黑體"/>
          <w:spacing w:val="-3"/>
          <w:position w:val="-1"/>
          <w:sz w:val="28"/>
          <w:szCs w:val="28"/>
        </w:rPr>
        <w:t>需求</w:t>
      </w:r>
      <w:r w:rsidRPr="00BE59C2">
        <w:rPr>
          <w:rFonts w:ascii="標楷體" w:eastAsia="標楷體" w:hAnsi="標楷體" w:cs="微軟正黑體"/>
          <w:position w:val="-1"/>
          <w:sz w:val="28"/>
          <w:szCs w:val="28"/>
        </w:rPr>
        <w:t>數</w:t>
      </w:r>
    </w:p>
    <w:p w:rsidR="00EB1C16" w:rsidRPr="00BE59C2" w:rsidRDefault="00EB1C16" w:rsidP="00EB1C16">
      <w:pPr>
        <w:spacing w:before="7"/>
        <w:rPr>
          <w:rFonts w:ascii="標楷體" w:eastAsia="標楷體" w:hAnsi="標楷體"/>
          <w:sz w:val="15"/>
          <w:szCs w:val="15"/>
        </w:rPr>
      </w:pPr>
    </w:p>
    <w:p w:rsidR="00EB1C16" w:rsidRPr="00BE59C2" w:rsidRDefault="00D44817" w:rsidP="00D44817">
      <w:pPr>
        <w:autoSpaceDE w:val="0"/>
        <w:autoSpaceDN w:val="0"/>
        <w:adjustRightInd w:val="0"/>
        <w:spacing w:line="300" w:lineRule="auto"/>
        <w:rPr>
          <w:rFonts w:ascii="標楷體" w:eastAsia="標楷體" w:hAnsi="標楷體" w:cs="DFYuanStd-W5"/>
          <w:sz w:val="28"/>
          <w:szCs w:val="28"/>
        </w:rPr>
      </w:pPr>
      <w:r>
        <w:rPr>
          <w:rFonts w:ascii="標楷體" w:eastAsia="標楷體" w:hAnsi="標楷體" w:cs="DFYuanStd-W5" w:hint="eastAsia"/>
          <w:sz w:val="28"/>
          <w:szCs w:val="28"/>
        </w:rPr>
        <w:t xml:space="preserve">  </w:t>
      </w:r>
      <w:r w:rsidR="00EB1C16" w:rsidRPr="00BE59C2">
        <w:rPr>
          <w:rFonts w:ascii="標楷體" w:eastAsia="標楷體" w:hAnsi="標楷體" w:cs="DFYuanStd-W5" w:hint="eastAsia"/>
          <w:sz w:val="28"/>
          <w:szCs w:val="28"/>
        </w:rPr>
        <w:t>根據臺灣創意設計中心估算設計服務業產值資料顯示，設計服務業產值從</w:t>
      </w:r>
      <w:r w:rsidR="00EB1C16" w:rsidRPr="00BE59C2">
        <w:rPr>
          <w:rFonts w:ascii="標楷體" w:eastAsia="標楷體" w:hAnsi="標楷體" w:cs="DFYuanStd-W5"/>
          <w:sz w:val="28"/>
          <w:szCs w:val="28"/>
        </w:rPr>
        <w:t xml:space="preserve">2008 </w:t>
      </w:r>
      <w:r w:rsidR="00EB1C16" w:rsidRPr="00BE59C2">
        <w:rPr>
          <w:rFonts w:ascii="標楷體" w:eastAsia="標楷體" w:hAnsi="標楷體" w:cs="DFYuanStd-W5" w:hint="eastAsia"/>
          <w:sz w:val="28"/>
          <w:szCs w:val="28"/>
        </w:rPr>
        <w:t>年的</w:t>
      </w:r>
      <w:r w:rsidR="00EB1C16" w:rsidRPr="00BE59C2">
        <w:rPr>
          <w:rFonts w:ascii="標楷體" w:eastAsia="標楷體" w:hAnsi="標楷體" w:cs="DFYuanStd-W5"/>
          <w:sz w:val="28"/>
          <w:szCs w:val="28"/>
        </w:rPr>
        <w:t xml:space="preserve">558 </w:t>
      </w:r>
      <w:r w:rsidR="00EB1C16" w:rsidRPr="00BE59C2">
        <w:rPr>
          <w:rFonts w:ascii="標楷體" w:eastAsia="標楷體" w:hAnsi="標楷體" w:cs="DFYuanStd-W5" w:hint="eastAsia"/>
          <w:sz w:val="28"/>
          <w:szCs w:val="28"/>
        </w:rPr>
        <w:t>億元逐步成長至</w:t>
      </w:r>
      <w:r w:rsidR="00EB1C16" w:rsidRPr="00BE59C2">
        <w:rPr>
          <w:rFonts w:ascii="標楷體" w:eastAsia="標楷體" w:hAnsi="標楷體" w:cs="DFYuanStd-W5"/>
          <w:sz w:val="28"/>
          <w:szCs w:val="28"/>
        </w:rPr>
        <w:t xml:space="preserve">2013 </w:t>
      </w:r>
      <w:r w:rsidR="00EB1C16" w:rsidRPr="00BE59C2">
        <w:rPr>
          <w:rFonts w:ascii="標楷體" w:eastAsia="標楷體" w:hAnsi="標楷體" w:cs="DFYuanStd-W5" w:hint="eastAsia"/>
          <w:sz w:val="28"/>
          <w:szCs w:val="28"/>
        </w:rPr>
        <w:t>年的</w:t>
      </w:r>
      <w:r w:rsidR="00EB1C16" w:rsidRPr="00BE59C2">
        <w:rPr>
          <w:rFonts w:ascii="標楷體" w:eastAsia="標楷體" w:hAnsi="標楷體" w:cs="DFYuanStd-W5"/>
          <w:sz w:val="28"/>
          <w:szCs w:val="28"/>
        </w:rPr>
        <w:t xml:space="preserve">695 </w:t>
      </w:r>
      <w:r w:rsidR="00EB1C16" w:rsidRPr="00BE59C2">
        <w:rPr>
          <w:rFonts w:ascii="標楷體" w:eastAsia="標楷體" w:hAnsi="標楷體" w:cs="DFYuanStd-W5" w:hint="eastAsia"/>
          <w:sz w:val="28"/>
          <w:szCs w:val="28"/>
        </w:rPr>
        <w:t>億元，呈現穩定發展的情形。而近年，設計服務產業轉型，大營收規模公司逐漸式微，取而代之的是更多具創意想法與執行力的微型企業。這樣的現象導致企業家數每年顯著增加，從</w:t>
      </w:r>
      <w:r w:rsidR="00EB1C16" w:rsidRPr="00BE59C2">
        <w:rPr>
          <w:rFonts w:ascii="標楷體" w:eastAsia="標楷體" w:hAnsi="標楷體" w:cs="DFYuanStd-W5"/>
          <w:sz w:val="28"/>
          <w:szCs w:val="28"/>
        </w:rPr>
        <w:t xml:space="preserve">2008 </w:t>
      </w:r>
      <w:r w:rsidR="00EB1C16" w:rsidRPr="00BE59C2">
        <w:rPr>
          <w:rFonts w:ascii="標楷體" w:eastAsia="標楷體" w:hAnsi="標楷體" w:cs="DFYuanStd-W5" w:hint="eastAsia"/>
          <w:sz w:val="28"/>
          <w:szCs w:val="28"/>
        </w:rPr>
        <w:t>年的</w:t>
      </w:r>
      <w:r w:rsidR="00EB1C16" w:rsidRPr="00BE59C2">
        <w:rPr>
          <w:rFonts w:ascii="標楷體" w:eastAsia="標楷體" w:hAnsi="標楷體" w:cs="DFYuanStd-W5"/>
          <w:sz w:val="28"/>
          <w:szCs w:val="28"/>
        </w:rPr>
        <w:t xml:space="preserve">2,418 </w:t>
      </w:r>
      <w:r w:rsidR="00EB1C16" w:rsidRPr="00BE59C2">
        <w:rPr>
          <w:rFonts w:ascii="標楷體" w:eastAsia="標楷體" w:hAnsi="標楷體" w:cs="DFYuanStd-W5" w:hint="eastAsia"/>
          <w:sz w:val="28"/>
          <w:szCs w:val="28"/>
        </w:rPr>
        <w:t>家，每年成長約</w:t>
      </w:r>
      <w:r w:rsidR="00EB1C16" w:rsidRPr="00BE59C2">
        <w:rPr>
          <w:rFonts w:ascii="標楷體" w:eastAsia="標楷體" w:hAnsi="標楷體" w:cs="DFYuanStd-W5"/>
          <w:sz w:val="28"/>
          <w:szCs w:val="28"/>
        </w:rPr>
        <w:t xml:space="preserve">150~200 </w:t>
      </w:r>
      <w:r w:rsidR="00EB1C16" w:rsidRPr="00BE59C2">
        <w:rPr>
          <w:rFonts w:ascii="標楷體" w:eastAsia="標楷體" w:hAnsi="標楷體" w:cs="DFYuanStd-W5" w:hint="eastAsia"/>
          <w:sz w:val="28"/>
          <w:szCs w:val="28"/>
        </w:rPr>
        <w:t>家的企業數，預估</w:t>
      </w:r>
      <w:r w:rsidR="00EB1C16" w:rsidRPr="00BE59C2">
        <w:rPr>
          <w:rFonts w:ascii="標楷體" w:eastAsia="標楷體" w:hAnsi="標楷體" w:cs="DFYuanStd-W5"/>
          <w:sz w:val="28"/>
          <w:szCs w:val="28"/>
        </w:rPr>
        <w:t xml:space="preserve">2013 </w:t>
      </w:r>
      <w:r w:rsidR="00EB1C16" w:rsidRPr="00BE59C2">
        <w:rPr>
          <w:rFonts w:ascii="標楷體" w:eastAsia="標楷體" w:hAnsi="標楷體" w:cs="DFYuanStd-W5" w:hint="eastAsia"/>
          <w:sz w:val="28"/>
          <w:szCs w:val="28"/>
        </w:rPr>
        <w:t>年設計服務產業的企業家數將達</w:t>
      </w:r>
      <w:r w:rsidR="00EB1C16" w:rsidRPr="00BE59C2">
        <w:rPr>
          <w:rFonts w:ascii="標楷體" w:eastAsia="標楷體" w:hAnsi="標楷體" w:cs="DFYuanStd-W5"/>
          <w:sz w:val="28"/>
          <w:szCs w:val="28"/>
        </w:rPr>
        <w:t xml:space="preserve">3,337 </w:t>
      </w:r>
      <w:r w:rsidR="00EB1C16" w:rsidRPr="00BE59C2">
        <w:rPr>
          <w:rFonts w:ascii="標楷體" w:eastAsia="標楷體" w:hAnsi="標楷體" w:cs="DFYuanStd-W5" w:hint="eastAsia"/>
          <w:sz w:val="28"/>
          <w:szCs w:val="28"/>
        </w:rPr>
        <w:t>家，如圖1。</w:t>
      </w:r>
      <w:r w:rsidR="00EB1C16" w:rsidRPr="00BE59C2">
        <w:rPr>
          <w:rFonts w:ascii="標楷體" w:eastAsia="標楷體" w:hAnsi="標楷體" w:cs="DFYuanStd-W5"/>
          <w:noProof/>
          <w:sz w:val="28"/>
          <w:szCs w:val="28"/>
        </w:rPr>
        <w:drawing>
          <wp:inline distT="0" distB="0" distL="0" distR="0">
            <wp:extent cx="4743450" cy="2374158"/>
            <wp:effectExtent l="19050" t="0" r="0" b="0"/>
            <wp:docPr id="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740738" cy="2372801"/>
                    </a:xfrm>
                    <a:prstGeom prst="rect">
                      <a:avLst/>
                    </a:prstGeom>
                    <a:noFill/>
                    <a:ln w="9525">
                      <a:noFill/>
                      <a:miter lim="800000"/>
                      <a:headEnd/>
                      <a:tailEnd/>
                    </a:ln>
                  </pic:spPr>
                </pic:pic>
              </a:graphicData>
            </a:graphic>
          </wp:inline>
        </w:drawing>
      </w:r>
    </w:p>
    <w:p w:rsidR="00EB1C16" w:rsidRPr="00BE59C2" w:rsidRDefault="00EB1C16" w:rsidP="00EB1C16">
      <w:pPr>
        <w:autoSpaceDE w:val="0"/>
        <w:autoSpaceDN w:val="0"/>
        <w:adjustRightInd w:val="0"/>
        <w:jc w:val="center"/>
        <w:rPr>
          <w:rFonts w:ascii="標楷體" w:eastAsia="標楷體" w:hAnsi="標楷體" w:cs="DFYuanStd-W5"/>
          <w:sz w:val="28"/>
          <w:szCs w:val="28"/>
        </w:rPr>
      </w:pPr>
      <w:r w:rsidRPr="00BE59C2">
        <w:rPr>
          <w:rFonts w:ascii="標楷體" w:eastAsia="標楷體" w:hAnsi="標楷體" w:cs="DFYuanStd-W5" w:hint="eastAsia"/>
          <w:sz w:val="28"/>
          <w:szCs w:val="28"/>
        </w:rPr>
        <w:t>資料來源：臺灣創意設計中心根據財政部財稅中心磁帶資料進行推估。單位：家</w:t>
      </w:r>
      <w:r w:rsidRPr="00BE59C2">
        <w:rPr>
          <w:rFonts w:ascii="標楷體" w:eastAsia="標楷體" w:hAnsi="標楷體" w:cs="DFYuanStd-W5"/>
          <w:sz w:val="28"/>
          <w:szCs w:val="28"/>
        </w:rPr>
        <w:t xml:space="preserve">/ </w:t>
      </w:r>
      <w:r w:rsidRPr="00BE59C2">
        <w:rPr>
          <w:rFonts w:ascii="標楷體" w:eastAsia="標楷體" w:hAnsi="標楷體" w:cs="DFYuanStd-W5" w:hint="eastAsia"/>
          <w:sz w:val="28"/>
          <w:szCs w:val="28"/>
        </w:rPr>
        <w:t>億元。</w:t>
      </w:r>
    </w:p>
    <w:p w:rsidR="00EB1C16" w:rsidRDefault="00EB1C16" w:rsidP="00EB1C16">
      <w:pPr>
        <w:autoSpaceDE w:val="0"/>
        <w:autoSpaceDN w:val="0"/>
        <w:adjustRightInd w:val="0"/>
        <w:jc w:val="center"/>
        <w:rPr>
          <w:rFonts w:ascii="標楷體" w:eastAsia="標楷體" w:hAnsi="標楷體" w:cs="DFHeiStd-W7"/>
          <w:sz w:val="28"/>
          <w:szCs w:val="28"/>
        </w:rPr>
      </w:pPr>
      <w:r w:rsidRPr="00BE59C2">
        <w:rPr>
          <w:rFonts w:ascii="標楷體" w:eastAsia="標楷體" w:hAnsi="標楷體" w:cs="DFHeiStd-W7" w:hint="eastAsia"/>
          <w:sz w:val="28"/>
          <w:szCs w:val="28"/>
        </w:rPr>
        <w:t>圖1　設計服務產業企業家數及總產值趨勢圖</w:t>
      </w:r>
    </w:p>
    <w:p w:rsidR="00D44817" w:rsidRPr="00BE59C2" w:rsidRDefault="00D44817" w:rsidP="00EB1C16">
      <w:pPr>
        <w:autoSpaceDE w:val="0"/>
        <w:autoSpaceDN w:val="0"/>
        <w:adjustRightInd w:val="0"/>
        <w:jc w:val="center"/>
        <w:rPr>
          <w:rFonts w:ascii="標楷體" w:eastAsia="標楷體" w:hAnsi="標楷體" w:cs="DFHeiStd-W7"/>
          <w:sz w:val="28"/>
          <w:szCs w:val="28"/>
        </w:rPr>
      </w:pPr>
    </w:p>
    <w:p w:rsidR="00EB1C16" w:rsidRPr="00BE59C2" w:rsidRDefault="00D44817" w:rsidP="00D44817">
      <w:pPr>
        <w:autoSpaceDE w:val="0"/>
        <w:autoSpaceDN w:val="0"/>
        <w:adjustRightInd w:val="0"/>
        <w:spacing w:line="300" w:lineRule="auto"/>
        <w:rPr>
          <w:rFonts w:ascii="標楷體" w:eastAsia="標楷體" w:hAnsi="標楷體" w:cs="DFYuanStd-W5"/>
          <w:sz w:val="20"/>
          <w:szCs w:val="20"/>
        </w:rPr>
      </w:pPr>
      <w:r>
        <w:rPr>
          <w:rFonts w:ascii="標楷體" w:eastAsia="標楷體" w:hAnsi="標楷體" w:cs="DFYuanStd-W5" w:hint="eastAsia"/>
          <w:sz w:val="28"/>
          <w:szCs w:val="28"/>
        </w:rPr>
        <w:t xml:space="preserve">  </w:t>
      </w:r>
      <w:r w:rsidR="00EB1C16" w:rsidRPr="00BE59C2">
        <w:rPr>
          <w:rFonts w:ascii="標楷體" w:eastAsia="標楷體" w:hAnsi="標楷體" w:cs="DFYuanStd-W5" w:hint="eastAsia"/>
          <w:sz w:val="28"/>
          <w:szCs w:val="28"/>
        </w:rPr>
        <w:t>設計人才需求量推估：在政府政策持續關注文創產業及傳統產業特色化發展的前提下，預估</w:t>
      </w:r>
      <w:r w:rsidR="00EB1C16" w:rsidRPr="00BE59C2">
        <w:rPr>
          <w:rFonts w:ascii="標楷體" w:eastAsia="標楷體" w:hAnsi="標楷體" w:cs="DFYuanStd-W5"/>
          <w:sz w:val="28"/>
          <w:szCs w:val="28"/>
        </w:rPr>
        <w:t xml:space="preserve">2014~2016 </w:t>
      </w:r>
      <w:r w:rsidR="00EB1C16" w:rsidRPr="00BE59C2">
        <w:rPr>
          <w:rFonts w:ascii="標楷體" w:eastAsia="標楷體" w:hAnsi="標楷體" w:cs="DFYuanStd-W5" w:hint="eastAsia"/>
          <w:sz w:val="28"/>
          <w:szCs w:val="28"/>
        </w:rPr>
        <w:t>年產值將緩步成長為</w:t>
      </w:r>
      <w:r w:rsidR="00EB1C16" w:rsidRPr="00BE59C2">
        <w:rPr>
          <w:rFonts w:ascii="標楷體" w:eastAsia="標楷體" w:hAnsi="標楷體" w:cs="DFYuanStd-W5"/>
          <w:sz w:val="28"/>
          <w:szCs w:val="28"/>
        </w:rPr>
        <w:t>1.5%</w:t>
      </w:r>
      <w:r w:rsidR="00EB1C16" w:rsidRPr="00BE59C2">
        <w:rPr>
          <w:rFonts w:ascii="標楷體" w:eastAsia="標楷體" w:hAnsi="標楷體" w:cs="DFYuanStd-W5" w:hint="eastAsia"/>
          <w:sz w:val="28"/>
          <w:szCs w:val="28"/>
        </w:rPr>
        <w:t>、</w:t>
      </w:r>
      <w:r w:rsidR="00EB1C16" w:rsidRPr="00BE59C2">
        <w:rPr>
          <w:rFonts w:ascii="標楷體" w:eastAsia="標楷體" w:hAnsi="標楷體" w:cs="DFYuanStd-W5"/>
          <w:sz w:val="28"/>
          <w:szCs w:val="28"/>
        </w:rPr>
        <w:t>2%</w:t>
      </w:r>
      <w:r w:rsidR="00EB1C16" w:rsidRPr="00BE59C2">
        <w:rPr>
          <w:rFonts w:ascii="標楷體" w:eastAsia="標楷體" w:hAnsi="標楷體" w:cs="DFYuanStd-W5" w:hint="eastAsia"/>
          <w:sz w:val="28"/>
          <w:szCs w:val="28"/>
        </w:rPr>
        <w:t>、</w:t>
      </w:r>
      <w:r w:rsidR="00EB1C16" w:rsidRPr="00BE59C2">
        <w:rPr>
          <w:rFonts w:ascii="標楷體" w:eastAsia="標楷體" w:hAnsi="標楷體" w:cs="DFYuanStd-W5"/>
          <w:sz w:val="28"/>
          <w:szCs w:val="28"/>
        </w:rPr>
        <w:t>3%</w:t>
      </w:r>
      <w:r w:rsidR="00EB1C16" w:rsidRPr="00BE59C2">
        <w:rPr>
          <w:rFonts w:ascii="標楷體" w:eastAsia="標楷體" w:hAnsi="標楷體" w:cs="DFYuanStd-W5" w:hint="eastAsia"/>
          <w:sz w:val="28"/>
          <w:szCs w:val="28"/>
        </w:rPr>
        <w:t>，而設計服務產業則預期有更多新創公司投入市場，每年平均成長約</w:t>
      </w:r>
      <w:r w:rsidR="00EB1C16" w:rsidRPr="00BE59C2">
        <w:rPr>
          <w:rFonts w:ascii="標楷體" w:eastAsia="標楷體" w:hAnsi="標楷體" w:cs="DFYuanStd-W5"/>
          <w:sz w:val="28"/>
          <w:szCs w:val="28"/>
        </w:rPr>
        <w:t xml:space="preserve">150~200 </w:t>
      </w:r>
      <w:r w:rsidR="00EB1C16" w:rsidRPr="00BE59C2">
        <w:rPr>
          <w:rFonts w:ascii="標楷體" w:eastAsia="標楷體" w:hAnsi="標楷體" w:cs="DFYuanStd-W5" w:hint="eastAsia"/>
          <w:sz w:val="28"/>
          <w:szCs w:val="28"/>
        </w:rPr>
        <w:t>家的微型企業，此為帶動人才需求最主要的趨動因素，因此，未來三年設計服務業對設計人才的需求量為約為</w:t>
      </w:r>
      <w:r w:rsidR="00EB1C16" w:rsidRPr="00BE59C2">
        <w:rPr>
          <w:rFonts w:ascii="標楷體" w:eastAsia="標楷體" w:hAnsi="標楷體" w:cs="DFYuanStd-W5"/>
          <w:sz w:val="28"/>
          <w:szCs w:val="28"/>
        </w:rPr>
        <w:t xml:space="preserve">1,000~1,400 </w:t>
      </w:r>
      <w:r w:rsidR="00EB1C16" w:rsidRPr="00BE59C2">
        <w:rPr>
          <w:rFonts w:ascii="標楷體" w:eastAsia="標楷體" w:hAnsi="標楷體" w:cs="DFYuanStd-W5" w:hint="eastAsia"/>
          <w:sz w:val="28"/>
          <w:szCs w:val="28"/>
        </w:rPr>
        <w:t>人之間（詳見表</w:t>
      </w:r>
      <w:r w:rsidR="00EB1C16" w:rsidRPr="00BE59C2">
        <w:rPr>
          <w:rFonts w:ascii="標楷體" w:eastAsia="標楷體" w:hAnsi="標楷體" w:cs="DFYuanStd-W5" w:hint="eastAsia"/>
          <w:sz w:val="28"/>
          <w:szCs w:val="28"/>
        </w:rPr>
        <w:lastRenderedPageBreak/>
        <w:t>2）。</w:t>
      </w:r>
    </w:p>
    <w:p w:rsidR="00EB1C16" w:rsidRPr="00BE59C2" w:rsidRDefault="00EB1C16" w:rsidP="00EB1C16">
      <w:pPr>
        <w:autoSpaceDE w:val="0"/>
        <w:autoSpaceDN w:val="0"/>
        <w:adjustRightInd w:val="0"/>
        <w:jc w:val="center"/>
        <w:rPr>
          <w:rFonts w:ascii="標楷體" w:eastAsia="標楷體" w:hAnsi="標楷體" w:cs="DFYuanStd-W5"/>
          <w:sz w:val="20"/>
          <w:szCs w:val="20"/>
        </w:rPr>
      </w:pPr>
      <w:r w:rsidRPr="00BE59C2">
        <w:rPr>
          <w:rFonts w:ascii="標楷體" w:eastAsia="標楷體" w:hAnsi="標楷體" w:cs="DFYuanStd-W5"/>
          <w:noProof/>
          <w:sz w:val="20"/>
          <w:szCs w:val="20"/>
        </w:rPr>
        <w:drawing>
          <wp:inline distT="0" distB="0" distL="0" distR="0">
            <wp:extent cx="6945852" cy="1799515"/>
            <wp:effectExtent l="19050" t="0" r="7398" b="0"/>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948167" cy="1800115"/>
                    </a:xfrm>
                    <a:prstGeom prst="rect">
                      <a:avLst/>
                    </a:prstGeom>
                    <a:noFill/>
                    <a:ln w="9525">
                      <a:noFill/>
                      <a:miter lim="800000"/>
                      <a:headEnd/>
                      <a:tailEnd/>
                    </a:ln>
                  </pic:spPr>
                </pic:pic>
              </a:graphicData>
            </a:graphic>
          </wp:inline>
        </w:drawing>
      </w:r>
    </w:p>
    <w:p w:rsidR="006D0AAD" w:rsidRPr="00D7590E" w:rsidRDefault="00EB1C16" w:rsidP="002979FE">
      <w:pPr>
        <w:autoSpaceDE w:val="0"/>
        <w:autoSpaceDN w:val="0"/>
        <w:adjustRightInd w:val="0"/>
        <w:jc w:val="center"/>
        <w:rPr>
          <w:rFonts w:ascii="標楷體" w:eastAsia="標楷體" w:hAnsi="標楷體"/>
          <w:sz w:val="28"/>
          <w:szCs w:val="28"/>
        </w:rPr>
      </w:pPr>
      <w:r w:rsidRPr="00BE59C2">
        <w:rPr>
          <w:rFonts w:ascii="標楷體" w:eastAsia="標楷體" w:hAnsi="標楷體" w:cs="DFHeiStd-W7" w:hint="eastAsia"/>
          <w:sz w:val="28"/>
          <w:szCs w:val="28"/>
        </w:rPr>
        <w:t xml:space="preserve">表2　設計服務產業專業人才之新增需求量化推估結果表 </w:t>
      </w:r>
      <w:r w:rsidRPr="00BE59C2">
        <w:rPr>
          <w:rFonts w:ascii="標楷體" w:eastAsia="標楷體" w:hAnsi="標楷體" w:cs="DFYuanStd-W5" w:hint="eastAsia"/>
          <w:sz w:val="28"/>
          <w:szCs w:val="28"/>
        </w:rPr>
        <w:t>單位：人</w:t>
      </w:r>
    </w:p>
    <w:p w:rsidR="002979FE" w:rsidRDefault="002979FE">
      <w:pPr>
        <w:widowControl/>
        <w:rPr>
          <w:rFonts w:ascii="標楷體" w:eastAsia="標楷體" w:hAnsi="標楷體"/>
          <w:b/>
          <w:sz w:val="28"/>
          <w:szCs w:val="28"/>
        </w:rPr>
      </w:pPr>
      <w:r>
        <w:rPr>
          <w:rFonts w:ascii="標楷體" w:eastAsia="標楷體" w:hAnsi="標楷體"/>
          <w:b/>
          <w:sz w:val="28"/>
          <w:szCs w:val="28"/>
        </w:rPr>
        <w:br w:type="page"/>
      </w:r>
    </w:p>
    <w:p w:rsidR="001D6E53" w:rsidRPr="00D7590E" w:rsidRDefault="006744B0" w:rsidP="00681789">
      <w:pPr>
        <w:snapToGrid w:val="0"/>
        <w:spacing w:line="300" w:lineRule="auto"/>
        <w:ind w:leftChars="13" w:left="760" w:hangingChars="260" w:hanging="729"/>
        <w:jc w:val="both"/>
        <w:rPr>
          <w:rFonts w:ascii="標楷體" w:eastAsia="標楷體" w:hAnsi="標楷體"/>
          <w:sz w:val="28"/>
          <w:szCs w:val="28"/>
        </w:rPr>
      </w:pPr>
      <w:r w:rsidRPr="00D7590E">
        <w:rPr>
          <w:rFonts w:ascii="標楷體" w:eastAsia="標楷體" w:hAnsi="標楷體" w:hint="eastAsia"/>
          <w:b/>
          <w:sz w:val="28"/>
          <w:szCs w:val="28"/>
        </w:rPr>
        <w:lastRenderedPageBreak/>
        <w:t>五</w:t>
      </w:r>
      <w:r w:rsidR="001D6E53" w:rsidRPr="00D7590E">
        <w:rPr>
          <w:rFonts w:ascii="標楷體" w:eastAsia="標楷體" w:hAnsi="標楷體" w:hint="eastAsia"/>
          <w:b/>
          <w:sz w:val="28"/>
          <w:szCs w:val="28"/>
        </w:rPr>
        <w:t>、課程</w:t>
      </w:r>
      <w:r w:rsidR="00DE2303" w:rsidRPr="00D7590E">
        <w:rPr>
          <w:rFonts w:ascii="標楷體" w:eastAsia="標楷體" w:hAnsi="標楷體" w:hint="eastAsia"/>
          <w:b/>
          <w:sz w:val="28"/>
          <w:szCs w:val="28"/>
        </w:rPr>
        <w:t>規劃</w:t>
      </w:r>
    </w:p>
    <w:p w:rsidR="001D6E53" w:rsidRPr="00D7590E" w:rsidRDefault="001D6E53" w:rsidP="006D0AAD">
      <w:pPr>
        <w:pStyle w:val="a3"/>
        <w:snapToGrid w:val="0"/>
        <w:spacing w:line="300" w:lineRule="auto"/>
        <w:ind w:leftChars="100" w:left="240"/>
        <w:jc w:val="both"/>
        <w:rPr>
          <w:rFonts w:ascii="標楷體" w:eastAsia="標楷體" w:hAnsi="標楷體"/>
          <w:sz w:val="28"/>
          <w:szCs w:val="28"/>
        </w:rPr>
      </w:pPr>
      <w:r w:rsidRPr="00D7590E">
        <w:rPr>
          <w:rFonts w:ascii="標楷體" w:eastAsia="標楷體" w:hAnsi="標楷體" w:hint="eastAsia"/>
          <w:sz w:val="28"/>
          <w:szCs w:val="28"/>
        </w:rPr>
        <w:t>（一）教育目標</w:t>
      </w:r>
    </w:p>
    <w:p w:rsidR="00500B81" w:rsidRDefault="00500B81" w:rsidP="00500B81">
      <w:pPr>
        <w:spacing w:line="300" w:lineRule="auto"/>
        <w:rPr>
          <w:rFonts w:ascii="標楷體" w:eastAsia="標楷體" w:hAnsi="標楷體"/>
          <w:sz w:val="28"/>
          <w:szCs w:val="28"/>
          <w:lang w:val="zh-TW"/>
        </w:rPr>
      </w:pPr>
      <w:r>
        <w:rPr>
          <w:rFonts w:ascii="標楷體" w:eastAsia="標楷體" w:hAnsi="標楷體" w:hint="eastAsia"/>
          <w:sz w:val="28"/>
          <w:szCs w:val="28"/>
        </w:rPr>
        <w:t xml:space="preserve">  </w:t>
      </w:r>
      <w:r w:rsidR="00B622D9" w:rsidRPr="00B622D9">
        <w:rPr>
          <w:rFonts w:ascii="標楷體" w:eastAsia="標楷體" w:hAnsi="標楷體" w:hint="eastAsia"/>
          <w:sz w:val="28"/>
          <w:szCs w:val="28"/>
        </w:rPr>
        <w:t>本</w:t>
      </w:r>
      <w:r w:rsidR="00120120">
        <w:rPr>
          <w:rFonts w:ascii="標楷體" w:eastAsia="標楷體" w:hAnsi="標楷體" w:hint="eastAsia"/>
          <w:sz w:val="28"/>
          <w:szCs w:val="28"/>
        </w:rPr>
        <w:t>流行商品設計碩士班</w:t>
      </w:r>
      <w:r w:rsidR="00B622D9" w:rsidRPr="00B622D9">
        <w:rPr>
          <w:rFonts w:ascii="標楷體" w:eastAsia="標楷體" w:hAnsi="標楷體" w:hint="eastAsia"/>
          <w:sz w:val="28"/>
          <w:szCs w:val="28"/>
        </w:rPr>
        <w:t>係以培養具備學術研究能力與風範，能運用素材創作設計與研發商品及創意行銷能力的人才</w:t>
      </w:r>
      <w:r>
        <w:rPr>
          <w:rFonts w:ascii="標楷體" w:eastAsia="標楷體" w:hAnsi="標楷體" w:hint="eastAsia"/>
          <w:sz w:val="28"/>
          <w:szCs w:val="28"/>
        </w:rPr>
        <w:t>為目標</w:t>
      </w:r>
      <w:r w:rsidR="00B622D9">
        <w:rPr>
          <w:rFonts w:ascii="標楷體" w:eastAsia="標楷體" w:hAnsi="標楷體" w:hint="eastAsia"/>
          <w:sz w:val="28"/>
          <w:szCs w:val="28"/>
        </w:rPr>
        <w:t>。</w:t>
      </w:r>
      <w:r>
        <w:rPr>
          <w:rFonts w:ascii="標楷體" w:eastAsia="標楷體" w:hAnsi="標楷體" w:hint="eastAsia"/>
          <w:sz w:val="28"/>
          <w:szCs w:val="28"/>
        </w:rPr>
        <w:t>即培養</w:t>
      </w:r>
      <w:r w:rsidR="002979FE">
        <w:rPr>
          <w:rFonts w:ascii="標楷體" w:eastAsia="標楷體" w:hAnsi="標楷體" w:hint="eastAsia"/>
          <w:sz w:val="28"/>
          <w:szCs w:val="28"/>
        </w:rPr>
        <w:t>具有</w:t>
      </w:r>
      <w:r>
        <w:rPr>
          <w:rFonts w:ascii="標楷體" w:eastAsia="標楷體" w:hAnsi="標楷體" w:hint="eastAsia"/>
          <w:sz w:val="28"/>
          <w:szCs w:val="28"/>
          <w:lang w:val="zh-TW"/>
        </w:rPr>
        <w:t>原創形態構成能力、商品設計整合能力與產業設計實務能力等核心能力</w:t>
      </w:r>
      <w:r w:rsidR="002979FE">
        <w:rPr>
          <w:rFonts w:ascii="標楷體" w:eastAsia="標楷體" w:hAnsi="標楷體" w:hint="eastAsia"/>
          <w:sz w:val="28"/>
          <w:szCs w:val="28"/>
          <w:lang w:val="zh-TW"/>
        </w:rPr>
        <w:t>與學養的高階人才。</w:t>
      </w:r>
    </w:p>
    <w:p w:rsidR="002979FE" w:rsidRDefault="002979FE" w:rsidP="002979FE">
      <w:pPr>
        <w:jc w:val="center"/>
        <w:rPr>
          <w:rFonts w:ascii="標楷體" w:eastAsia="標楷體" w:hAnsi="標楷體"/>
          <w:sz w:val="28"/>
          <w:szCs w:val="28"/>
        </w:rPr>
      </w:pPr>
      <w:r>
        <w:rPr>
          <w:rFonts w:ascii="標楷體" w:eastAsia="標楷體" w:hAnsi="標楷體"/>
          <w:noProof/>
          <w:sz w:val="28"/>
          <w:szCs w:val="28"/>
        </w:rPr>
        <w:drawing>
          <wp:inline distT="0" distB="0" distL="0" distR="0">
            <wp:extent cx="2576439" cy="2135971"/>
            <wp:effectExtent l="19050" t="0" r="0" b="0"/>
            <wp:docPr id="1" name="圖片 0" descr="流設所目標核心能力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設所目標核心能力圖.png"/>
                    <pic:cNvPicPr/>
                  </pic:nvPicPr>
                  <pic:blipFill>
                    <a:blip r:embed="rId11" cstate="print"/>
                    <a:stretch>
                      <a:fillRect/>
                    </a:stretch>
                  </pic:blipFill>
                  <pic:spPr>
                    <a:xfrm>
                      <a:off x="0" y="0"/>
                      <a:ext cx="2578092" cy="2137341"/>
                    </a:xfrm>
                    <a:prstGeom prst="rect">
                      <a:avLst/>
                    </a:prstGeom>
                  </pic:spPr>
                </pic:pic>
              </a:graphicData>
            </a:graphic>
          </wp:inline>
        </w:drawing>
      </w:r>
    </w:p>
    <w:p w:rsidR="009C1264" w:rsidRDefault="009C1264" w:rsidP="002979FE">
      <w:pPr>
        <w:jc w:val="center"/>
        <w:rPr>
          <w:rFonts w:ascii="標楷體" w:eastAsia="標楷體" w:hAnsi="標楷體"/>
          <w:sz w:val="28"/>
          <w:szCs w:val="28"/>
        </w:rPr>
      </w:pPr>
    </w:p>
    <w:p w:rsidR="001D6E53" w:rsidRPr="00500B81" w:rsidRDefault="002979FE" w:rsidP="002979FE">
      <w:pPr>
        <w:jc w:val="center"/>
        <w:rPr>
          <w:rFonts w:ascii="標楷體" w:eastAsia="標楷體" w:hAnsi="標楷體"/>
          <w:sz w:val="28"/>
          <w:szCs w:val="28"/>
        </w:rPr>
      </w:pPr>
      <w:r>
        <w:rPr>
          <w:rFonts w:ascii="標楷體" w:eastAsia="標楷體" w:hAnsi="標楷體" w:hint="eastAsia"/>
          <w:sz w:val="28"/>
          <w:szCs w:val="28"/>
        </w:rPr>
        <w:t>圖2</w:t>
      </w:r>
      <w:r w:rsidR="009C1264">
        <w:rPr>
          <w:rFonts w:ascii="標楷體" w:eastAsia="標楷體" w:hAnsi="標楷體" w:hint="eastAsia"/>
          <w:sz w:val="28"/>
          <w:szCs w:val="28"/>
        </w:rPr>
        <w:t xml:space="preserve"> </w:t>
      </w:r>
      <w:r>
        <w:rPr>
          <w:rFonts w:ascii="標楷體" w:eastAsia="標楷體" w:hAnsi="標楷體" w:hint="eastAsia"/>
          <w:sz w:val="28"/>
          <w:szCs w:val="28"/>
        </w:rPr>
        <w:t>流行商品設計</w:t>
      </w:r>
      <w:r w:rsidR="00120120">
        <w:rPr>
          <w:rFonts w:ascii="標楷體" w:eastAsia="標楷體" w:hAnsi="標楷體" w:hint="eastAsia"/>
          <w:sz w:val="28"/>
          <w:szCs w:val="28"/>
        </w:rPr>
        <w:t>碩士班</w:t>
      </w:r>
      <w:r>
        <w:rPr>
          <w:rFonts w:ascii="標楷體" w:eastAsia="標楷體" w:hAnsi="標楷體" w:hint="eastAsia"/>
          <w:sz w:val="28"/>
          <w:szCs w:val="28"/>
        </w:rPr>
        <w:t xml:space="preserve">核心能力圖 </w:t>
      </w:r>
    </w:p>
    <w:p w:rsidR="00500B81" w:rsidRPr="00B622D9" w:rsidRDefault="00500B81" w:rsidP="00846F78">
      <w:pPr>
        <w:pStyle w:val="a3"/>
        <w:snapToGrid w:val="0"/>
        <w:spacing w:line="300" w:lineRule="auto"/>
        <w:ind w:leftChars="400" w:left="960"/>
        <w:jc w:val="both"/>
        <w:rPr>
          <w:rFonts w:ascii="標楷體" w:eastAsia="標楷體" w:hAnsi="標楷體"/>
          <w:sz w:val="28"/>
          <w:szCs w:val="28"/>
        </w:rPr>
      </w:pPr>
    </w:p>
    <w:p w:rsidR="001D6E53" w:rsidRPr="00D7590E" w:rsidRDefault="001D6E53" w:rsidP="006D0AAD">
      <w:pPr>
        <w:pStyle w:val="a3"/>
        <w:snapToGrid w:val="0"/>
        <w:spacing w:line="300" w:lineRule="auto"/>
        <w:ind w:leftChars="100" w:left="240"/>
        <w:jc w:val="both"/>
        <w:rPr>
          <w:rFonts w:ascii="標楷體" w:eastAsia="標楷體" w:hAnsi="標楷體"/>
          <w:sz w:val="28"/>
          <w:szCs w:val="28"/>
        </w:rPr>
      </w:pPr>
      <w:r w:rsidRPr="00D7590E">
        <w:rPr>
          <w:rFonts w:ascii="標楷體" w:eastAsia="標楷體" w:hAnsi="標楷體" w:hint="eastAsia"/>
          <w:sz w:val="28"/>
          <w:szCs w:val="28"/>
        </w:rPr>
        <w:t>（二）課程</w:t>
      </w:r>
      <w:r w:rsidR="00DE2303" w:rsidRPr="00D7590E">
        <w:rPr>
          <w:rFonts w:ascii="標楷體" w:eastAsia="標楷體" w:hAnsi="標楷體" w:hint="eastAsia"/>
          <w:sz w:val="28"/>
          <w:szCs w:val="28"/>
        </w:rPr>
        <w:t>規劃</w:t>
      </w:r>
      <w:r w:rsidRPr="00D7590E">
        <w:rPr>
          <w:rFonts w:ascii="標楷體" w:eastAsia="標楷體" w:hAnsi="標楷體" w:hint="eastAsia"/>
          <w:sz w:val="28"/>
          <w:szCs w:val="28"/>
        </w:rPr>
        <w:t>表</w:t>
      </w:r>
    </w:p>
    <w:p w:rsidR="000B5551" w:rsidRPr="000B5551" w:rsidRDefault="000B5551" w:rsidP="00A842EE">
      <w:pPr>
        <w:snapToGrid w:val="0"/>
        <w:spacing w:line="300" w:lineRule="auto"/>
        <w:ind w:leftChars="400" w:left="1680" w:hangingChars="300" w:hanging="720"/>
        <w:rPr>
          <w:rFonts w:ascii="標楷體" w:eastAsia="標楷體" w:hAnsi="標楷體"/>
        </w:rPr>
      </w:pPr>
    </w:p>
    <w:tbl>
      <w:tblPr>
        <w:tblW w:w="0" w:type="auto"/>
        <w:jc w:val="center"/>
        <w:tblInd w:w="-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2551"/>
        <w:gridCol w:w="2126"/>
        <w:gridCol w:w="1047"/>
        <w:gridCol w:w="1363"/>
        <w:gridCol w:w="2518"/>
        <w:gridCol w:w="2268"/>
        <w:gridCol w:w="1069"/>
      </w:tblGrid>
      <w:tr w:rsidR="00120120" w:rsidRPr="0007620C" w:rsidTr="00825688">
        <w:trPr>
          <w:trHeight w:val="454"/>
          <w:tblHeader/>
          <w:jc w:val="center"/>
        </w:trPr>
        <w:tc>
          <w:tcPr>
            <w:tcW w:w="7284" w:type="dxa"/>
            <w:gridSpan w:val="4"/>
            <w:tcBorders>
              <w:top w:val="single" w:sz="12" w:space="0" w:color="auto"/>
              <w:right w:val="double" w:sz="4" w:space="0" w:color="auto"/>
            </w:tcBorders>
            <w:shd w:val="clear" w:color="auto" w:fill="FDE9D9"/>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必修課程</w:t>
            </w:r>
          </w:p>
        </w:tc>
        <w:tc>
          <w:tcPr>
            <w:tcW w:w="7218" w:type="dxa"/>
            <w:gridSpan w:val="4"/>
            <w:tcBorders>
              <w:top w:val="single" w:sz="12" w:space="0" w:color="auto"/>
              <w:left w:val="double" w:sz="4" w:space="0" w:color="auto"/>
            </w:tcBorders>
            <w:shd w:val="clear" w:color="auto" w:fill="FDE9D9"/>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選修課程</w:t>
            </w:r>
          </w:p>
        </w:tc>
      </w:tr>
      <w:tr w:rsidR="00120120" w:rsidRPr="0007620C" w:rsidTr="00825688">
        <w:trPr>
          <w:trHeight w:val="454"/>
          <w:tblHeader/>
          <w:jc w:val="center"/>
        </w:trPr>
        <w:tc>
          <w:tcPr>
            <w:tcW w:w="1560" w:type="dxa"/>
            <w:tcBorders>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年級</w:t>
            </w:r>
            <w:r w:rsidRPr="0007620C">
              <w:rPr>
                <w:rFonts w:ascii="標楷體" w:eastAsia="標楷體" w:hAnsi="標楷體"/>
              </w:rPr>
              <w:t>/</w:t>
            </w:r>
            <w:r w:rsidRPr="0007620C">
              <w:rPr>
                <w:rFonts w:ascii="標楷體" w:eastAsia="標楷體" w:hAnsi="標楷體" w:hint="eastAsia"/>
              </w:rPr>
              <w:t>學期</w:t>
            </w:r>
          </w:p>
        </w:tc>
        <w:tc>
          <w:tcPr>
            <w:tcW w:w="2551"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課程名稱</w:t>
            </w:r>
          </w:p>
        </w:tc>
        <w:tc>
          <w:tcPr>
            <w:tcW w:w="2126"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類型</w:t>
            </w:r>
          </w:p>
        </w:tc>
        <w:tc>
          <w:tcPr>
            <w:tcW w:w="1047" w:type="dxa"/>
            <w:tcBorders>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學分數</w:t>
            </w:r>
          </w:p>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w:t>
            </w:r>
            <w:r w:rsidRPr="0007620C">
              <w:rPr>
                <w:rFonts w:ascii="標楷體" w:eastAsia="標楷體" w:hAnsi="標楷體" w:hint="eastAsia"/>
              </w:rPr>
              <w:t>時數</w:t>
            </w: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年級</w:t>
            </w:r>
            <w:r w:rsidRPr="0007620C">
              <w:rPr>
                <w:rFonts w:ascii="標楷體" w:eastAsia="標楷體" w:hAnsi="標楷體"/>
              </w:rPr>
              <w:t>/</w:t>
            </w:r>
            <w:r w:rsidRPr="0007620C">
              <w:rPr>
                <w:rFonts w:ascii="標楷體" w:eastAsia="標楷體" w:hAnsi="標楷體" w:hint="eastAsia"/>
              </w:rPr>
              <w:t>學期</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課程名稱</w:t>
            </w:r>
          </w:p>
        </w:tc>
        <w:tc>
          <w:tcPr>
            <w:tcW w:w="226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類型</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學分數</w:t>
            </w:r>
          </w:p>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w:t>
            </w:r>
            <w:r w:rsidRPr="0007620C">
              <w:rPr>
                <w:rFonts w:ascii="標楷體" w:eastAsia="標楷體" w:hAnsi="標楷體" w:hint="eastAsia"/>
              </w:rPr>
              <w:t>時數</w:t>
            </w:r>
          </w:p>
        </w:tc>
      </w:tr>
      <w:tr w:rsidR="00120120" w:rsidRPr="0007620C" w:rsidTr="00825688">
        <w:trPr>
          <w:trHeight w:val="454"/>
          <w:jc w:val="center"/>
        </w:trPr>
        <w:tc>
          <w:tcPr>
            <w:tcW w:w="1560" w:type="dxa"/>
            <w:tcBorders>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1/01</w:t>
            </w:r>
          </w:p>
        </w:tc>
        <w:tc>
          <w:tcPr>
            <w:tcW w:w="2551"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專題研討</w:t>
            </w:r>
            <w:r w:rsidRPr="0007620C">
              <w:rPr>
                <w:rFonts w:ascii="標楷體" w:eastAsia="標楷體" w:hAnsi="標楷體"/>
              </w:rPr>
              <w:t>(</w:t>
            </w:r>
            <w:r w:rsidRPr="0007620C">
              <w:rPr>
                <w:rFonts w:ascii="標楷體" w:eastAsia="標楷體" w:hAnsi="標楷體" w:hint="eastAsia"/>
              </w:rPr>
              <w:t>一</w:t>
            </w:r>
            <w:r w:rsidRPr="0007620C">
              <w:rPr>
                <w:rFonts w:ascii="標楷體" w:eastAsia="標楷體" w:hAnsi="標楷體"/>
              </w:rPr>
              <w:t>)</w:t>
            </w:r>
          </w:p>
        </w:tc>
        <w:tc>
          <w:tcPr>
            <w:tcW w:w="2126" w:type="dxa"/>
            <w:tcBorders>
              <w:left w:val="single" w:sz="4" w:space="0" w:color="auto"/>
            </w:tcBorders>
            <w:vAlign w:val="center"/>
          </w:tcPr>
          <w:p w:rsidR="00120120" w:rsidRPr="0007620C" w:rsidRDefault="00120120" w:rsidP="00120120">
            <w:pPr>
              <w:spacing w:before="180"/>
              <w:ind w:left="480" w:hanging="480"/>
              <w:rPr>
                <w:rFonts w:ascii="標楷體" w:eastAsia="標楷體" w:hAnsi="標楷體"/>
              </w:rPr>
            </w:pPr>
            <w:r w:rsidRPr="0007620C">
              <w:rPr>
                <w:rFonts w:ascii="標楷體" w:eastAsia="標楷體" w:hAnsi="標楷體" w:hint="eastAsia"/>
              </w:rPr>
              <w:t>必修專業科目</w:t>
            </w:r>
          </w:p>
        </w:tc>
        <w:tc>
          <w:tcPr>
            <w:tcW w:w="1047" w:type="dxa"/>
            <w:tcBorders>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1/2</w:t>
            </w: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1/01</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原創解析研究</w:t>
            </w:r>
          </w:p>
        </w:tc>
        <w:tc>
          <w:tcPr>
            <w:tcW w:w="2268" w:type="dxa"/>
            <w:tcBorders>
              <w:left w:val="single" w:sz="4" w:space="0" w:color="auto"/>
            </w:tcBorders>
            <w:vAlign w:val="center"/>
          </w:tcPr>
          <w:p w:rsidR="00120120" w:rsidRPr="0007620C" w:rsidRDefault="00120120" w:rsidP="00120120">
            <w:pPr>
              <w:rPr>
                <w:rFonts w:ascii="標楷體" w:eastAsia="標楷體" w:hAnsi="標楷體"/>
              </w:rPr>
            </w:pPr>
            <w:r w:rsidRPr="0007620C">
              <w:rPr>
                <w:rFonts w:ascii="標楷體" w:eastAsia="標楷體" w:hAnsi="標楷體" w:hint="eastAsia"/>
              </w:rPr>
              <w:t>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3/3</w:t>
            </w:r>
          </w:p>
        </w:tc>
      </w:tr>
      <w:tr w:rsidR="00120120" w:rsidRPr="0007620C" w:rsidTr="00825688">
        <w:trPr>
          <w:trHeight w:val="454"/>
          <w:jc w:val="center"/>
        </w:trPr>
        <w:tc>
          <w:tcPr>
            <w:tcW w:w="1560" w:type="dxa"/>
            <w:tcBorders>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hint="eastAsia"/>
                <w:color w:val="000000"/>
              </w:rPr>
              <w:lastRenderedPageBreak/>
              <w:t>碩</w:t>
            </w:r>
            <w:r w:rsidRPr="0007620C">
              <w:rPr>
                <w:rFonts w:ascii="標楷體" w:eastAsia="標楷體" w:hAnsi="標楷體"/>
                <w:color w:val="000000"/>
              </w:rPr>
              <w:t>1/01</w:t>
            </w:r>
          </w:p>
        </w:tc>
        <w:tc>
          <w:tcPr>
            <w:tcW w:w="2551"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hint="eastAsia"/>
                <w:color w:val="000000"/>
              </w:rPr>
              <w:t>整合設計專題</w:t>
            </w:r>
          </w:p>
        </w:tc>
        <w:tc>
          <w:tcPr>
            <w:tcW w:w="2126" w:type="dxa"/>
            <w:tcBorders>
              <w:left w:val="single" w:sz="4" w:space="0" w:color="auto"/>
            </w:tcBorders>
            <w:vAlign w:val="center"/>
          </w:tcPr>
          <w:p w:rsidR="00120120" w:rsidRPr="0007620C" w:rsidRDefault="00120120" w:rsidP="00120120">
            <w:pPr>
              <w:rPr>
                <w:rFonts w:ascii="標楷體" w:eastAsia="標楷體" w:hAnsi="標楷體"/>
                <w:color w:val="000000"/>
              </w:rPr>
            </w:pPr>
            <w:r w:rsidRPr="0007620C">
              <w:rPr>
                <w:rFonts w:ascii="標楷體" w:eastAsia="標楷體" w:hAnsi="標楷體" w:hint="eastAsia"/>
                <w:color w:val="000000"/>
              </w:rPr>
              <w:t>必修專業科目</w:t>
            </w:r>
          </w:p>
        </w:tc>
        <w:tc>
          <w:tcPr>
            <w:tcW w:w="1047" w:type="dxa"/>
            <w:tcBorders>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color w:val="000000"/>
              </w:rPr>
              <w:t>4/4</w:t>
            </w: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1/01</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設計程序研究</w:t>
            </w:r>
          </w:p>
        </w:tc>
        <w:tc>
          <w:tcPr>
            <w:tcW w:w="2268" w:type="dxa"/>
            <w:tcBorders>
              <w:left w:val="single" w:sz="4" w:space="0" w:color="auto"/>
            </w:tcBorders>
            <w:vAlign w:val="center"/>
          </w:tcPr>
          <w:p w:rsidR="00120120" w:rsidRPr="0007620C" w:rsidRDefault="00120120" w:rsidP="00120120">
            <w:pPr>
              <w:rPr>
                <w:rFonts w:ascii="標楷體" w:eastAsia="標楷體" w:hAnsi="標楷體"/>
              </w:rPr>
            </w:pPr>
            <w:r w:rsidRPr="0007620C">
              <w:rPr>
                <w:rFonts w:ascii="標楷體" w:eastAsia="標楷體" w:hAnsi="標楷體" w:hint="eastAsia"/>
              </w:rPr>
              <w:t>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3/3</w:t>
            </w:r>
          </w:p>
        </w:tc>
      </w:tr>
      <w:tr w:rsidR="00120120" w:rsidRPr="0007620C" w:rsidTr="00825688">
        <w:trPr>
          <w:trHeight w:val="454"/>
          <w:jc w:val="center"/>
        </w:trPr>
        <w:tc>
          <w:tcPr>
            <w:tcW w:w="7284" w:type="dxa"/>
            <w:gridSpan w:val="4"/>
            <w:vMerge w:val="restart"/>
            <w:tcBorders>
              <w:right w:val="double" w:sz="4" w:space="0" w:color="auto"/>
              <w:tl2br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1/01</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設計調查與分析</w:t>
            </w:r>
          </w:p>
        </w:tc>
        <w:tc>
          <w:tcPr>
            <w:tcW w:w="2268" w:type="dxa"/>
            <w:tcBorders>
              <w:left w:val="single" w:sz="4" w:space="0" w:color="auto"/>
            </w:tcBorders>
            <w:vAlign w:val="center"/>
          </w:tcPr>
          <w:p w:rsidR="00120120" w:rsidRPr="0007620C" w:rsidRDefault="00120120" w:rsidP="00120120">
            <w:pP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825688">
        <w:trPr>
          <w:trHeight w:val="454"/>
          <w:jc w:val="center"/>
        </w:trPr>
        <w:tc>
          <w:tcPr>
            <w:tcW w:w="7284" w:type="dxa"/>
            <w:gridSpan w:val="4"/>
            <w:vMerge/>
            <w:tcBorders>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1/01</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生活形態研究</w:t>
            </w:r>
          </w:p>
        </w:tc>
        <w:tc>
          <w:tcPr>
            <w:tcW w:w="2268" w:type="dxa"/>
            <w:tcBorders>
              <w:left w:val="single" w:sz="4" w:space="0" w:color="auto"/>
            </w:tcBorders>
            <w:vAlign w:val="center"/>
          </w:tcPr>
          <w:p w:rsidR="00120120" w:rsidRPr="0007620C" w:rsidRDefault="00120120" w:rsidP="00120120">
            <w:pPr>
              <w:spacing w:before="180"/>
              <w:ind w:left="480" w:hanging="480"/>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825688">
        <w:trPr>
          <w:trHeight w:val="454"/>
          <w:jc w:val="center"/>
        </w:trPr>
        <w:tc>
          <w:tcPr>
            <w:tcW w:w="7284" w:type="dxa"/>
            <w:gridSpan w:val="4"/>
            <w:vMerge/>
            <w:tcBorders>
              <w:bottom w:val="double" w:sz="4" w:space="0" w:color="auto"/>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p>
        </w:tc>
        <w:tc>
          <w:tcPr>
            <w:tcW w:w="1363" w:type="dxa"/>
            <w:tcBorders>
              <w:left w:val="double" w:sz="4" w:space="0" w:color="auto"/>
              <w:bottom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1/01</w:t>
            </w:r>
          </w:p>
        </w:tc>
        <w:tc>
          <w:tcPr>
            <w:tcW w:w="2518" w:type="dxa"/>
            <w:tcBorders>
              <w:left w:val="single" w:sz="4" w:space="0" w:color="auto"/>
              <w:bottom w:val="double" w:sz="4" w:space="0" w:color="auto"/>
            </w:tcBorders>
            <w:shd w:val="clear" w:color="auto" w:fill="FFFFFF"/>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產業實務設計研究</w:t>
            </w:r>
          </w:p>
        </w:tc>
        <w:tc>
          <w:tcPr>
            <w:tcW w:w="2268" w:type="dxa"/>
            <w:tcBorders>
              <w:left w:val="single" w:sz="4" w:space="0" w:color="auto"/>
              <w:bottom w:val="double" w:sz="4" w:space="0" w:color="auto"/>
            </w:tcBorders>
            <w:vAlign w:val="center"/>
          </w:tcPr>
          <w:p w:rsidR="00120120" w:rsidRPr="0007620C" w:rsidRDefault="00120120" w:rsidP="00120120">
            <w:pPr>
              <w:spacing w:before="180"/>
              <w:ind w:left="480" w:hanging="480"/>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專業科目</w:t>
            </w:r>
          </w:p>
        </w:tc>
        <w:tc>
          <w:tcPr>
            <w:tcW w:w="1069" w:type="dxa"/>
            <w:tcBorders>
              <w:bottom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825688">
        <w:trPr>
          <w:trHeight w:val="454"/>
          <w:jc w:val="center"/>
        </w:trPr>
        <w:tc>
          <w:tcPr>
            <w:tcW w:w="1560" w:type="dxa"/>
            <w:tcBorders>
              <w:top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hint="eastAsia"/>
                <w:color w:val="000000"/>
              </w:rPr>
              <w:t>碩</w:t>
            </w:r>
            <w:r w:rsidRPr="0007620C">
              <w:rPr>
                <w:rFonts w:ascii="標楷體" w:eastAsia="標楷體" w:hAnsi="標楷體"/>
                <w:color w:val="000000"/>
              </w:rPr>
              <w:t>1/02</w:t>
            </w:r>
          </w:p>
        </w:tc>
        <w:tc>
          <w:tcPr>
            <w:tcW w:w="2551" w:type="dxa"/>
            <w:tcBorders>
              <w:top w:val="double" w:sz="4" w:space="0" w:color="auto"/>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hint="eastAsia"/>
                <w:color w:val="000000"/>
              </w:rPr>
              <w:t>專題研討</w:t>
            </w:r>
            <w:r w:rsidRPr="0007620C">
              <w:rPr>
                <w:rFonts w:ascii="標楷體" w:eastAsia="標楷體" w:hAnsi="標楷體"/>
                <w:color w:val="000000"/>
              </w:rPr>
              <w:t>(</w:t>
            </w:r>
            <w:r w:rsidRPr="0007620C">
              <w:rPr>
                <w:rFonts w:ascii="標楷體" w:eastAsia="標楷體" w:hAnsi="標楷體" w:hint="eastAsia"/>
                <w:color w:val="000000"/>
              </w:rPr>
              <w:t>二</w:t>
            </w:r>
            <w:r w:rsidRPr="0007620C">
              <w:rPr>
                <w:rFonts w:ascii="標楷體" w:eastAsia="標楷體" w:hAnsi="標楷體"/>
                <w:color w:val="000000"/>
              </w:rPr>
              <w:t>)</w:t>
            </w:r>
          </w:p>
        </w:tc>
        <w:tc>
          <w:tcPr>
            <w:tcW w:w="2126" w:type="dxa"/>
            <w:tcBorders>
              <w:top w:val="double" w:sz="4" w:space="0" w:color="auto"/>
              <w:left w:val="single" w:sz="4" w:space="0" w:color="auto"/>
            </w:tcBorders>
            <w:vAlign w:val="center"/>
          </w:tcPr>
          <w:p w:rsidR="00120120" w:rsidRPr="0007620C" w:rsidRDefault="00120120" w:rsidP="00120120">
            <w:pPr>
              <w:spacing w:before="180"/>
              <w:ind w:left="480" w:hanging="480"/>
              <w:rPr>
                <w:rFonts w:ascii="標楷體" w:eastAsia="標楷體" w:hAnsi="標楷體"/>
                <w:color w:val="000000"/>
              </w:rPr>
            </w:pPr>
            <w:r w:rsidRPr="0007620C">
              <w:rPr>
                <w:rFonts w:ascii="標楷體" w:eastAsia="標楷體" w:hAnsi="標楷體" w:hint="eastAsia"/>
                <w:color w:val="000000"/>
              </w:rPr>
              <w:t>必修專業科目</w:t>
            </w:r>
          </w:p>
        </w:tc>
        <w:tc>
          <w:tcPr>
            <w:tcW w:w="1047" w:type="dxa"/>
            <w:tcBorders>
              <w:top w:val="double" w:sz="4" w:space="0" w:color="auto"/>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color w:val="000000"/>
              </w:rPr>
              <w:t>1/2</w:t>
            </w:r>
          </w:p>
        </w:tc>
        <w:tc>
          <w:tcPr>
            <w:tcW w:w="1363" w:type="dxa"/>
            <w:tcBorders>
              <w:top w:val="double" w:sz="4" w:space="0" w:color="auto"/>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1/02</w:t>
            </w:r>
          </w:p>
        </w:tc>
        <w:tc>
          <w:tcPr>
            <w:tcW w:w="2518" w:type="dxa"/>
            <w:tcBorders>
              <w:top w:val="double" w:sz="4" w:space="0" w:color="auto"/>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形態建構研究</w:t>
            </w:r>
          </w:p>
        </w:tc>
        <w:tc>
          <w:tcPr>
            <w:tcW w:w="2268" w:type="dxa"/>
            <w:tcBorders>
              <w:top w:val="double" w:sz="4" w:space="0" w:color="auto"/>
              <w:left w:val="single" w:sz="4" w:space="0" w:color="auto"/>
            </w:tcBorders>
            <w:vAlign w:val="center"/>
          </w:tcPr>
          <w:p w:rsidR="00120120" w:rsidRPr="0007620C" w:rsidRDefault="00120120" w:rsidP="00120120">
            <w:pPr>
              <w:spacing w:before="180"/>
              <w:ind w:left="480" w:hanging="480"/>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專業科目</w:t>
            </w:r>
          </w:p>
        </w:tc>
        <w:tc>
          <w:tcPr>
            <w:tcW w:w="1069" w:type="dxa"/>
            <w:tcBorders>
              <w:top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825688">
        <w:trPr>
          <w:trHeight w:val="454"/>
          <w:jc w:val="center"/>
        </w:trPr>
        <w:tc>
          <w:tcPr>
            <w:tcW w:w="1560" w:type="dxa"/>
            <w:tcBorders>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hint="eastAsia"/>
                <w:color w:val="000000"/>
              </w:rPr>
              <w:t>碩</w:t>
            </w:r>
            <w:r w:rsidRPr="0007620C">
              <w:rPr>
                <w:rFonts w:ascii="標楷體" w:eastAsia="標楷體" w:hAnsi="標楷體"/>
                <w:color w:val="000000"/>
              </w:rPr>
              <w:t>1/02</w:t>
            </w:r>
          </w:p>
        </w:tc>
        <w:tc>
          <w:tcPr>
            <w:tcW w:w="2551"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hint="eastAsia"/>
                <w:color w:val="000000"/>
              </w:rPr>
              <w:t>實務設計專題</w:t>
            </w:r>
          </w:p>
        </w:tc>
        <w:tc>
          <w:tcPr>
            <w:tcW w:w="2126" w:type="dxa"/>
            <w:tcBorders>
              <w:left w:val="single" w:sz="4" w:space="0" w:color="auto"/>
            </w:tcBorders>
            <w:vAlign w:val="center"/>
          </w:tcPr>
          <w:p w:rsidR="00120120" w:rsidRPr="0007620C" w:rsidRDefault="00120120" w:rsidP="00120120">
            <w:pPr>
              <w:spacing w:before="180"/>
              <w:ind w:left="480" w:hanging="480"/>
              <w:rPr>
                <w:rFonts w:ascii="標楷體" w:eastAsia="標楷體" w:hAnsi="標楷體"/>
                <w:color w:val="000000"/>
              </w:rPr>
            </w:pPr>
            <w:r w:rsidRPr="0007620C">
              <w:rPr>
                <w:rFonts w:ascii="標楷體" w:eastAsia="標楷體" w:hAnsi="標楷體" w:hint="eastAsia"/>
                <w:color w:val="000000"/>
              </w:rPr>
              <w:t>必修專業科目</w:t>
            </w:r>
          </w:p>
        </w:tc>
        <w:tc>
          <w:tcPr>
            <w:tcW w:w="1047" w:type="dxa"/>
            <w:tcBorders>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000000"/>
              </w:rPr>
            </w:pPr>
            <w:r w:rsidRPr="0007620C">
              <w:rPr>
                <w:rFonts w:ascii="標楷體" w:eastAsia="標楷體" w:hAnsi="標楷體"/>
                <w:color w:val="000000"/>
              </w:rPr>
              <w:t>4/4</w:t>
            </w: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1/02</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創作與研究方法</w:t>
            </w:r>
          </w:p>
        </w:tc>
        <w:tc>
          <w:tcPr>
            <w:tcW w:w="2268" w:type="dxa"/>
            <w:tcBorders>
              <w:left w:val="single" w:sz="4" w:space="0" w:color="auto"/>
            </w:tcBorders>
            <w:vAlign w:val="center"/>
          </w:tcPr>
          <w:p w:rsidR="00120120" w:rsidRPr="0007620C" w:rsidRDefault="00120120" w:rsidP="00120120">
            <w:pPr>
              <w:spacing w:before="180"/>
              <w:ind w:left="480" w:hanging="480"/>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190C65">
        <w:trPr>
          <w:trHeight w:val="454"/>
          <w:jc w:val="center"/>
        </w:trPr>
        <w:tc>
          <w:tcPr>
            <w:tcW w:w="7284" w:type="dxa"/>
            <w:gridSpan w:val="4"/>
            <w:vMerge w:val="restart"/>
            <w:tcBorders>
              <w:right w:val="double" w:sz="4" w:space="0" w:color="auto"/>
              <w:tl2br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1/02</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生活與設計美學特論</w:t>
            </w:r>
          </w:p>
        </w:tc>
        <w:tc>
          <w:tcPr>
            <w:tcW w:w="2268" w:type="dxa"/>
            <w:tcBorders>
              <w:left w:val="single" w:sz="4" w:space="0" w:color="auto"/>
            </w:tcBorders>
            <w:vAlign w:val="center"/>
          </w:tcPr>
          <w:p w:rsidR="00120120" w:rsidRPr="0007620C" w:rsidRDefault="00190C65" w:rsidP="00190C65">
            <w:pPr>
              <w:ind w:left="480" w:hanging="48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能力</w:t>
            </w:r>
            <w:r w:rsidR="00120120" w:rsidRPr="0007620C">
              <w:rPr>
                <w:rFonts w:ascii="標楷體" w:eastAsia="標楷體" w:hAnsi="標楷體" w:hint="eastAsia"/>
                <w:color w:val="403152" w:themeColor="accent4" w:themeShade="80"/>
              </w:rPr>
              <w:t>整合專業科目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190C65">
        <w:trPr>
          <w:trHeight w:val="454"/>
          <w:jc w:val="center"/>
        </w:trPr>
        <w:tc>
          <w:tcPr>
            <w:tcW w:w="7284" w:type="dxa"/>
            <w:gridSpan w:val="4"/>
            <w:vMerge/>
            <w:tcBorders>
              <w:bottom w:val="double" w:sz="4" w:space="0" w:color="auto"/>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p>
        </w:tc>
        <w:tc>
          <w:tcPr>
            <w:tcW w:w="1363" w:type="dxa"/>
            <w:tcBorders>
              <w:left w:val="double" w:sz="4" w:space="0" w:color="auto"/>
              <w:bottom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1/02</w:t>
            </w:r>
          </w:p>
        </w:tc>
        <w:tc>
          <w:tcPr>
            <w:tcW w:w="2518" w:type="dxa"/>
            <w:tcBorders>
              <w:left w:val="single" w:sz="4" w:space="0" w:color="auto"/>
              <w:bottom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設計行銷實務研究</w:t>
            </w:r>
          </w:p>
        </w:tc>
        <w:tc>
          <w:tcPr>
            <w:tcW w:w="2268" w:type="dxa"/>
            <w:tcBorders>
              <w:left w:val="single" w:sz="4" w:space="0" w:color="auto"/>
              <w:bottom w:val="double" w:sz="4" w:space="0" w:color="auto"/>
            </w:tcBorders>
            <w:vAlign w:val="center"/>
          </w:tcPr>
          <w:p w:rsidR="00120120" w:rsidRPr="0007620C" w:rsidRDefault="00190C65" w:rsidP="00190C65">
            <w:pPr>
              <w:ind w:left="480" w:hanging="48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能力整合專業科目</w:t>
            </w:r>
          </w:p>
        </w:tc>
        <w:tc>
          <w:tcPr>
            <w:tcW w:w="1069" w:type="dxa"/>
            <w:tcBorders>
              <w:bottom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190C65">
        <w:trPr>
          <w:trHeight w:val="454"/>
          <w:jc w:val="center"/>
        </w:trPr>
        <w:tc>
          <w:tcPr>
            <w:tcW w:w="1560" w:type="dxa"/>
            <w:tcBorders>
              <w:top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2/01</w:t>
            </w:r>
          </w:p>
        </w:tc>
        <w:tc>
          <w:tcPr>
            <w:tcW w:w="2551" w:type="dxa"/>
            <w:tcBorders>
              <w:top w:val="double" w:sz="4" w:space="0" w:color="auto"/>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專題研討</w:t>
            </w:r>
            <w:r w:rsidRPr="0007620C">
              <w:rPr>
                <w:rFonts w:ascii="標楷體" w:eastAsia="標楷體" w:hAnsi="標楷體"/>
              </w:rPr>
              <w:t>(</w:t>
            </w:r>
            <w:r w:rsidRPr="0007620C">
              <w:rPr>
                <w:rFonts w:ascii="標楷體" w:eastAsia="標楷體" w:hAnsi="標楷體" w:hint="eastAsia"/>
              </w:rPr>
              <w:t>三</w:t>
            </w:r>
            <w:r w:rsidRPr="0007620C">
              <w:rPr>
                <w:rFonts w:ascii="標楷體" w:eastAsia="標楷體" w:hAnsi="標楷體"/>
              </w:rPr>
              <w:t>)</w:t>
            </w:r>
          </w:p>
        </w:tc>
        <w:tc>
          <w:tcPr>
            <w:tcW w:w="2126" w:type="dxa"/>
            <w:tcBorders>
              <w:top w:val="double" w:sz="4" w:space="0" w:color="auto"/>
              <w:left w:val="single" w:sz="4" w:space="0" w:color="auto"/>
            </w:tcBorders>
            <w:vAlign w:val="center"/>
          </w:tcPr>
          <w:p w:rsidR="00120120" w:rsidRPr="0007620C" w:rsidRDefault="00120120" w:rsidP="00120120">
            <w:pPr>
              <w:spacing w:before="180"/>
              <w:ind w:left="480" w:hanging="480"/>
              <w:rPr>
                <w:rFonts w:ascii="標楷體" w:eastAsia="標楷體" w:hAnsi="標楷體"/>
              </w:rPr>
            </w:pPr>
            <w:r w:rsidRPr="0007620C">
              <w:rPr>
                <w:rFonts w:ascii="標楷體" w:eastAsia="標楷體" w:hAnsi="標楷體" w:hint="eastAsia"/>
              </w:rPr>
              <w:t>必修專業科目</w:t>
            </w:r>
          </w:p>
        </w:tc>
        <w:tc>
          <w:tcPr>
            <w:tcW w:w="1047" w:type="dxa"/>
            <w:tcBorders>
              <w:top w:val="double" w:sz="4" w:space="0" w:color="auto"/>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1/2</w:t>
            </w:r>
          </w:p>
        </w:tc>
        <w:tc>
          <w:tcPr>
            <w:tcW w:w="1363" w:type="dxa"/>
            <w:tcBorders>
              <w:top w:val="double" w:sz="4" w:space="0" w:color="auto"/>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2/01</w:t>
            </w:r>
          </w:p>
        </w:tc>
        <w:tc>
          <w:tcPr>
            <w:tcW w:w="2518" w:type="dxa"/>
            <w:tcBorders>
              <w:top w:val="double" w:sz="4" w:space="0" w:color="auto"/>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樂活商品創作研究</w:t>
            </w:r>
          </w:p>
        </w:tc>
        <w:tc>
          <w:tcPr>
            <w:tcW w:w="2268" w:type="dxa"/>
            <w:tcBorders>
              <w:top w:val="double" w:sz="4" w:space="0" w:color="auto"/>
              <w:left w:val="single" w:sz="4" w:space="0" w:color="auto"/>
            </w:tcBorders>
            <w:vAlign w:val="center"/>
          </w:tcPr>
          <w:p w:rsidR="00120120" w:rsidRPr="0007620C" w:rsidRDefault="00190C65" w:rsidP="00190C65">
            <w:pPr>
              <w:ind w:left="480" w:hanging="48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能力整合專業科目</w:t>
            </w:r>
          </w:p>
        </w:tc>
        <w:tc>
          <w:tcPr>
            <w:tcW w:w="1069" w:type="dxa"/>
            <w:tcBorders>
              <w:top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190C65">
        <w:trPr>
          <w:trHeight w:val="454"/>
          <w:jc w:val="center"/>
        </w:trPr>
        <w:tc>
          <w:tcPr>
            <w:tcW w:w="1560" w:type="dxa"/>
            <w:tcBorders>
              <w:bottom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2/01</w:t>
            </w:r>
          </w:p>
        </w:tc>
        <w:tc>
          <w:tcPr>
            <w:tcW w:w="2551" w:type="dxa"/>
            <w:tcBorders>
              <w:left w:val="single" w:sz="4" w:space="0" w:color="auto"/>
              <w:bottom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碩士論</w:t>
            </w:r>
            <w:r w:rsidRPr="0007620C">
              <w:rPr>
                <w:rFonts w:ascii="標楷體" w:eastAsia="標楷體" w:hAnsi="標楷體" w:cs="細明體" w:hint="eastAsia"/>
              </w:rPr>
              <w:t>作（一）</w:t>
            </w:r>
          </w:p>
        </w:tc>
        <w:tc>
          <w:tcPr>
            <w:tcW w:w="2126" w:type="dxa"/>
            <w:tcBorders>
              <w:left w:val="single" w:sz="4" w:space="0" w:color="auto"/>
              <w:bottom w:val="double" w:sz="4" w:space="0" w:color="auto"/>
            </w:tcBorders>
            <w:vAlign w:val="center"/>
          </w:tcPr>
          <w:p w:rsidR="00120120" w:rsidRPr="0007620C" w:rsidRDefault="00120120" w:rsidP="00120120">
            <w:pPr>
              <w:spacing w:before="180"/>
              <w:ind w:left="480" w:hanging="480"/>
              <w:rPr>
                <w:rFonts w:ascii="標楷體" w:eastAsia="標楷體" w:hAnsi="標楷體"/>
              </w:rPr>
            </w:pPr>
            <w:r w:rsidRPr="0007620C">
              <w:rPr>
                <w:rFonts w:ascii="標楷體" w:eastAsia="標楷體" w:hAnsi="標楷體" w:hint="eastAsia"/>
              </w:rPr>
              <w:t>必修專業科目</w:t>
            </w:r>
          </w:p>
        </w:tc>
        <w:tc>
          <w:tcPr>
            <w:tcW w:w="1047" w:type="dxa"/>
            <w:tcBorders>
              <w:bottom w:val="double" w:sz="4" w:space="0" w:color="auto"/>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3/3</w:t>
            </w: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2/01</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商品創新與管理專論</w:t>
            </w:r>
          </w:p>
        </w:tc>
        <w:tc>
          <w:tcPr>
            <w:tcW w:w="2268" w:type="dxa"/>
            <w:tcBorders>
              <w:left w:val="single" w:sz="4" w:space="0" w:color="auto"/>
            </w:tcBorders>
            <w:vAlign w:val="center"/>
          </w:tcPr>
          <w:p w:rsidR="00120120" w:rsidRPr="0007620C" w:rsidRDefault="00190C65" w:rsidP="00190C65">
            <w:pPr>
              <w:ind w:left="480" w:hanging="48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能力整合專業科目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color w:val="403152" w:themeColor="accent4" w:themeShade="80"/>
              </w:rPr>
              <w:t>3/3</w:t>
            </w:r>
          </w:p>
        </w:tc>
      </w:tr>
      <w:tr w:rsidR="00120120" w:rsidRPr="0007620C" w:rsidTr="00190C65">
        <w:trPr>
          <w:trHeight w:val="454"/>
          <w:jc w:val="center"/>
        </w:trPr>
        <w:tc>
          <w:tcPr>
            <w:tcW w:w="1560" w:type="dxa"/>
            <w:tcBorders>
              <w:top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2/02</w:t>
            </w:r>
          </w:p>
        </w:tc>
        <w:tc>
          <w:tcPr>
            <w:tcW w:w="2551" w:type="dxa"/>
            <w:tcBorders>
              <w:top w:val="double" w:sz="4" w:space="0" w:color="auto"/>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專題研討</w:t>
            </w:r>
            <w:r w:rsidRPr="0007620C">
              <w:rPr>
                <w:rFonts w:ascii="標楷體" w:eastAsia="標楷體" w:hAnsi="標楷體"/>
              </w:rPr>
              <w:t>(</w:t>
            </w:r>
            <w:r w:rsidRPr="0007620C">
              <w:rPr>
                <w:rFonts w:ascii="標楷體" w:eastAsia="標楷體" w:hAnsi="標楷體" w:hint="eastAsia"/>
              </w:rPr>
              <w:t>四</w:t>
            </w:r>
            <w:r w:rsidRPr="0007620C">
              <w:rPr>
                <w:rFonts w:ascii="標楷體" w:eastAsia="標楷體" w:hAnsi="標楷體"/>
              </w:rPr>
              <w:t>)</w:t>
            </w:r>
          </w:p>
        </w:tc>
        <w:tc>
          <w:tcPr>
            <w:tcW w:w="2126" w:type="dxa"/>
            <w:tcBorders>
              <w:top w:val="double" w:sz="4" w:space="0" w:color="auto"/>
              <w:left w:val="single" w:sz="4" w:space="0" w:color="auto"/>
            </w:tcBorders>
            <w:vAlign w:val="center"/>
          </w:tcPr>
          <w:p w:rsidR="00120120" w:rsidRPr="0007620C" w:rsidRDefault="00120120" w:rsidP="00120120">
            <w:pPr>
              <w:spacing w:before="180"/>
              <w:ind w:left="480" w:hanging="480"/>
              <w:rPr>
                <w:rFonts w:ascii="標楷體" w:eastAsia="標楷體" w:hAnsi="標楷體"/>
              </w:rPr>
            </w:pPr>
            <w:r w:rsidRPr="0007620C">
              <w:rPr>
                <w:rFonts w:ascii="標楷體" w:eastAsia="標楷體" w:hAnsi="標楷體" w:hint="eastAsia"/>
              </w:rPr>
              <w:t>必修專業科目</w:t>
            </w:r>
          </w:p>
        </w:tc>
        <w:tc>
          <w:tcPr>
            <w:tcW w:w="1047" w:type="dxa"/>
            <w:tcBorders>
              <w:top w:val="double" w:sz="4" w:space="0" w:color="auto"/>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1/2</w:t>
            </w:r>
          </w:p>
        </w:tc>
        <w:tc>
          <w:tcPr>
            <w:tcW w:w="1363" w:type="dxa"/>
            <w:tcBorders>
              <w:left w:val="doub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2/01</w:t>
            </w:r>
          </w:p>
        </w:tc>
        <w:tc>
          <w:tcPr>
            <w:tcW w:w="2518" w:type="dxa"/>
            <w:tcBorders>
              <w:lef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魅力工學研究</w:t>
            </w:r>
          </w:p>
        </w:tc>
        <w:tc>
          <w:tcPr>
            <w:tcW w:w="2268" w:type="dxa"/>
            <w:tcBorders>
              <w:left w:val="single" w:sz="4" w:space="0" w:color="auto"/>
            </w:tcBorders>
            <w:vAlign w:val="center"/>
          </w:tcPr>
          <w:p w:rsidR="00120120" w:rsidRPr="0007620C" w:rsidRDefault="00190C65" w:rsidP="00190C65">
            <w:pPr>
              <w:ind w:left="480" w:hanging="480"/>
              <w:jc w:val="center"/>
              <w:rPr>
                <w:rFonts w:ascii="標楷體" w:eastAsia="標楷體" w:hAnsi="標楷體"/>
              </w:rPr>
            </w:pPr>
            <w:r w:rsidRPr="0007620C">
              <w:rPr>
                <w:rFonts w:ascii="標楷體" w:eastAsia="標楷體" w:hAnsi="標楷體" w:hint="eastAsia"/>
                <w:color w:val="403152" w:themeColor="accent4" w:themeShade="80"/>
              </w:rPr>
              <w:t>能力整合專業科目</w:t>
            </w:r>
          </w:p>
        </w:tc>
        <w:tc>
          <w:tcPr>
            <w:tcW w:w="1069" w:type="dxa"/>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3/3</w:t>
            </w:r>
          </w:p>
        </w:tc>
      </w:tr>
      <w:tr w:rsidR="00120120" w:rsidRPr="0007620C" w:rsidTr="00190C65">
        <w:trPr>
          <w:trHeight w:val="454"/>
          <w:jc w:val="center"/>
        </w:trPr>
        <w:tc>
          <w:tcPr>
            <w:tcW w:w="1560" w:type="dxa"/>
            <w:tcBorders>
              <w:bottom w:val="sing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2/02</w:t>
            </w:r>
          </w:p>
        </w:tc>
        <w:tc>
          <w:tcPr>
            <w:tcW w:w="2551" w:type="dxa"/>
            <w:tcBorders>
              <w:left w:val="single" w:sz="4" w:space="0" w:color="auto"/>
              <w:bottom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碩士論</w:t>
            </w:r>
            <w:r w:rsidRPr="0007620C">
              <w:rPr>
                <w:rFonts w:ascii="標楷體" w:eastAsia="標楷體" w:hAnsi="標楷體" w:cs="細明體" w:hint="eastAsia"/>
              </w:rPr>
              <w:t>作（二）</w:t>
            </w:r>
          </w:p>
        </w:tc>
        <w:tc>
          <w:tcPr>
            <w:tcW w:w="2126" w:type="dxa"/>
            <w:tcBorders>
              <w:left w:val="single" w:sz="4" w:space="0" w:color="auto"/>
              <w:bottom w:val="single" w:sz="4" w:space="0" w:color="auto"/>
            </w:tcBorders>
            <w:vAlign w:val="center"/>
          </w:tcPr>
          <w:p w:rsidR="00120120" w:rsidRPr="0007620C" w:rsidRDefault="00120120" w:rsidP="00120120">
            <w:pPr>
              <w:spacing w:before="180"/>
              <w:ind w:left="480" w:hanging="480"/>
              <w:rPr>
                <w:rFonts w:ascii="標楷體" w:eastAsia="標楷體" w:hAnsi="標楷體"/>
              </w:rPr>
            </w:pPr>
            <w:r w:rsidRPr="0007620C">
              <w:rPr>
                <w:rFonts w:ascii="標楷體" w:eastAsia="標楷體" w:hAnsi="標楷體" w:hint="eastAsia"/>
              </w:rPr>
              <w:t>必修專業科目</w:t>
            </w:r>
          </w:p>
        </w:tc>
        <w:tc>
          <w:tcPr>
            <w:tcW w:w="1047" w:type="dxa"/>
            <w:tcBorders>
              <w:bottom w:val="single" w:sz="4" w:space="0" w:color="auto"/>
              <w:right w:val="doub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3/3</w:t>
            </w:r>
          </w:p>
        </w:tc>
        <w:tc>
          <w:tcPr>
            <w:tcW w:w="1363" w:type="dxa"/>
            <w:tcBorders>
              <w:left w:val="double" w:sz="4" w:space="0" w:color="auto"/>
              <w:bottom w:val="single" w:sz="4" w:space="0" w:color="auto"/>
              <w:right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碩</w:t>
            </w:r>
            <w:r w:rsidRPr="0007620C">
              <w:rPr>
                <w:rFonts w:ascii="標楷體" w:eastAsia="標楷體" w:hAnsi="標楷體"/>
              </w:rPr>
              <w:t>2/01</w:t>
            </w:r>
          </w:p>
        </w:tc>
        <w:tc>
          <w:tcPr>
            <w:tcW w:w="2518" w:type="dxa"/>
            <w:tcBorders>
              <w:left w:val="single" w:sz="4" w:space="0" w:color="auto"/>
              <w:bottom w:val="single" w:sz="4" w:space="0" w:color="auto"/>
            </w:tcBorders>
            <w:vAlign w:val="center"/>
          </w:tcPr>
          <w:p w:rsidR="00120120" w:rsidRPr="0007620C" w:rsidRDefault="00120120" w:rsidP="00190C65">
            <w:pPr>
              <w:ind w:left="482" w:hanging="482"/>
              <w:jc w:val="center"/>
              <w:rPr>
                <w:rFonts w:ascii="標楷體" w:eastAsia="標楷體" w:hAnsi="標楷體"/>
              </w:rPr>
            </w:pPr>
            <w:r w:rsidRPr="0007620C">
              <w:rPr>
                <w:rFonts w:ascii="標楷體" w:eastAsia="標楷體" w:hAnsi="標楷體" w:hint="eastAsia"/>
              </w:rPr>
              <w:t>策略性設計研究</w:t>
            </w:r>
          </w:p>
        </w:tc>
        <w:tc>
          <w:tcPr>
            <w:tcW w:w="2268" w:type="dxa"/>
            <w:tcBorders>
              <w:left w:val="single" w:sz="4" w:space="0" w:color="auto"/>
              <w:bottom w:val="single" w:sz="4" w:space="0" w:color="auto"/>
            </w:tcBorders>
            <w:vAlign w:val="center"/>
          </w:tcPr>
          <w:p w:rsidR="00120120" w:rsidRPr="0007620C" w:rsidRDefault="00190C65" w:rsidP="00190C65">
            <w:pPr>
              <w:ind w:left="480" w:hanging="480"/>
              <w:jc w:val="center"/>
              <w:rPr>
                <w:rFonts w:ascii="標楷體" w:eastAsia="標楷體" w:hAnsi="標楷體"/>
              </w:rPr>
            </w:pPr>
            <w:r w:rsidRPr="0007620C">
              <w:rPr>
                <w:rFonts w:ascii="標楷體" w:eastAsia="標楷體" w:hAnsi="標楷體" w:hint="eastAsia"/>
                <w:color w:val="403152" w:themeColor="accent4" w:themeShade="80"/>
              </w:rPr>
              <w:t>能力整合專業科目</w:t>
            </w:r>
          </w:p>
        </w:tc>
        <w:tc>
          <w:tcPr>
            <w:tcW w:w="1069" w:type="dxa"/>
            <w:tcBorders>
              <w:bottom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rPr>
              <w:t>3/3</w:t>
            </w:r>
          </w:p>
        </w:tc>
      </w:tr>
      <w:tr w:rsidR="00120120" w:rsidRPr="0007620C" w:rsidTr="00190C65">
        <w:trPr>
          <w:trHeight w:val="454"/>
          <w:jc w:val="center"/>
        </w:trPr>
        <w:tc>
          <w:tcPr>
            <w:tcW w:w="6237" w:type="dxa"/>
            <w:gridSpan w:val="3"/>
            <w:tcBorders>
              <w:bottom w:val="single" w:sz="4" w:space="0" w:color="auto"/>
            </w:tcBorders>
            <w:vAlign w:val="center"/>
          </w:tcPr>
          <w:p w:rsidR="00120120" w:rsidRPr="0007620C" w:rsidRDefault="00120120" w:rsidP="00190C65">
            <w:pPr>
              <w:ind w:left="482" w:hanging="482"/>
              <w:jc w:val="right"/>
              <w:rPr>
                <w:rFonts w:ascii="標楷體" w:eastAsia="標楷體" w:hAnsi="標楷體"/>
              </w:rPr>
            </w:pPr>
            <w:r w:rsidRPr="0007620C">
              <w:rPr>
                <w:rFonts w:ascii="標楷體" w:eastAsia="標楷體" w:hAnsi="標楷體" w:hint="eastAsia"/>
              </w:rPr>
              <w:t>必修合計</w:t>
            </w:r>
          </w:p>
        </w:tc>
        <w:tc>
          <w:tcPr>
            <w:tcW w:w="1047" w:type="dxa"/>
            <w:tcBorders>
              <w:bottom w:val="single" w:sz="4" w:space="0" w:color="auto"/>
              <w:right w:val="double" w:sz="4" w:space="0" w:color="auto"/>
            </w:tcBorders>
            <w:vAlign w:val="center"/>
          </w:tcPr>
          <w:p w:rsidR="00120120" w:rsidRPr="0007620C" w:rsidRDefault="00120120" w:rsidP="006A68F8">
            <w:pPr>
              <w:snapToGrid w:val="0"/>
              <w:spacing w:beforeLines="25" w:before="60" w:afterLines="25" w:after="60"/>
              <w:jc w:val="right"/>
              <w:rPr>
                <w:rFonts w:ascii="標楷體" w:eastAsia="標楷體" w:hAnsi="標楷體"/>
              </w:rPr>
            </w:pPr>
            <w:r w:rsidRPr="0007620C">
              <w:rPr>
                <w:rFonts w:ascii="標楷體" w:eastAsia="標楷體" w:hAnsi="標楷體"/>
              </w:rPr>
              <w:t>18/22</w:t>
            </w:r>
          </w:p>
        </w:tc>
        <w:tc>
          <w:tcPr>
            <w:tcW w:w="6149" w:type="dxa"/>
            <w:gridSpan w:val="3"/>
            <w:tcBorders>
              <w:left w:val="double" w:sz="4" w:space="0" w:color="auto"/>
              <w:bottom w:val="single" w:sz="4" w:space="0" w:color="auto"/>
            </w:tcBorders>
            <w:vAlign w:val="center"/>
          </w:tcPr>
          <w:p w:rsidR="00120120" w:rsidRPr="0007620C" w:rsidRDefault="00120120" w:rsidP="00190C65">
            <w:pPr>
              <w:ind w:left="482" w:hanging="482"/>
              <w:jc w:val="right"/>
              <w:rPr>
                <w:rFonts w:ascii="標楷體" w:eastAsia="標楷體" w:hAnsi="標楷體"/>
              </w:rPr>
            </w:pPr>
            <w:r w:rsidRPr="0007620C">
              <w:rPr>
                <w:rFonts w:ascii="標楷體" w:eastAsia="標楷體" w:hAnsi="標楷體" w:hint="eastAsia"/>
              </w:rPr>
              <w:t>選修合計</w:t>
            </w:r>
          </w:p>
        </w:tc>
        <w:tc>
          <w:tcPr>
            <w:tcW w:w="1069" w:type="dxa"/>
            <w:tcBorders>
              <w:bottom w:val="single" w:sz="4"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color w:val="403152" w:themeColor="accent4" w:themeShade="80"/>
              </w:rPr>
            </w:pPr>
            <w:r w:rsidRPr="0007620C">
              <w:rPr>
                <w:rFonts w:ascii="標楷體" w:eastAsia="標楷體" w:hAnsi="標楷體" w:hint="eastAsia"/>
                <w:color w:val="403152" w:themeColor="accent4" w:themeShade="80"/>
              </w:rPr>
              <w:t>39</w:t>
            </w:r>
            <w:r w:rsidRPr="0007620C">
              <w:rPr>
                <w:rFonts w:ascii="標楷體" w:eastAsia="標楷體" w:hAnsi="標楷體"/>
                <w:color w:val="403152" w:themeColor="accent4" w:themeShade="80"/>
              </w:rPr>
              <w:t>/</w:t>
            </w:r>
            <w:r w:rsidRPr="0007620C">
              <w:rPr>
                <w:rFonts w:ascii="標楷體" w:eastAsia="標楷體" w:hAnsi="標楷體" w:hint="eastAsia"/>
                <w:color w:val="403152" w:themeColor="accent4" w:themeShade="80"/>
              </w:rPr>
              <w:t>39</w:t>
            </w:r>
          </w:p>
        </w:tc>
      </w:tr>
      <w:tr w:rsidR="00120120" w:rsidRPr="0007620C" w:rsidTr="00825688">
        <w:trPr>
          <w:trHeight w:val="454"/>
          <w:jc w:val="center"/>
        </w:trPr>
        <w:tc>
          <w:tcPr>
            <w:tcW w:w="14502" w:type="dxa"/>
            <w:gridSpan w:val="8"/>
            <w:tcBorders>
              <w:top w:val="single" w:sz="4" w:space="0" w:color="auto"/>
              <w:bottom w:val="single" w:sz="12" w:space="0" w:color="auto"/>
            </w:tcBorders>
            <w:vAlign w:val="center"/>
          </w:tcPr>
          <w:p w:rsidR="00120120" w:rsidRPr="0007620C" w:rsidRDefault="00120120" w:rsidP="006A68F8">
            <w:pPr>
              <w:snapToGrid w:val="0"/>
              <w:spacing w:beforeLines="25" w:before="60" w:afterLines="25" w:after="60"/>
              <w:jc w:val="center"/>
              <w:rPr>
                <w:rFonts w:ascii="標楷體" w:eastAsia="標楷體" w:hAnsi="標楷體"/>
              </w:rPr>
            </w:pPr>
            <w:r w:rsidRPr="0007620C">
              <w:rPr>
                <w:rFonts w:ascii="標楷體" w:eastAsia="標楷體" w:hAnsi="標楷體" w:hint="eastAsia"/>
              </w:rPr>
              <w:t>畢業最低總學分數</w:t>
            </w:r>
            <w:r w:rsidRPr="0007620C">
              <w:rPr>
                <w:rFonts w:ascii="標楷體" w:eastAsia="標楷體" w:hAnsi="標楷體"/>
                <w:u w:val="single"/>
              </w:rPr>
              <w:t xml:space="preserve">  36   </w:t>
            </w:r>
            <w:r w:rsidRPr="0007620C">
              <w:rPr>
                <w:rFonts w:ascii="標楷體" w:eastAsia="標楷體" w:hAnsi="標楷體" w:hint="eastAsia"/>
              </w:rPr>
              <w:t>學分（必修：</w:t>
            </w:r>
            <w:r w:rsidRPr="0007620C">
              <w:rPr>
                <w:rFonts w:ascii="標楷體" w:eastAsia="標楷體" w:hAnsi="標楷體"/>
                <w:u w:val="single"/>
              </w:rPr>
              <w:t xml:space="preserve"> 18 </w:t>
            </w:r>
            <w:r w:rsidRPr="0007620C">
              <w:rPr>
                <w:rFonts w:ascii="標楷體" w:eastAsia="標楷體" w:hAnsi="標楷體" w:hint="eastAsia"/>
              </w:rPr>
              <w:t>學分，選修</w:t>
            </w:r>
            <w:r w:rsidRPr="0007620C">
              <w:rPr>
                <w:rFonts w:ascii="標楷體" w:eastAsia="標楷體" w:hAnsi="標楷體"/>
                <w:u w:val="single"/>
              </w:rPr>
              <w:t xml:space="preserve"> 18 </w:t>
            </w:r>
            <w:r w:rsidRPr="0007620C">
              <w:rPr>
                <w:rFonts w:ascii="標楷體" w:eastAsia="標楷體" w:hAnsi="標楷體" w:hint="eastAsia"/>
              </w:rPr>
              <w:t>學分）</w:t>
            </w:r>
          </w:p>
        </w:tc>
      </w:tr>
    </w:tbl>
    <w:p w:rsidR="00132508" w:rsidRPr="00120120" w:rsidRDefault="00132508" w:rsidP="006D0AAD">
      <w:pPr>
        <w:snapToGrid w:val="0"/>
        <w:spacing w:line="300" w:lineRule="auto"/>
        <w:ind w:leftChars="100" w:left="240"/>
        <w:rPr>
          <w:rFonts w:ascii="標楷體" w:eastAsia="標楷體" w:hAnsi="標楷體"/>
          <w:sz w:val="28"/>
          <w:szCs w:val="28"/>
        </w:rPr>
      </w:pPr>
    </w:p>
    <w:p w:rsidR="001D6E53" w:rsidRDefault="007F04F9" w:rsidP="006D0AAD">
      <w:pPr>
        <w:snapToGrid w:val="0"/>
        <w:spacing w:line="300" w:lineRule="auto"/>
        <w:ind w:leftChars="100" w:left="240"/>
        <w:rPr>
          <w:rFonts w:ascii="標楷體" w:eastAsia="標楷體" w:hAnsi="標楷體"/>
          <w:sz w:val="28"/>
          <w:szCs w:val="28"/>
        </w:rPr>
      </w:pPr>
      <w:r w:rsidRPr="00D7590E">
        <w:rPr>
          <w:rFonts w:ascii="標楷體" w:eastAsia="標楷體" w:hAnsi="標楷體" w:hint="eastAsia"/>
          <w:sz w:val="28"/>
          <w:szCs w:val="28"/>
        </w:rPr>
        <w:t>（三）課程架構圖</w:t>
      </w:r>
    </w:p>
    <w:p w:rsidR="009C1264" w:rsidRPr="00D7590E" w:rsidRDefault="009C1264" w:rsidP="006D0AAD">
      <w:pPr>
        <w:snapToGrid w:val="0"/>
        <w:spacing w:line="300" w:lineRule="auto"/>
        <w:ind w:leftChars="100" w:left="240"/>
        <w:rPr>
          <w:rFonts w:ascii="標楷體" w:eastAsia="標楷體" w:hAnsi="標楷體"/>
          <w:sz w:val="28"/>
          <w:szCs w:val="28"/>
        </w:rPr>
      </w:pPr>
      <w:r>
        <w:rPr>
          <w:rFonts w:ascii="標楷體" w:eastAsia="標楷體" w:hAnsi="標楷體" w:hint="eastAsia"/>
          <w:sz w:val="28"/>
          <w:szCs w:val="28"/>
        </w:rPr>
        <w:lastRenderedPageBreak/>
        <w:t>課程架構規劃</w:t>
      </w:r>
      <w:r w:rsidR="00071A4D">
        <w:rPr>
          <w:rFonts w:ascii="標楷體" w:eastAsia="標楷體" w:hAnsi="標楷體" w:hint="eastAsia"/>
          <w:sz w:val="28"/>
          <w:szCs w:val="28"/>
        </w:rPr>
        <w:t>係以培養學術研究核心能力與風範為目標，分專業科目與能力整合專業科目，其 關係如下圖：</w:t>
      </w:r>
    </w:p>
    <w:p w:rsidR="001D6E53" w:rsidRPr="00D7590E" w:rsidRDefault="00825688" w:rsidP="00071A4D">
      <w:pPr>
        <w:pStyle w:val="a3"/>
        <w:snapToGrid w:val="0"/>
        <w:spacing w:line="300" w:lineRule="auto"/>
        <w:ind w:leftChars="400" w:left="960"/>
        <w:jc w:val="center"/>
        <w:rPr>
          <w:rFonts w:ascii="標楷體" w:eastAsia="標楷體" w:hAnsi="標楷體"/>
          <w:sz w:val="28"/>
          <w:szCs w:val="28"/>
        </w:rPr>
      </w:pPr>
      <w:r>
        <w:rPr>
          <w:rFonts w:ascii="標楷體" w:eastAsia="標楷體" w:hAnsi="標楷體"/>
          <w:noProof/>
          <w:sz w:val="28"/>
          <w:szCs w:val="28"/>
        </w:rPr>
        <w:drawing>
          <wp:inline distT="0" distB="0" distL="0" distR="0">
            <wp:extent cx="5892053" cy="5383033"/>
            <wp:effectExtent l="19050" t="0" r="0" b="0"/>
            <wp:docPr id="2" name="圖片 1" descr="流設所核心能力課程結構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設所核心能力課程結構圖.png"/>
                    <pic:cNvPicPr/>
                  </pic:nvPicPr>
                  <pic:blipFill>
                    <a:blip r:embed="rId16" cstate="print"/>
                    <a:stretch>
                      <a:fillRect/>
                    </a:stretch>
                  </pic:blipFill>
                  <pic:spPr>
                    <a:xfrm>
                      <a:off x="0" y="0"/>
                      <a:ext cx="5892948" cy="5383851"/>
                    </a:xfrm>
                    <a:prstGeom prst="rect">
                      <a:avLst/>
                    </a:prstGeom>
                  </pic:spPr>
                </pic:pic>
              </a:graphicData>
            </a:graphic>
          </wp:inline>
        </w:drawing>
      </w:r>
    </w:p>
    <w:p w:rsidR="00071A4D" w:rsidRPr="00500B81" w:rsidRDefault="00071A4D" w:rsidP="00071A4D">
      <w:pPr>
        <w:jc w:val="center"/>
        <w:rPr>
          <w:rFonts w:ascii="標楷體" w:eastAsia="標楷體" w:hAnsi="標楷體"/>
          <w:sz w:val="28"/>
          <w:szCs w:val="28"/>
        </w:rPr>
      </w:pPr>
      <w:r>
        <w:rPr>
          <w:rFonts w:ascii="標楷體" w:eastAsia="標楷體" w:hAnsi="標楷體" w:hint="eastAsia"/>
          <w:sz w:val="28"/>
          <w:szCs w:val="28"/>
        </w:rPr>
        <w:lastRenderedPageBreak/>
        <w:t xml:space="preserve">圖3 流行商品設計所課程架構圖 </w:t>
      </w:r>
    </w:p>
    <w:p w:rsidR="006D0AAD" w:rsidRPr="00071A4D" w:rsidRDefault="006D0AAD" w:rsidP="006D0AAD">
      <w:pPr>
        <w:pStyle w:val="a3"/>
        <w:snapToGrid w:val="0"/>
        <w:spacing w:line="300" w:lineRule="auto"/>
        <w:ind w:leftChars="400" w:left="960"/>
        <w:jc w:val="both"/>
        <w:rPr>
          <w:rFonts w:ascii="標楷體" w:eastAsia="標楷體" w:hAnsi="標楷體"/>
          <w:sz w:val="28"/>
          <w:szCs w:val="28"/>
        </w:rPr>
      </w:pPr>
    </w:p>
    <w:p w:rsidR="001D6E53" w:rsidRPr="00D7590E" w:rsidRDefault="001D6E53" w:rsidP="006D0AAD">
      <w:pPr>
        <w:snapToGrid w:val="0"/>
        <w:spacing w:line="300" w:lineRule="auto"/>
        <w:ind w:leftChars="100" w:left="240"/>
        <w:rPr>
          <w:rFonts w:ascii="標楷體" w:eastAsia="標楷體" w:hAnsi="標楷體"/>
          <w:sz w:val="28"/>
          <w:szCs w:val="28"/>
        </w:rPr>
      </w:pPr>
      <w:r w:rsidRPr="00D7590E">
        <w:rPr>
          <w:rFonts w:ascii="標楷體" w:eastAsia="標楷體" w:hAnsi="標楷體" w:hint="eastAsia"/>
          <w:sz w:val="28"/>
          <w:szCs w:val="28"/>
        </w:rPr>
        <w:t>（四）課程規劃過程</w:t>
      </w:r>
    </w:p>
    <w:p w:rsidR="004A5E27" w:rsidRDefault="004A5E27" w:rsidP="004A5E27">
      <w:pPr>
        <w:pStyle w:val="a3"/>
        <w:snapToGrid w:val="0"/>
        <w:spacing w:line="300" w:lineRule="auto"/>
        <w:ind w:leftChars="400" w:left="960"/>
        <w:jc w:val="both"/>
        <w:rPr>
          <w:rFonts w:ascii="標楷體" w:eastAsia="標楷體" w:hAnsi="標楷體"/>
          <w:sz w:val="28"/>
          <w:szCs w:val="28"/>
        </w:rPr>
      </w:pPr>
      <w:r>
        <w:rPr>
          <w:rFonts w:ascii="標楷體" w:eastAsia="標楷體" w:hAnsi="標楷體" w:hint="eastAsia"/>
          <w:sz w:val="28"/>
          <w:szCs w:val="28"/>
        </w:rPr>
        <w:t xml:space="preserve">  本新增設之流行商品設計研究所碩士班，其課程規劃係依如圖示</w:t>
      </w:r>
      <w:r w:rsidRPr="004A5E27">
        <w:rPr>
          <w:rFonts w:ascii="標楷體" w:eastAsia="標楷體" w:hAnsi="標楷體" w:hint="eastAsia"/>
          <w:sz w:val="28"/>
          <w:szCs w:val="28"/>
        </w:rPr>
        <w:t>規劃流程</w:t>
      </w:r>
      <w:r>
        <w:rPr>
          <w:rFonts w:ascii="標楷體" w:eastAsia="標楷體" w:hAnsi="標楷體" w:hint="eastAsia"/>
          <w:sz w:val="28"/>
          <w:szCs w:val="28"/>
        </w:rPr>
        <w:t>進行，首先由「</w:t>
      </w:r>
      <w:r w:rsidRPr="001D583D">
        <w:rPr>
          <w:rFonts w:ascii="標楷體" w:eastAsia="標楷體" w:hAnsi="標楷體" w:hint="eastAsia"/>
          <w:b/>
          <w:sz w:val="28"/>
          <w:szCs w:val="28"/>
          <w:u w:val="single"/>
        </w:rPr>
        <w:t>系課</w:t>
      </w:r>
      <w:r w:rsidRPr="00D34E2D">
        <w:rPr>
          <w:rFonts w:ascii="標楷體" w:eastAsia="標楷體" w:hAnsi="標楷體" w:hint="eastAsia"/>
          <w:b/>
          <w:sz w:val="28"/>
          <w:szCs w:val="28"/>
          <w:u w:val="single"/>
        </w:rPr>
        <w:t>程</w:t>
      </w:r>
      <w:r w:rsidRPr="001D583D">
        <w:rPr>
          <w:rFonts w:ascii="標楷體" w:eastAsia="標楷體" w:hAnsi="標楷體" w:hint="eastAsia"/>
          <w:b/>
          <w:sz w:val="28"/>
          <w:szCs w:val="28"/>
          <w:u w:val="single"/>
        </w:rPr>
        <w:t>規劃委員會</w:t>
      </w:r>
      <w:r>
        <w:rPr>
          <w:rFonts w:ascii="標楷體" w:eastAsia="標楷體" w:hAnsi="標楷體" w:hint="eastAsia"/>
          <w:sz w:val="28"/>
          <w:szCs w:val="28"/>
        </w:rPr>
        <w:t>」邀集「</w:t>
      </w:r>
      <w:r w:rsidRPr="001D583D">
        <w:rPr>
          <w:rFonts w:ascii="標楷體" w:eastAsia="標楷體" w:hAnsi="標楷體" w:hint="eastAsia"/>
          <w:b/>
          <w:sz w:val="28"/>
          <w:szCs w:val="28"/>
        </w:rPr>
        <w:t>系教師與學生代表</w:t>
      </w:r>
      <w:r>
        <w:rPr>
          <w:rFonts w:ascii="標楷體" w:eastAsia="標楷體" w:hAnsi="標楷體" w:hint="eastAsia"/>
          <w:sz w:val="28"/>
          <w:szCs w:val="28"/>
        </w:rPr>
        <w:t>」及「</w:t>
      </w:r>
      <w:r w:rsidRPr="001D583D">
        <w:rPr>
          <w:rFonts w:ascii="標楷體" w:eastAsia="標楷體" w:hAnsi="標楷體" w:hint="eastAsia"/>
          <w:b/>
          <w:sz w:val="28"/>
          <w:szCs w:val="28"/>
        </w:rPr>
        <w:t>業界實務專家</w:t>
      </w:r>
      <w:r>
        <w:rPr>
          <w:rFonts w:ascii="標楷體" w:eastAsia="標楷體" w:hAnsi="標楷體" w:hint="eastAsia"/>
          <w:sz w:val="28"/>
          <w:szCs w:val="28"/>
        </w:rPr>
        <w:t>」共同參與規劃，提出「</w:t>
      </w:r>
      <w:r w:rsidRPr="001D583D">
        <w:rPr>
          <w:rFonts w:ascii="標楷體" w:eastAsia="標楷體" w:hAnsi="標楷體" w:hint="eastAsia"/>
          <w:b/>
          <w:sz w:val="28"/>
          <w:szCs w:val="28"/>
          <w:u w:val="single"/>
        </w:rPr>
        <w:t>碩士班之專業必、選修課程規劃草案</w:t>
      </w:r>
      <w:r>
        <w:rPr>
          <w:rFonts w:ascii="標楷體" w:eastAsia="標楷體" w:hAnsi="標楷體" w:hint="eastAsia"/>
          <w:sz w:val="28"/>
          <w:szCs w:val="28"/>
        </w:rPr>
        <w:t>」，再經「</w:t>
      </w:r>
      <w:r w:rsidRPr="001D583D">
        <w:rPr>
          <w:rFonts w:ascii="標楷體" w:eastAsia="標楷體" w:hAnsi="標楷體" w:hint="eastAsia"/>
          <w:b/>
          <w:sz w:val="28"/>
          <w:szCs w:val="28"/>
          <w:u w:val="single"/>
        </w:rPr>
        <w:t>系務會議</w:t>
      </w:r>
      <w:r>
        <w:rPr>
          <w:rFonts w:ascii="標楷體" w:eastAsia="標楷體" w:hAnsi="標楷體" w:hint="eastAsia"/>
          <w:sz w:val="28"/>
          <w:szCs w:val="28"/>
        </w:rPr>
        <w:t>」(103年12月16日103學年度第1學期第6次系務會議)核備通過，送至「行政會議」及「</w:t>
      </w:r>
      <w:r w:rsidRPr="001D583D">
        <w:rPr>
          <w:rFonts w:ascii="標楷體" w:eastAsia="標楷體" w:hAnsi="標楷體" w:hint="eastAsia"/>
          <w:b/>
          <w:sz w:val="28"/>
          <w:szCs w:val="28"/>
        </w:rPr>
        <w:t>教務會議</w:t>
      </w:r>
      <w:r>
        <w:rPr>
          <w:rFonts w:ascii="標楷體" w:eastAsia="標楷體" w:hAnsi="標楷體" w:hint="eastAsia"/>
          <w:sz w:val="28"/>
          <w:szCs w:val="28"/>
        </w:rPr>
        <w:t>」通過</w:t>
      </w:r>
      <w:r w:rsidR="0017034F">
        <w:rPr>
          <w:rFonts w:ascii="標楷體" w:eastAsia="標楷體" w:hAnsi="標楷體" w:hint="eastAsia"/>
          <w:sz w:val="28"/>
          <w:szCs w:val="28"/>
        </w:rPr>
        <w:t>核</w:t>
      </w:r>
      <w:r w:rsidR="00C7558F">
        <w:rPr>
          <w:rFonts w:ascii="標楷體" w:eastAsia="標楷體" w:hAnsi="標楷體" w:hint="eastAsia"/>
          <w:sz w:val="28"/>
          <w:szCs w:val="28"/>
        </w:rPr>
        <w:t>備</w:t>
      </w:r>
      <w:r w:rsidR="0017034F">
        <w:rPr>
          <w:rFonts w:ascii="標楷體" w:eastAsia="標楷體" w:hAnsi="標楷體" w:hint="eastAsia"/>
          <w:sz w:val="28"/>
          <w:szCs w:val="28"/>
        </w:rPr>
        <w:t>，最後經校務會議通過後</w:t>
      </w:r>
      <w:r>
        <w:rPr>
          <w:rFonts w:ascii="標楷體" w:eastAsia="標楷體" w:hAnsi="標楷體" w:hint="eastAsia"/>
          <w:sz w:val="28"/>
          <w:szCs w:val="28"/>
        </w:rPr>
        <w:t>正式</w:t>
      </w:r>
      <w:r w:rsidR="0017034F">
        <w:rPr>
          <w:rFonts w:ascii="標楷體" w:eastAsia="標楷體" w:hAnsi="標楷體" w:hint="eastAsia"/>
          <w:sz w:val="28"/>
          <w:szCs w:val="28"/>
        </w:rPr>
        <w:t>報</w:t>
      </w:r>
      <w:r w:rsidR="00C7558F">
        <w:rPr>
          <w:rFonts w:ascii="標楷體" w:eastAsia="標楷體" w:hAnsi="標楷體" w:hint="eastAsia"/>
          <w:sz w:val="28"/>
          <w:szCs w:val="28"/>
        </w:rPr>
        <w:t>部</w:t>
      </w:r>
      <w:r>
        <w:rPr>
          <w:rFonts w:ascii="標楷體" w:eastAsia="標楷體" w:hAnsi="標楷體" w:hint="eastAsia"/>
          <w:sz w:val="28"/>
          <w:szCs w:val="28"/>
        </w:rPr>
        <w:t>提出申請。本碩士班課程時序表規劃亦在10</w:t>
      </w:r>
      <w:r w:rsidR="00C7558F">
        <w:rPr>
          <w:rFonts w:ascii="標楷體" w:eastAsia="標楷體" w:hAnsi="標楷體" w:hint="eastAsia"/>
          <w:sz w:val="28"/>
          <w:szCs w:val="28"/>
        </w:rPr>
        <w:t>4</w:t>
      </w:r>
      <w:r>
        <w:rPr>
          <w:rFonts w:ascii="標楷體" w:eastAsia="標楷體" w:hAnsi="標楷體" w:hint="eastAsia"/>
          <w:sz w:val="28"/>
          <w:szCs w:val="28"/>
        </w:rPr>
        <w:t>年</w:t>
      </w:r>
      <w:r w:rsidR="00C7558F">
        <w:rPr>
          <w:rFonts w:ascii="標楷體" w:eastAsia="標楷體" w:hAnsi="標楷體" w:hint="eastAsia"/>
          <w:sz w:val="28"/>
          <w:szCs w:val="28"/>
        </w:rPr>
        <w:t>1</w:t>
      </w:r>
      <w:r>
        <w:rPr>
          <w:rFonts w:ascii="標楷體" w:eastAsia="標楷體" w:hAnsi="標楷體" w:hint="eastAsia"/>
          <w:sz w:val="28"/>
          <w:szCs w:val="28"/>
        </w:rPr>
        <w:t>月</w:t>
      </w:r>
      <w:r w:rsidR="00C7558F">
        <w:rPr>
          <w:rFonts w:ascii="標楷體" w:eastAsia="標楷體" w:hAnsi="標楷體" w:hint="eastAsia"/>
          <w:sz w:val="28"/>
          <w:szCs w:val="28"/>
        </w:rPr>
        <w:t>7</w:t>
      </w:r>
      <w:r>
        <w:rPr>
          <w:rFonts w:ascii="標楷體" w:eastAsia="標楷體" w:hAnsi="標楷體" w:hint="eastAsia"/>
          <w:sz w:val="28"/>
          <w:szCs w:val="28"/>
        </w:rPr>
        <w:t>日，</w:t>
      </w:r>
      <w:r w:rsidR="00C7558F">
        <w:rPr>
          <w:rFonts w:ascii="標楷體" w:eastAsia="標楷體" w:hAnsi="標楷體" w:hint="eastAsia"/>
          <w:sz w:val="28"/>
          <w:szCs w:val="28"/>
        </w:rPr>
        <w:t>配合</w:t>
      </w:r>
      <w:r>
        <w:rPr>
          <w:rFonts w:ascii="標楷體" w:eastAsia="標楷體" w:hAnsi="標楷體" w:hint="eastAsia"/>
          <w:sz w:val="28"/>
          <w:szCs w:val="28"/>
        </w:rPr>
        <w:t>本系舉辦</w:t>
      </w:r>
      <w:r w:rsidR="00C7558F">
        <w:rPr>
          <w:rFonts w:ascii="標楷體" w:eastAsia="標楷體" w:hAnsi="標楷體" w:hint="eastAsia"/>
          <w:sz w:val="28"/>
          <w:szCs w:val="28"/>
        </w:rPr>
        <w:t>系務自我評鑑</w:t>
      </w:r>
      <w:r>
        <w:rPr>
          <w:rFonts w:ascii="標楷體" w:eastAsia="標楷體" w:hAnsi="標楷體" w:hint="eastAsia"/>
          <w:sz w:val="28"/>
          <w:szCs w:val="28"/>
        </w:rPr>
        <w:t>，邀集</w:t>
      </w:r>
      <w:r w:rsidR="00C7558F">
        <w:rPr>
          <w:rFonts w:ascii="標楷體" w:eastAsia="標楷體" w:hAnsi="標楷體" w:hint="eastAsia"/>
          <w:sz w:val="28"/>
          <w:szCs w:val="28"/>
        </w:rPr>
        <w:t>學界業界</w:t>
      </w:r>
      <w:r>
        <w:rPr>
          <w:rFonts w:ascii="標楷體" w:eastAsia="標楷體" w:hAnsi="標楷體" w:hint="eastAsia"/>
          <w:sz w:val="28"/>
          <w:szCs w:val="28"/>
        </w:rPr>
        <w:t>專業人士代表共8位，簽署「</w:t>
      </w:r>
      <w:r w:rsidRPr="001D583D">
        <w:rPr>
          <w:rFonts w:ascii="標楷體" w:eastAsia="標楷體" w:hAnsi="標楷體" w:hint="eastAsia"/>
          <w:b/>
          <w:sz w:val="28"/>
          <w:szCs w:val="28"/>
          <w:u w:val="single"/>
        </w:rPr>
        <w:t>實務增能產學合作意向書</w:t>
      </w:r>
      <w:r>
        <w:rPr>
          <w:rFonts w:ascii="標楷體" w:eastAsia="標楷體" w:hAnsi="標楷體" w:hint="eastAsia"/>
          <w:sz w:val="28"/>
          <w:szCs w:val="28"/>
        </w:rPr>
        <w:t>」，共同提出本新增設之碩士班課程規劃內容。</w:t>
      </w:r>
    </w:p>
    <w:p w:rsidR="004A5E27" w:rsidRPr="00642B33" w:rsidRDefault="004A5E27" w:rsidP="004A5E27">
      <w:pPr>
        <w:pStyle w:val="a3"/>
        <w:snapToGrid w:val="0"/>
        <w:spacing w:line="300" w:lineRule="auto"/>
        <w:ind w:leftChars="400" w:left="960"/>
        <w:jc w:val="both"/>
        <w:rPr>
          <w:rFonts w:ascii="標楷體" w:eastAsia="標楷體" w:hAnsi="標楷體"/>
          <w:sz w:val="28"/>
          <w:szCs w:val="28"/>
        </w:rPr>
      </w:pPr>
    </w:p>
    <w:p w:rsidR="004A5E27" w:rsidRDefault="006A68F8" w:rsidP="004A5E27">
      <w:pPr>
        <w:pStyle w:val="a3"/>
        <w:snapToGrid w:val="0"/>
        <w:spacing w:line="300" w:lineRule="auto"/>
        <w:ind w:leftChars="400" w:left="960"/>
        <w:jc w:val="both"/>
        <w:rPr>
          <w:rFonts w:ascii="標楷體" w:eastAsia="標楷體" w:hAnsi="標楷體"/>
          <w:szCs w:val="24"/>
        </w:rPr>
      </w:pPr>
      <w:r>
        <w:rPr>
          <w:rFonts w:ascii="標楷體" w:eastAsia="標楷體" w:hAnsi="標楷體"/>
          <w:noProof/>
          <w:szCs w:val="24"/>
        </w:rPr>
        <mc:AlternateContent>
          <mc:Choice Requires="wpc">
            <w:drawing>
              <wp:inline distT="0" distB="0" distL="0" distR="0">
                <wp:extent cx="5615940" cy="2937510"/>
                <wp:effectExtent l="5715" t="5715" r="7620" b="28575"/>
                <wp:docPr id="65"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69"/>
                        <wps:cNvSpPr>
                          <a:spLocks noChangeArrowheads="1"/>
                        </wps:cNvSpPr>
                        <wps:spPr bwMode="auto">
                          <a:xfrm>
                            <a:off x="152276" y="456283"/>
                            <a:ext cx="723616" cy="1800763"/>
                          </a:xfrm>
                          <a:prstGeom prst="rightArrowCallout">
                            <a:avLst>
                              <a:gd name="adj1" fmla="val 62205"/>
                              <a:gd name="adj2" fmla="val 62205"/>
                              <a:gd name="adj3" fmla="val 16667"/>
                              <a:gd name="adj4" fmla="val 66667"/>
                            </a:avLst>
                          </a:prstGeom>
                          <a:solidFill>
                            <a:schemeClr val="accent2">
                              <a:lumMod val="20000"/>
                              <a:lumOff val="80000"/>
                            </a:schemeClr>
                          </a:solidFill>
                          <a:ln w="9525">
                            <a:solidFill>
                              <a:srgbClr val="000000"/>
                            </a:solidFill>
                            <a:miter lim="800000"/>
                            <a:headEnd/>
                            <a:tailEnd/>
                          </a:ln>
                        </wps:spPr>
                        <wps:txbx>
                          <w:txbxContent>
                            <w:p w:rsidR="00D373D9" w:rsidRDefault="00D373D9"/>
                            <w:p w:rsidR="00D373D9" w:rsidRDefault="00D373D9"/>
                            <w:p w:rsidR="00D373D9" w:rsidRDefault="00D373D9"/>
                            <w:p w:rsidR="00D373D9" w:rsidRPr="0017034F" w:rsidRDefault="00D373D9" w:rsidP="0017034F">
                              <w:pPr>
                                <w:jc w:val="center"/>
                                <w:rPr>
                                  <w:rFonts w:ascii="標楷體" w:eastAsia="標楷體" w:hAnsi="標楷體"/>
                                </w:rPr>
                              </w:pPr>
                              <w:r w:rsidRPr="0017034F">
                                <w:rPr>
                                  <w:rFonts w:ascii="標楷體" w:eastAsia="標楷體" w:hAnsi="標楷體" w:hint="eastAsia"/>
                                </w:rPr>
                                <w:t>系課程規劃委員會</w:t>
                              </w:r>
                            </w:p>
                          </w:txbxContent>
                        </wps:txbx>
                        <wps:bodyPr rot="0" vert="horz" wrap="square" lIns="91440" tIns="45720" rIns="91440" bIns="45720" anchor="t" anchorCtr="0" upright="1">
                          <a:noAutofit/>
                        </wps:bodyPr>
                      </wps:wsp>
                      <wps:wsp>
                        <wps:cNvPr id="6" name="Freeform 6"/>
                        <wps:cNvSpPr>
                          <a:spLocks/>
                        </wps:cNvSpPr>
                        <wps:spPr bwMode="auto">
                          <a:xfrm>
                            <a:off x="4626146" y="1061817"/>
                            <a:ext cx="989794" cy="694476"/>
                          </a:xfrm>
                          <a:custGeom>
                            <a:avLst/>
                            <a:gdLst>
                              <a:gd name="T0" fmla="*/ 0 w 1625"/>
                              <a:gd name="T1" fmla="*/ 570 h 1140"/>
                              <a:gd name="T2" fmla="*/ 812 w 1625"/>
                              <a:gd name="T3" fmla="*/ 0 h 1140"/>
                              <a:gd name="T4" fmla="*/ 1625 w 1625"/>
                              <a:gd name="T5" fmla="*/ 570 h 1140"/>
                              <a:gd name="T6" fmla="*/ 812 w 1625"/>
                              <a:gd name="T7" fmla="*/ 1140 h 1140"/>
                              <a:gd name="T8" fmla="*/ 0 w 1625"/>
                              <a:gd name="T9" fmla="*/ 570 h 1140"/>
                            </a:gdLst>
                            <a:ahLst/>
                            <a:cxnLst>
                              <a:cxn ang="0">
                                <a:pos x="T0" y="T1"/>
                              </a:cxn>
                              <a:cxn ang="0">
                                <a:pos x="T2" y="T3"/>
                              </a:cxn>
                              <a:cxn ang="0">
                                <a:pos x="T4" y="T5"/>
                              </a:cxn>
                              <a:cxn ang="0">
                                <a:pos x="T6" y="T7"/>
                              </a:cxn>
                              <a:cxn ang="0">
                                <a:pos x="T8" y="T9"/>
                              </a:cxn>
                            </a:cxnLst>
                            <a:rect l="0" t="0" r="r" b="b"/>
                            <a:pathLst>
                              <a:path w="1625" h="1140">
                                <a:moveTo>
                                  <a:pt x="0" y="570"/>
                                </a:moveTo>
                                <a:lnTo>
                                  <a:pt x="812" y="0"/>
                                </a:lnTo>
                                <a:lnTo>
                                  <a:pt x="1625" y="570"/>
                                </a:lnTo>
                                <a:lnTo>
                                  <a:pt x="812" y="1140"/>
                                </a:lnTo>
                                <a:lnTo>
                                  <a:pt x="0" y="57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603609" y="1059989"/>
                            <a:ext cx="989794" cy="694476"/>
                          </a:xfrm>
                          <a:custGeom>
                            <a:avLst/>
                            <a:gdLst>
                              <a:gd name="T0" fmla="*/ 0 w 1625"/>
                              <a:gd name="T1" fmla="*/ 570 h 1140"/>
                              <a:gd name="T2" fmla="*/ 812 w 1625"/>
                              <a:gd name="T3" fmla="*/ 0 h 1140"/>
                              <a:gd name="T4" fmla="*/ 1625 w 1625"/>
                              <a:gd name="T5" fmla="*/ 570 h 1140"/>
                              <a:gd name="T6" fmla="*/ 812 w 1625"/>
                              <a:gd name="T7" fmla="*/ 1140 h 1140"/>
                              <a:gd name="T8" fmla="*/ 0 w 1625"/>
                              <a:gd name="T9" fmla="*/ 570 h 1140"/>
                            </a:gdLst>
                            <a:ahLst/>
                            <a:cxnLst>
                              <a:cxn ang="0">
                                <a:pos x="T0" y="T1"/>
                              </a:cxn>
                              <a:cxn ang="0">
                                <a:pos x="T2" y="T3"/>
                              </a:cxn>
                              <a:cxn ang="0">
                                <a:pos x="T4" y="T5"/>
                              </a:cxn>
                              <a:cxn ang="0">
                                <a:pos x="T6" y="T7"/>
                              </a:cxn>
                              <a:cxn ang="0">
                                <a:pos x="T8" y="T9"/>
                              </a:cxn>
                            </a:cxnLst>
                            <a:rect l="0" t="0" r="r" b="b"/>
                            <a:pathLst>
                              <a:path w="1625" h="1140">
                                <a:moveTo>
                                  <a:pt x="0" y="570"/>
                                </a:moveTo>
                                <a:lnTo>
                                  <a:pt x="812" y="0"/>
                                </a:lnTo>
                                <a:lnTo>
                                  <a:pt x="1625" y="570"/>
                                </a:lnTo>
                                <a:lnTo>
                                  <a:pt x="812" y="1140"/>
                                </a:lnTo>
                                <a:lnTo>
                                  <a:pt x="0" y="570"/>
                                </a:lnTo>
                                <a:close/>
                              </a:path>
                            </a:pathLst>
                          </a:cu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1" name="Freeform 8"/>
                        <wps:cNvSpPr>
                          <a:spLocks/>
                        </wps:cNvSpPr>
                        <wps:spPr bwMode="auto">
                          <a:xfrm>
                            <a:off x="3437784" y="1041713"/>
                            <a:ext cx="989794" cy="694476"/>
                          </a:xfrm>
                          <a:custGeom>
                            <a:avLst/>
                            <a:gdLst>
                              <a:gd name="T0" fmla="*/ 0 w 1625"/>
                              <a:gd name="T1" fmla="*/ 570 h 1140"/>
                              <a:gd name="T2" fmla="*/ 813 w 1625"/>
                              <a:gd name="T3" fmla="*/ 0 h 1140"/>
                              <a:gd name="T4" fmla="*/ 1625 w 1625"/>
                              <a:gd name="T5" fmla="*/ 570 h 1140"/>
                              <a:gd name="T6" fmla="*/ 813 w 1625"/>
                              <a:gd name="T7" fmla="*/ 1140 h 1140"/>
                              <a:gd name="T8" fmla="*/ 0 w 1625"/>
                              <a:gd name="T9" fmla="*/ 570 h 1140"/>
                            </a:gdLst>
                            <a:ahLst/>
                            <a:cxnLst>
                              <a:cxn ang="0">
                                <a:pos x="T0" y="T1"/>
                              </a:cxn>
                              <a:cxn ang="0">
                                <a:pos x="T2" y="T3"/>
                              </a:cxn>
                              <a:cxn ang="0">
                                <a:pos x="T4" y="T5"/>
                              </a:cxn>
                              <a:cxn ang="0">
                                <a:pos x="T6" y="T7"/>
                              </a:cxn>
                              <a:cxn ang="0">
                                <a:pos x="T8" y="T9"/>
                              </a:cxn>
                            </a:cxnLst>
                            <a:rect l="0" t="0" r="r" b="b"/>
                            <a:pathLst>
                              <a:path w="1625" h="1140">
                                <a:moveTo>
                                  <a:pt x="0" y="570"/>
                                </a:moveTo>
                                <a:lnTo>
                                  <a:pt x="813" y="0"/>
                                </a:lnTo>
                                <a:lnTo>
                                  <a:pt x="1625" y="570"/>
                                </a:lnTo>
                                <a:lnTo>
                                  <a:pt x="813" y="1140"/>
                                </a:lnTo>
                                <a:lnTo>
                                  <a:pt x="0" y="57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3437784" y="1041713"/>
                            <a:ext cx="989794" cy="694476"/>
                          </a:xfrm>
                          <a:custGeom>
                            <a:avLst/>
                            <a:gdLst>
                              <a:gd name="T0" fmla="*/ 0 w 1625"/>
                              <a:gd name="T1" fmla="*/ 570 h 1140"/>
                              <a:gd name="T2" fmla="*/ 813 w 1625"/>
                              <a:gd name="T3" fmla="*/ 0 h 1140"/>
                              <a:gd name="T4" fmla="*/ 1625 w 1625"/>
                              <a:gd name="T5" fmla="*/ 570 h 1140"/>
                              <a:gd name="T6" fmla="*/ 813 w 1625"/>
                              <a:gd name="T7" fmla="*/ 1140 h 1140"/>
                              <a:gd name="T8" fmla="*/ 0 w 1625"/>
                              <a:gd name="T9" fmla="*/ 570 h 1140"/>
                            </a:gdLst>
                            <a:ahLst/>
                            <a:cxnLst>
                              <a:cxn ang="0">
                                <a:pos x="T0" y="T1"/>
                              </a:cxn>
                              <a:cxn ang="0">
                                <a:pos x="T2" y="T3"/>
                              </a:cxn>
                              <a:cxn ang="0">
                                <a:pos x="T4" y="T5"/>
                              </a:cxn>
                              <a:cxn ang="0">
                                <a:pos x="T6" y="T7"/>
                              </a:cxn>
                              <a:cxn ang="0">
                                <a:pos x="T8" y="T9"/>
                              </a:cxn>
                            </a:cxnLst>
                            <a:rect l="0" t="0" r="r" b="b"/>
                            <a:pathLst>
                              <a:path w="1625" h="1140">
                                <a:moveTo>
                                  <a:pt x="0" y="570"/>
                                </a:moveTo>
                                <a:lnTo>
                                  <a:pt x="813" y="0"/>
                                </a:lnTo>
                                <a:lnTo>
                                  <a:pt x="1625" y="570"/>
                                </a:lnTo>
                                <a:lnTo>
                                  <a:pt x="813" y="1140"/>
                                </a:lnTo>
                                <a:lnTo>
                                  <a:pt x="0" y="570"/>
                                </a:lnTo>
                                <a:close/>
                              </a:path>
                            </a:pathLst>
                          </a:cu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3" name="Freeform 10"/>
                        <wps:cNvSpPr>
                          <a:spLocks/>
                        </wps:cNvSpPr>
                        <wps:spPr bwMode="auto">
                          <a:xfrm>
                            <a:off x="2250031" y="1031357"/>
                            <a:ext cx="989794" cy="695085"/>
                          </a:xfrm>
                          <a:custGeom>
                            <a:avLst/>
                            <a:gdLst>
                              <a:gd name="T0" fmla="*/ 0 w 1625"/>
                              <a:gd name="T1" fmla="*/ 570 h 1141"/>
                              <a:gd name="T2" fmla="*/ 812 w 1625"/>
                              <a:gd name="T3" fmla="*/ 0 h 1141"/>
                              <a:gd name="T4" fmla="*/ 1625 w 1625"/>
                              <a:gd name="T5" fmla="*/ 570 h 1141"/>
                              <a:gd name="T6" fmla="*/ 812 w 1625"/>
                              <a:gd name="T7" fmla="*/ 1141 h 1141"/>
                              <a:gd name="T8" fmla="*/ 0 w 1625"/>
                              <a:gd name="T9" fmla="*/ 570 h 1141"/>
                            </a:gdLst>
                            <a:ahLst/>
                            <a:cxnLst>
                              <a:cxn ang="0">
                                <a:pos x="T0" y="T1"/>
                              </a:cxn>
                              <a:cxn ang="0">
                                <a:pos x="T2" y="T3"/>
                              </a:cxn>
                              <a:cxn ang="0">
                                <a:pos x="T4" y="T5"/>
                              </a:cxn>
                              <a:cxn ang="0">
                                <a:pos x="T6" y="T7"/>
                              </a:cxn>
                              <a:cxn ang="0">
                                <a:pos x="T8" y="T9"/>
                              </a:cxn>
                            </a:cxnLst>
                            <a:rect l="0" t="0" r="r" b="b"/>
                            <a:pathLst>
                              <a:path w="1625" h="1141">
                                <a:moveTo>
                                  <a:pt x="0" y="570"/>
                                </a:moveTo>
                                <a:lnTo>
                                  <a:pt x="812" y="0"/>
                                </a:lnTo>
                                <a:lnTo>
                                  <a:pt x="1625" y="570"/>
                                </a:lnTo>
                                <a:lnTo>
                                  <a:pt x="812" y="1141"/>
                                </a:lnTo>
                                <a:lnTo>
                                  <a:pt x="0" y="57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2250031" y="1031357"/>
                            <a:ext cx="989794" cy="695085"/>
                          </a:xfrm>
                          <a:custGeom>
                            <a:avLst/>
                            <a:gdLst>
                              <a:gd name="T0" fmla="*/ 0 w 1625"/>
                              <a:gd name="T1" fmla="*/ 570 h 1141"/>
                              <a:gd name="T2" fmla="*/ 812 w 1625"/>
                              <a:gd name="T3" fmla="*/ 0 h 1141"/>
                              <a:gd name="T4" fmla="*/ 1625 w 1625"/>
                              <a:gd name="T5" fmla="*/ 570 h 1141"/>
                              <a:gd name="T6" fmla="*/ 812 w 1625"/>
                              <a:gd name="T7" fmla="*/ 1141 h 1141"/>
                              <a:gd name="T8" fmla="*/ 0 w 1625"/>
                              <a:gd name="T9" fmla="*/ 570 h 1141"/>
                            </a:gdLst>
                            <a:ahLst/>
                            <a:cxnLst>
                              <a:cxn ang="0">
                                <a:pos x="T0" y="T1"/>
                              </a:cxn>
                              <a:cxn ang="0">
                                <a:pos x="T2" y="T3"/>
                              </a:cxn>
                              <a:cxn ang="0">
                                <a:pos x="T4" y="T5"/>
                              </a:cxn>
                              <a:cxn ang="0">
                                <a:pos x="T6" y="T7"/>
                              </a:cxn>
                              <a:cxn ang="0">
                                <a:pos x="T8" y="T9"/>
                              </a:cxn>
                            </a:cxnLst>
                            <a:rect l="0" t="0" r="r" b="b"/>
                            <a:pathLst>
                              <a:path w="1625" h="1141">
                                <a:moveTo>
                                  <a:pt x="0" y="570"/>
                                </a:moveTo>
                                <a:lnTo>
                                  <a:pt x="812" y="0"/>
                                </a:lnTo>
                                <a:lnTo>
                                  <a:pt x="1625" y="570"/>
                                </a:lnTo>
                                <a:lnTo>
                                  <a:pt x="812" y="1141"/>
                                </a:lnTo>
                                <a:lnTo>
                                  <a:pt x="0" y="570"/>
                                </a:lnTo>
                                <a:close/>
                              </a:path>
                            </a:pathLst>
                          </a:cu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5" name="Freeform 12"/>
                        <wps:cNvSpPr>
                          <a:spLocks/>
                        </wps:cNvSpPr>
                        <wps:spPr bwMode="auto">
                          <a:xfrm>
                            <a:off x="896601" y="1064253"/>
                            <a:ext cx="1061059" cy="812049"/>
                          </a:xfrm>
                          <a:custGeom>
                            <a:avLst/>
                            <a:gdLst>
                              <a:gd name="T0" fmla="*/ 0 w 12152"/>
                              <a:gd name="T1" fmla="*/ 0 h 9312"/>
                              <a:gd name="T2" fmla="*/ 12152 w 12152"/>
                              <a:gd name="T3" fmla="*/ 0 h 9312"/>
                              <a:gd name="T4" fmla="*/ 12152 w 12152"/>
                              <a:gd name="T5" fmla="*/ 6743 h 9312"/>
                              <a:gd name="T6" fmla="*/ 0 w 12152"/>
                              <a:gd name="T7" fmla="*/ 7853 h 9312"/>
                              <a:gd name="T8" fmla="*/ 0 w 12152"/>
                              <a:gd name="T9" fmla="*/ 0 h 9312"/>
                            </a:gdLst>
                            <a:ahLst/>
                            <a:cxnLst>
                              <a:cxn ang="0">
                                <a:pos x="T0" y="T1"/>
                              </a:cxn>
                              <a:cxn ang="0">
                                <a:pos x="T2" y="T3"/>
                              </a:cxn>
                              <a:cxn ang="0">
                                <a:pos x="T4" y="T5"/>
                              </a:cxn>
                              <a:cxn ang="0">
                                <a:pos x="T6" y="T7"/>
                              </a:cxn>
                              <a:cxn ang="0">
                                <a:pos x="T8" y="T9"/>
                              </a:cxn>
                            </a:cxnLst>
                            <a:rect l="0" t="0" r="r" b="b"/>
                            <a:pathLst>
                              <a:path w="12152" h="9312">
                                <a:moveTo>
                                  <a:pt x="0" y="0"/>
                                </a:moveTo>
                                <a:lnTo>
                                  <a:pt x="12152" y="0"/>
                                </a:lnTo>
                                <a:lnTo>
                                  <a:pt x="12152" y="6743"/>
                                </a:lnTo>
                                <a:cubicBezTo>
                                  <a:pt x="6076" y="6743"/>
                                  <a:pt x="6076" y="9312"/>
                                  <a:pt x="0" y="7853"/>
                                </a:cubicBezTo>
                                <a:lnTo>
                                  <a:pt x="0" y="0"/>
                                </a:lnTo>
                                <a:close/>
                              </a:path>
                            </a:pathLst>
                          </a:custGeom>
                          <a:solidFill>
                            <a:srgbClr val="4F81BD"/>
                          </a:solidFill>
                          <a:ln w="0">
                            <a:solidFill>
                              <a:srgbClr val="000000"/>
                            </a:solidFill>
                            <a:round/>
                            <a:headEnd/>
                            <a:tailEnd/>
                          </a:ln>
                        </wps:spPr>
                        <wps:bodyPr rot="0" vert="horz" wrap="square" lIns="91440" tIns="45720" rIns="91440" bIns="45720" anchor="t" anchorCtr="0" upright="1">
                          <a:noAutofit/>
                        </wps:bodyPr>
                      </wps:wsp>
                      <wps:wsp>
                        <wps:cNvPr id="16" name="Freeform 13"/>
                        <wps:cNvSpPr>
                          <a:spLocks/>
                        </wps:cNvSpPr>
                        <wps:spPr bwMode="auto">
                          <a:xfrm>
                            <a:off x="896601" y="1064253"/>
                            <a:ext cx="1061059" cy="812049"/>
                          </a:xfrm>
                          <a:custGeom>
                            <a:avLst/>
                            <a:gdLst>
                              <a:gd name="T0" fmla="*/ 0 w 12152"/>
                              <a:gd name="T1" fmla="*/ 0 h 9312"/>
                              <a:gd name="T2" fmla="*/ 12152 w 12152"/>
                              <a:gd name="T3" fmla="*/ 0 h 9312"/>
                              <a:gd name="T4" fmla="*/ 12152 w 12152"/>
                              <a:gd name="T5" fmla="*/ 6743 h 9312"/>
                              <a:gd name="T6" fmla="*/ 0 w 12152"/>
                              <a:gd name="T7" fmla="*/ 7853 h 9312"/>
                              <a:gd name="T8" fmla="*/ 0 w 12152"/>
                              <a:gd name="T9" fmla="*/ 0 h 9312"/>
                            </a:gdLst>
                            <a:ahLst/>
                            <a:cxnLst>
                              <a:cxn ang="0">
                                <a:pos x="T0" y="T1"/>
                              </a:cxn>
                              <a:cxn ang="0">
                                <a:pos x="T2" y="T3"/>
                              </a:cxn>
                              <a:cxn ang="0">
                                <a:pos x="T4" y="T5"/>
                              </a:cxn>
                              <a:cxn ang="0">
                                <a:pos x="T6" y="T7"/>
                              </a:cxn>
                              <a:cxn ang="0">
                                <a:pos x="T8" y="T9"/>
                              </a:cxn>
                            </a:cxnLst>
                            <a:rect l="0" t="0" r="r" b="b"/>
                            <a:pathLst>
                              <a:path w="12152" h="9312">
                                <a:moveTo>
                                  <a:pt x="0" y="0"/>
                                </a:moveTo>
                                <a:lnTo>
                                  <a:pt x="12152" y="0"/>
                                </a:lnTo>
                                <a:lnTo>
                                  <a:pt x="12152" y="6743"/>
                                </a:lnTo>
                                <a:cubicBezTo>
                                  <a:pt x="6076" y="6743"/>
                                  <a:pt x="6076" y="9312"/>
                                  <a:pt x="0" y="7853"/>
                                </a:cubicBezTo>
                                <a:lnTo>
                                  <a:pt x="0" y="0"/>
                                </a:lnTo>
                                <a:close/>
                              </a:path>
                            </a:pathLst>
                          </a:cu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9" name="Freeform 14"/>
                        <wps:cNvSpPr>
                          <a:spLocks/>
                        </wps:cNvSpPr>
                        <wps:spPr bwMode="auto">
                          <a:xfrm>
                            <a:off x="170549" y="2317355"/>
                            <a:ext cx="758944" cy="620155"/>
                          </a:xfrm>
                          <a:custGeom>
                            <a:avLst/>
                            <a:gdLst>
                              <a:gd name="T0" fmla="*/ 0 w 4348"/>
                              <a:gd name="T1" fmla="*/ 0 h 3558"/>
                              <a:gd name="T2" fmla="*/ 4348 w 4348"/>
                              <a:gd name="T3" fmla="*/ 0 h 3558"/>
                              <a:gd name="T4" fmla="*/ 4348 w 4348"/>
                              <a:gd name="T5" fmla="*/ 2576 h 3558"/>
                              <a:gd name="T6" fmla="*/ 0 w 4348"/>
                              <a:gd name="T7" fmla="*/ 3000 h 3558"/>
                              <a:gd name="T8" fmla="*/ 0 w 4348"/>
                              <a:gd name="T9" fmla="*/ 0 h 3558"/>
                            </a:gdLst>
                            <a:ahLst/>
                            <a:cxnLst>
                              <a:cxn ang="0">
                                <a:pos x="T0" y="T1"/>
                              </a:cxn>
                              <a:cxn ang="0">
                                <a:pos x="T2" y="T3"/>
                              </a:cxn>
                              <a:cxn ang="0">
                                <a:pos x="T4" y="T5"/>
                              </a:cxn>
                              <a:cxn ang="0">
                                <a:pos x="T6" y="T7"/>
                              </a:cxn>
                              <a:cxn ang="0">
                                <a:pos x="T8" y="T9"/>
                              </a:cxn>
                            </a:cxnLst>
                            <a:rect l="0" t="0" r="r" b="b"/>
                            <a:pathLst>
                              <a:path w="4348" h="3558">
                                <a:moveTo>
                                  <a:pt x="0" y="0"/>
                                </a:moveTo>
                                <a:lnTo>
                                  <a:pt x="4348" y="0"/>
                                </a:lnTo>
                                <a:lnTo>
                                  <a:pt x="4348" y="2576"/>
                                </a:lnTo>
                                <a:cubicBezTo>
                                  <a:pt x="2174" y="2576"/>
                                  <a:pt x="2174" y="3558"/>
                                  <a:pt x="0" y="3000"/>
                                </a:cubicBezTo>
                                <a:lnTo>
                                  <a:pt x="0" y="0"/>
                                </a:lnTo>
                                <a:close/>
                              </a:path>
                            </a:pathLst>
                          </a:custGeom>
                          <a:solidFill>
                            <a:srgbClr val="4F81BD"/>
                          </a:solidFill>
                          <a:ln w="0">
                            <a:solidFill>
                              <a:srgbClr val="000000"/>
                            </a:solidFill>
                            <a:round/>
                            <a:headEnd/>
                            <a:tailEnd/>
                          </a:ln>
                        </wps:spPr>
                        <wps:bodyPr rot="0" vert="horz" wrap="square" lIns="91440" tIns="45720" rIns="91440" bIns="45720" anchor="t" anchorCtr="0" upright="1">
                          <a:noAutofit/>
                        </wps:bodyPr>
                      </wps:wsp>
                      <wps:wsp>
                        <wps:cNvPr id="20" name="Freeform 15"/>
                        <wps:cNvSpPr>
                          <a:spLocks/>
                        </wps:cNvSpPr>
                        <wps:spPr bwMode="auto">
                          <a:xfrm>
                            <a:off x="170549" y="2317355"/>
                            <a:ext cx="758944" cy="620155"/>
                          </a:xfrm>
                          <a:custGeom>
                            <a:avLst/>
                            <a:gdLst>
                              <a:gd name="T0" fmla="*/ 0 w 4348"/>
                              <a:gd name="T1" fmla="*/ 0 h 3558"/>
                              <a:gd name="T2" fmla="*/ 4348 w 4348"/>
                              <a:gd name="T3" fmla="*/ 0 h 3558"/>
                              <a:gd name="T4" fmla="*/ 4348 w 4348"/>
                              <a:gd name="T5" fmla="*/ 2576 h 3558"/>
                              <a:gd name="T6" fmla="*/ 0 w 4348"/>
                              <a:gd name="T7" fmla="*/ 3000 h 3558"/>
                              <a:gd name="T8" fmla="*/ 0 w 4348"/>
                              <a:gd name="T9" fmla="*/ 0 h 3558"/>
                            </a:gdLst>
                            <a:ahLst/>
                            <a:cxnLst>
                              <a:cxn ang="0">
                                <a:pos x="T0" y="T1"/>
                              </a:cxn>
                              <a:cxn ang="0">
                                <a:pos x="T2" y="T3"/>
                              </a:cxn>
                              <a:cxn ang="0">
                                <a:pos x="T4" y="T5"/>
                              </a:cxn>
                              <a:cxn ang="0">
                                <a:pos x="T6" y="T7"/>
                              </a:cxn>
                              <a:cxn ang="0">
                                <a:pos x="T8" y="T9"/>
                              </a:cxn>
                            </a:cxnLst>
                            <a:rect l="0" t="0" r="r" b="b"/>
                            <a:pathLst>
                              <a:path w="4348" h="3558">
                                <a:moveTo>
                                  <a:pt x="0" y="0"/>
                                </a:moveTo>
                                <a:lnTo>
                                  <a:pt x="4348" y="0"/>
                                </a:lnTo>
                                <a:lnTo>
                                  <a:pt x="4348" y="2576"/>
                                </a:lnTo>
                                <a:cubicBezTo>
                                  <a:pt x="2174" y="2576"/>
                                  <a:pt x="2174" y="3558"/>
                                  <a:pt x="0" y="3000"/>
                                </a:cubicBezTo>
                                <a:lnTo>
                                  <a:pt x="0" y="0"/>
                                </a:lnTo>
                                <a:close/>
                              </a:path>
                            </a:pathLst>
                          </a:cu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21" name="Freeform 16"/>
                        <wps:cNvSpPr>
                          <a:spLocks/>
                        </wps:cNvSpPr>
                        <wps:spPr bwMode="auto">
                          <a:xfrm>
                            <a:off x="101720" y="2234506"/>
                            <a:ext cx="759553" cy="620764"/>
                          </a:xfrm>
                          <a:custGeom>
                            <a:avLst/>
                            <a:gdLst>
                              <a:gd name="T0" fmla="*/ 0 w 8696"/>
                              <a:gd name="T1" fmla="*/ 0 h 7115"/>
                              <a:gd name="T2" fmla="*/ 8696 w 8696"/>
                              <a:gd name="T3" fmla="*/ 0 h 7115"/>
                              <a:gd name="T4" fmla="*/ 8696 w 8696"/>
                              <a:gd name="T5" fmla="*/ 5152 h 7115"/>
                              <a:gd name="T6" fmla="*/ 0 w 8696"/>
                              <a:gd name="T7" fmla="*/ 6000 h 7115"/>
                              <a:gd name="T8" fmla="*/ 0 w 8696"/>
                              <a:gd name="T9" fmla="*/ 0 h 7115"/>
                            </a:gdLst>
                            <a:ahLst/>
                            <a:cxnLst>
                              <a:cxn ang="0">
                                <a:pos x="T0" y="T1"/>
                              </a:cxn>
                              <a:cxn ang="0">
                                <a:pos x="T2" y="T3"/>
                              </a:cxn>
                              <a:cxn ang="0">
                                <a:pos x="T4" y="T5"/>
                              </a:cxn>
                              <a:cxn ang="0">
                                <a:pos x="T6" y="T7"/>
                              </a:cxn>
                              <a:cxn ang="0">
                                <a:pos x="T8" y="T9"/>
                              </a:cxn>
                            </a:cxnLst>
                            <a:rect l="0" t="0" r="r" b="b"/>
                            <a:pathLst>
                              <a:path w="8696" h="7115">
                                <a:moveTo>
                                  <a:pt x="0" y="0"/>
                                </a:moveTo>
                                <a:lnTo>
                                  <a:pt x="8696" y="0"/>
                                </a:lnTo>
                                <a:lnTo>
                                  <a:pt x="8696" y="5152"/>
                                </a:lnTo>
                                <a:cubicBezTo>
                                  <a:pt x="4348" y="5152"/>
                                  <a:pt x="4348" y="7115"/>
                                  <a:pt x="0" y="6000"/>
                                </a:cubicBezTo>
                                <a:lnTo>
                                  <a:pt x="0" y="0"/>
                                </a:lnTo>
                                <a:close/>
                              </a:path>
                            </a:pathLst>
                          </a:custGeom>
                          <a:solidFill>
                            <a:srgbClr val="4F81BD"/>
                          </a:solidFill>
                          <a:ln w="0">
                            <a:solidFill>
                              <a:srgbClr val="000000"/>
                            </a:solidFill>
                            <a:round/>
                            <a:headEnd/>
                            <a:tailEnd/>
                          </a:ln>
                        </wps:spPr>
                        <wps:bodyPr rot="0" vert="horz" wrap="square" lIns="91440" tIns="45720" rIns="91440" bIns="45720" anchor="t" anchorCtr="0" upright="1">
                          <a:noAutofit/>
                        </wps:bodyPr>
                      </wps:wsp>
                      <wps:wsp>
                        <wps:cNvPr id="22" name="Freeform 17"/>
                        <wps:cNvSpPr>
                          <a:spLocks/>
                        </wps:cNvSpPr>
                        <wps:spPr bwMode="auto">
                          <a:xfrm>
                            <a:off x="101720" y="2234506"/>
                            <a:ext cx="759553" cy="620764"/>
                          </a:xfrm>
                          <a:custGeom>
                            <a:avLst/>
                            <a:gdLst>
                              <a:gd name="T0" fmla="*/ 0 w 4348"/>
                              <a:gd name="T1" fmla="*/ 0 h 3558"/>
                              <a:gd name="T2" fmla="*/ 4348 w 4348"/>
                              <a:gd name="T3" fmla="*/ 0 h 3558"/>
                              <a:gd name="T4" fmla="*/ 4348 w 4348"/>
                              <a:gd name="T5" fmla="*/ 2576 h 3558"/>
                              <a:gd name="T6" fmla="*/ 0 w 4348"/>
                              <a:gd name="T7" fmla="*/ 3000 h 3558"/>
                              <a:gd name="T8" fmla="*/ 0 w 4348"/>
                              <a:gd name="T9" fmla="*/ 0 h 3558"/>
                            </a:gdLst>
                            <a:ahLst/>
                            <a:cxnLst>
                              <a:cxn ang="0">
                                <a:pos x="T0" y="T1"/>
                              </a:cxn>
                              <a:cxn ang="0">
                                <a:pos x="T2" y="T3"/>
                              </a:cxn>
                              <a:cxn ang="0">
                                <a:pos x="T4" y="T5"/>
                              </a:cxn>
                              <a:cxn ang="0">
                                <a:pos x="T6" y="T7"/>
                              </a:cxn>
                              <a:cxn ang="0">
                                <a:pos x="T8" y="T9"/>
                              </a:cxn>
                            </a:cxnLst>
                            <a:rect l="0" t="0" r="r" b="b"/>
                            <a:pathLst>
                              <a:path w="4348" h="3558">
                                <a:moveTo>
                                  <a:pt x="0" y="0"/>
                                </a:moveTo>
                                <a:lnTo>
                                  <a:pt x="4348" y="0"/>
                                </a:lnTo>
                                <a:lnTo>
                                  <a:pt x="4348" y="2576"/>
                                </a:lnTo>
                                <a:cubicBezTo>
                                  <a:pt x="2174" y="2576"/>
                                  <a:pt x="2174" y="3558"/>
                                  <a:pt x="0" y="3000"/>
                                </a:cubicBezTo>
                                <a:lnTo>
                                  <a:pt x="0" y="0"/>
                                </a:lnTo>
                                <a:close/>
                              </a:path>
                            </a:pathLst>
                          </a:cu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23" name="Freeform 18"/>
                        <wps:cNvSpPr>
                          <a:spLocks/>
                        </wps:cNvSpPr>
                        <wps:spPr bwMode="auto">
                          <a:xfrm>
                            <a:off x="201613" y="5483"/>
                            <a:ext cx="759553" cy="620764"/>
                          </a:xfrm>
                          <a:custGeom>
                            <a:avLst/>
                            <a:gdLst>
                              <a:gd name="T0" fmla="*/ 0 w 17392"/>
                              <a:gd name="T1" fmla="*/ 0 h 14230"/>
                              <a:gd name="T2" fmla="*/ 17392 w 17392"/>
                              <a:gd name="T3" fmla="*/ 0 h 14230"/>
                              <a:gd name="T4" fmla="*/ 17392 w 17392"/>
                              <a:gd name="T5" fmla="*/ 10304 h 14230"/>
                              <a:gd name="T6" fmla="*/ 0 w 17392"/>
                              <a:gd name="T7" fmla="*/ 11999 h 14230"/>
                              <a:gd name="T8" fmla="*/ 0 w 17392"/>
                              <a:gd name="T9" fmla="*/ 0 h 14230"/>
                            </a:gdLst>
                            <a:ahLst/>
                            <a:cxnLst>
                              <a:cxn ang="0">
                                <a:pos x="T0" y="T1"/>
                              </a:cxn>
                              <a:cxn ang="0">
                                <a:pos x="T2" y="T3"/>
                              </a:cxn>
                              <a:cxn ang="0">
                                <a:pos x="T4" y="T5"/>
                              </a:cxn>
                              <a:cxn ang="0">
                                <a:pos x="T6" y="T7"/>
                              </a:cxn>
                              <a:cxn ang="0">
                                <a:pos x="T8" y="T9"/>
                              </a:cxn>
                            </a:cxnLst>
                            <a:rect l="0" t="0" r="r" b="b"/>
                            <a:pathLst>
                              <a:path w="17392" h="14230">
                                <a:moveTo>
                                  <a:pt x="0" y="0"/>
                                </a:moveTo>
                                <a:lnTo>
                                  <a:pt x="17392" y="0"/>
                                </a:lnTo>
                                <a:lnTo>
                                  <a:pt x="17392" y="10304"/>
                                </a:lnTo>
                                <a:cubicBezTo>
                                  <a:pt x="8696" y="10304"/>
                                  <a:pt x="8696" y="14230"/>
                                  <a:pt x="0" y="11999"/>
                                </a:cubicBezTo>
                                <a:lnTo>
                                  <a:pt x="0" y="0"/>
                                </a:lnTo>
                                <a:close/>
                              </a:path>
                            </a:pathLst>
                          </a:cu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4" name="Freeform 19"/>
                        <wps:cNvSpPr>
                          <a:spLocks/>
                        </wps:cNvSpPr>
                        <wps:spPr bwMode="auto">
                          <a:xfrm>
                            <a:off x="201613" y="5483"/>
                            <a:ext cx="759553" cy="620764"/>
                          </a:xfrm>
                          <a:custGeom>
                            <a:avLst/>
                            <a:gdLst>
                              <a:gd name="T0" fmla="*/ 0 w 17392"/>
                              <a:gd name="T1" fmla="*/ 0 h 14230"/>
                              <a:gd name="T2" fmla="*/ 17392 w 17392"/>
                              <a:gd name="T3" fmla="*/ 0 h 14230"/>
                              <a:gd name="T4" fmla="*/ 17392 w 17392"/>
                              <a:gd name="T5" fmla="*/ 10304 h 14230"/>
                              <a:gd name="T6" fmla="*/ 0 w 17392"/>
                              <a:gd name="T7" fmla="*/ 11999 h 14230"/>
                              <a:gd name="T8" fmla="*/ 0 w 17392"/>
                              <a:gd name="T9" fmla="*/ 0 h 14230"/>
                            </a:gdLst>
                            <a:ahLst/>
                            <a:cxnLst>
                              <a:cxn ang="0">
                                <a:pos x="T0" y="T1"/>
                              </a:cxn>
                              <a:cxn ang="0">
                                <a:pos x="T2" y="T3"/>
                              </a:cxn>
                              <a:cxn ang="0">
                                <a:pos x="T4" y="T5"/>
                              </a:cxn>
                              <a:cxn ang="0">
                                <a:pos x="T6" y="T7"/>
                              </a:cxn>
                              <a:cxn ang="0">
                                <a:pos x="T8" y="T9"/>
                              </a:cxn>
                            </a:cxnLst>
                            <a:rect l="0" t="0" r="r" b="b"/>
                            <a:pathLst>
                              <a:path w="17392" h="14230">
                                <a:moveTo>
                                  <a:pt x="0" y="0"/>
                                </a:moveTo>
                                <a:lnTo>
                                  <a:pt x="17392" y="0"/>
                                </a:lnTo>
                                <a:lnTo>
                                  <a:pt x="17392" y="10304"/>
                                </a:lnTo>
                                <a:cubicBezTo>
                                  <a:pt x="8696" y="10304"/>
                                  <a:pt x="8696" y="14230"/>
                                  <a:pt x="0" y="11999"/>
                                </a:cubicBezTo>
                                <a:lnTo>
                                  <a:pt x="0" y="0"/>
                                </a:lnTo>
                                <a:close/>
                              </a:path>
                            </a:pathLst>
                          </a:custGeom>
                          <a:noFill/>
                          <a:ln w="1206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
                        <wps:cNvSpPr>
                          <a:spLocks/>
                        </wps:cNvSpPr>
                        <wps:spPr bwMode="auto">
                          <a:xfrm>
                            <a:off x="117557" y="43862"/>
                            <a:ext cx="758335" cy="621373"/>
                          </a:xfrm>
                          <a:custGeom>
                            <a:avLst/>
                            <a:gdLst>
                              <a:gd name="T0" fmla="*/ 0 w 17376"/>
                              <a:gd name="T1" fmla="*/ 0 h 14247"/>
                              <a:gd name="T2" fmla="*/ 17376 w 17376"/>
                              <a:gd name="T3" fmla="*/ 0 h 14247"/>
                              <a:gd name="T4" fmla="*/ 17376 w 17376"/>
                              <a:gd name="T5" fmla="*/ 10317 h 14247"/>
                              <a:gd name="T6" fmla="*/ 0 w 17376"/>
                              <a:gd name="T7" fmla="*/ 12014 h 14247"/>
                              <a:gd name="T8" fmla="*/ 0 w 17376"/>
                              <a:gd name="T9" fmla="*/ 0 h 14247"/>
                            </a:gdLst>
                            <a:ahLst/>
                            <a:cxnLst>
                              <a:cxn ang="0">
                                <a:pos x="T0" y="T1"/>
                              </a:cxn>
                              <a:cxn ang="0">
                                <a:pos x="T2" y="T3"/>
                              </a:cxn>
                              <a:cxn ang="0">
                                <a:pos x="T4" y="T5"/>
                              </a:cxn>
                              <a:cxn ang="0">
                                <a:pos x="T6" y="T7"/>
                              </a:cxn>
                              <a:cxn ang="0">
                                <a:pos x="T8" y="T9"/>
                              </a:cxn>
                            </a:cxnLst>
                            <a:rect l="0" t="0" r="r" b="b"/>
                            <a:pathLst>
                              <a:path w="17376" h="14247">
                                <a:moveTo>
                                  <a:pt x="0" y="0"/>
                                </a:moveTo>
                                <a:lnTo>
                                  <a:pt x="17376" y="0"/>
                                </a:lnTo>
                                <a:lnTo>
                                  <a:pt x="17376" y="10317"/>
                                </a:lnTo>
                                <a:cubicBezTo>
                                  <a:pt x="8688" y="10317"/>
                                  <a:pt x="8688" y="14247"/>
                                  <a:pt x="0" y="12014"/>
                                </a:cubicBezTo>
                                <a:lnTo>
                                  <a:pt x="0" y="0"/>
                                </a:lnTo>
                                <a:close/>
                              </a:path>
                            </a:pathLst>
                          </a:cu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6" name="Freeform 21"/>
                        <wps:cNvSpPr>
                          <a:spLocks/>
                        </wps:cNvSpPr>
                        <wps:spPr bwMode="auto">
                          <a:xfrm>
                            <a:off x="117557" y="43862"/>
                            <a:ext cx="758335" cy="621373"/>
                          </a:xfrm>
                          <a:custGeom>
                            <a:avLst/>
                            <a:gdLst>
                              <a:gd name="T0" fmla="*/ 0 w 17376"/>
                              <a:gd name="T1" fmla="*/ 0 h 14247"/>
                              <a:gd name="T2" fmla="*/ 17376 w 17376"/>
                              <a:gd name="T3" fmla="*/ 0 h 14247"/>
                              <a:gd name="T4" fmla="*/ 17376 w 17376"/>
                              <a:gd name="T5" fmla="*/ 10317 h 14247"/>
                              <a:gd name="T6" fmla="*/ 0 w 17376"/>
                              <a:gd name="T7" fmla="*/ 12014 h 14247"/>
                              <a:gd name="T8" fmla="*/ 0 w 17376"/>
                              <a:gd name="T9" fmla="*/ 0 h 14247"/>
                            </a:gdLst>
                            <a:ahLst/>
                            <a:cxnLst>
                              <a:cxn ang="0">
                                <a:pos x="T0" y="T1"/>
                              </a:cxn>
                              <a:cxn ang="0">
                                <a:pos x="T2" y="T3"/>
                              </a:cxn>
                              <a:cxn ang="0">
                                <a:pos x="T4" y="T5"/>
                              </a:cxn>
                              <a:cxn ang="0">
                                <a:pos x="T6" y="T7"/>
                              </a:cxn>
                              <a:cxn ang="0">
                                <a:pos x="T8" y="T9"/>
                              </a:cxn>
                            </a:cxnLst>
                            <a:rect l="0" t="0" r="r" b="b"/>
                            <a:pathLst>
                              <a:path w="17376" h="14247">
                                <a:moveTo>
                                  <a:pt x="0" y="0"/>
                                </a:moveTo>
                                <a:lnTo>
                                  <a:pt x="17376" y="0"/>
                                </a:lnTo>
                                <a:lnTo>
                                  <a:pt x="17376" y="10317"/>
                                </a:lnTo>
                                <a:cubicBezTo>
                                  <a:pt x="8688" y="10317"/>
                                  <a:pt x="8688" y="14247"/>
                                  <a:pt x="0" y="12014"/>
                                </a:cubicBezTo>
                                <a:lnTo>
                                  <a:pt x="0" y="0"/>
                                </a:lnTo>
                                <a:close/>
                              </a:path>
                            </a:pathLst>
                          </a:custGeom>
                          <a:noFill/>
                          <a:ln w="1206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2"/>
                        <wps:cNvSpPr>
                          <a:spLocks/>
                        </wps:cNvSpPr>
                        <wps:spPr bwMode="auto">
                          <a:xfrm>
                            <a:off x="14009" y="108436"/>
                            <a:ext cx="758944" cy="620155"/>
                          </a:xfrm>
                          <a:custGeom>
                            <a:avLst/>
                            <a:gdLst>
                              <a:gd name="T0" fmla="*/ 0 w 17392"/>
                              <a:gd name="T1" fmla="*/ 0 h 14230"/>
                              <a:gd name="T2" fmla="*/ 17392 w 17392"/>
                              <a:gd name="T3" fmla="*/ 0 h 14230"/>
                              <a:gd name="T4" fmla="*/ 17392 w 17392"/>
                              <a:gd name="T5" fmla="*/ 10304 h 14230"/>
                              <a:gd name="T6" fmla="*/ 0 w 17392"/>
                              <a:gd name="T7" fmla="*/ 11999 h 14230"/>
                              <a:gd name="T8" fmla="*/ 0 w 17392"/>
                              <a:gd name="T9" fmla="*/ 0 h 14230"/>
                            </a:gdLst>
                            <a:ahLst/>
                            <a:cxnLst>
                              <a:cxn ang="0">
                                <a:pos x="T0" y="T1"/>
                              </a:cxn>
                              <a:cxn ang="0">
                                <a:pos x="T2" y="T3"/>
                              </a:cxn>
                              <a:cxn ang="0">
                                <a:pos x="T4" y="T5"/>
                              </a:cxn>
                              <a:cxn ang="0">
                                <a:pos x="T6" y="T7"/>
                              </a:cxn>
                              <a:cxn ang="0">
                                <a:pos x="T8" y="T9"/>
                              </a:cxn>
                            </a:cxnLst>
                            <a:rect l="0" t="0" r="r" b="b"/>
                            <a:pathLst>
                              <a:path w="17392" h="14230">
                                <a:moveTo>
                                  <a:pt x="0" y="0"/>
                                </a:moveTo>
                                <a:lnTo>
                                  <a:pt x="17392" y="0"/>
                                </a:lnTo>
                                <a:lnTo>
                                  <a:pt x="17392" y="10304"/>
                                </a:lnTo>
                                <a:cubicBezTo>
                                  <a:pt x="8696" y="10304"/>
                                  <a:pt x="8696" y="14230"/>
                                  <a:pt x="0" y="11999"/>
                                </a:cubicBezTo>
                                <a:lnTo>
                                  <a:pt x="0" y="0"/>
                                </a:lnTo>
                                <a:close/>
                              </a:path>
                            </a:pathLst>
                          </a:custGeom>
                          <a:solidFill>
                            <a:srgbClr val="92D050"/>
                          </a:solidFill>
                          <a:ln w="0">
                            <a:solidFill>
                              <a:srgbClr val="000000"/>
                            </a:solidFill>
                            <a:round/>
                            <a:headEnd/>
                            <a:tailEnd/>
                          </a:ln>
                        </wps:spPr>
                        <wps:bodyPr rot="0" vert="horz" wrap="square" lIns="91440" tIns="45720" rIns="91440" bIns="45720" anchor="t" anchorCtr="0" upright="1">
                          <a:noAutofit/>
                        </wps:bodyPr>
                      </wps:wsp>
                      <wps:wsp>
                        <wps:cNvPr id="28" name="Freeform 23"/>
                        <wps:cNvSpPr>
                          <a:spLocks/>
                        </wps:cNvSpPr>
                        <wps:spPr bwMode="auto">
                          <a:xfrm>
                            <a:off x="14009" y="108436"/>
                            <a:ext cx="758944" cy="620155"/>
                          </a:xfrm>
                          <a:custGeom>
                            <a:avLst/>
                            <a:gdLst>
                              <a:gd name="T0" fmla="*/ 0 w 17392"/>
                              <a:gd name="T1" fmla="*/ 0 h 14230"/>
                              <a:gd name="T2" fmla="*/ 17392 w 17392"/>
                              <a:gd name="T3" fmla="*/ 0 h 14230"/>
                              <a:gd name="T4" fmla="*/ 17392 w 17392"/>
                              <a:gd name="T5" fmla="*/ 10304 h 14230"/>
                              <a:gd name="T6" fmla="*/ 0 w 17392"/>
                              <a:gd name="T7" fmla="*/ 11999 h 14230"/>
                              <a:gd name="T8" fmla="*/ 0 w 17392"/>
                              <a:gd name="T9" fmla="*/ 0 h 14230"/>
                            </a:gdLst>
                            <a:ahLst/>
                            <a:cxnLst>
                              <a:cxn ang="0">
                                <a:pos x="T0" y="T1"/>
                              </a:cxn>
                              <a:cxn ang="0">
                                <a:pos x="T2" y="T3"/>
                              </a:cxn>
                              <a:cxn ang="0">
                                <a:pos x="T4" y="T5"/>
                              </a:cxn>
                              <a:cxn ang="0">
                                <a:pos x="T6" y="T7"/>
                              </a:cxn>
                              <a:cxn ang="0">
                                <a:pos x="T8" y="T9"/>
                              </a:cxn>
                            </a:cxnLst>
                            <a:rect l="0" t="0" r="r" b="b"/>
                            <a:pathLst>
                              <a:path w="17392" h="14230">
                                <a:moveTo>
                                  <a:pt x="0" y="0"/>
                                </a:moveTo>
                                <a:lnTo>
                                  <a:pt x="17392" y="0"/>
                                </a:lnTo>
                                <a:lnTo>
                                  <a:pt x="17392" y="10304"/>
                                </a:lnTo>
                                <a:cubicBezTo>
                                  <a:pt x="8696" y="10304"/>
                                  <a:pt x="8696" y="14230"/>
                                  <a:pt x="0" y="11999"/>
                                </a:cubicBezTo>
                                <a:lnTo>
                                  <a:pt x="0" y="0"/>
                                </a:lnTo>
                                <a:close/>
                              </a:path>
                            </a:pathLst>
                          </a:cu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9" name="Freeform 24"/>
                        <wps:cNvSpPr>
                          <a:spLocks/>
                        </wps:cNvSpPr>
                        <wps:spPr bwMode="auto">
                          <a:xfrm>
                            <a:off x="5482" y="2154702"/>
                            <a:ext cx="759553" cy="621373"/>
                          </a:xfrm>
                          <a:custGeom>
                            <a:avLst/>
                            <a:gdLst>
                              <a:gd name="T0" fmla="*/ 0 w 8696"/>
                              <a:gd name="T1" fmla="*/ 0 h 7124"/>
                              <a:gd name="T2" fmla="*/ 8696 w 8696"/>
                              <a:gd name="T3" fmla="*/ 0 h 7124"/>
                              <a:gd name="T4" fmla="*/ 8696 w 8696"/>
                              <a:gd name="T5" fmla="*/ 5159 h 7124"/>
                              <a:gd name="T6" fmla="*/ 0 w 8696"/>
                              <a:gd name="T7" fmla="*/ 6007 h 7124"/>
                              <a:gd name="T8" fmla="*/ 0 w 8696"/>
                              <a:gd name="T9" fmla="*/ 0 h 7124"/>
                            </a:gdLst>
                            <a:ahLst/>
                            <a:cxnLst>
                              <a:cxn ang="0">
                                <a:pos x="T0" y="T1"/>
                              </a:cxn>
                              <a:cxn ang="0">
                                <a:pos x="T2" y="T3"/>
                              </a:cxn>
                              <a:cxn ang="0">
                                <a:pos x="T4" y="T5"/>
                              </a:cxn>
                              <a:cxn ang="0">
                                <a:pos x="T6" y="T7"/>
                              </a:cxn>
                              <a:cxn ang="0">
                                <a:pos x="T8" y="T9"/>
                              </a:cxn>
                            </a:cxnLst>
                            <a:rect l="0" t="0" r="r" b="b"/>
                            <a:pathLst>
                              <a:path w="8696" h="7124">
                                <a:moveTo>
                                  <a:pt x="0" y="0"/>
                                </a:moveTo>
                                <a:lnTo>
                                  <a:pt x="8696" y="0"/>
                                </a:lnTo>
                                <a:lnTo>
                                  <a:pt x="8696" y="5159"/>
                                </a:lnTo>
                                <a:cubicBezTo>
                                  <a:pt x="4348" y="5159"/>
                                  <a:pt x="4348" y="7124"/>
                                  <a:pt x="0" y="6007"/>
                                </a:cubicBezTo>
                                <a:lnTo>
                                  <a:pt x="0" y="0"/>
                                </a:lnTo>
                                <a:close/>
                              </a:path>
                            </a:pathLst>
                          </a:custGeom>
                          <a:solidFill>
                            <a:srgbClr val="4F81BD"/>
                          </a:solidFill>
                          <a:ln w="0">
                            <a:solidFill>
                              <a:srgbClr val="000000"/>
                            </a:solidFill>
                            <a:round/>
                            <a:headEnd/>
                            <a:tailEnd/>
                          </a:ln>
                        </wps:spPr>
                        <wps:bodyPr rot="0" vert="horz" wrap="square" lIns="91440" tIns="45720" rIns="91440" bIns="45720" anchor="t" anchorCtr="0" upright="1">
                          <a:noAutofit/>
                        </wps:bodyPr>
                      </wps:wsp>
                      <wps:wsp>
                        <wps:cNvPr id="30" name="Freeform 25"/>
                        <wps:cNvSpPr>
                          <a:spLocks/>
                        </wps:cNvSpPr>
                        <wps:spPr bwMode="auto">
                          <a:xfrm>
                            <a:off x="5482" y="2154702"/>
                            <a:ext cx="759553" cy="621373"/>
                          </a:xfrm>
                          <a:custGeom>
                            <a:avLst/>
                            <a:gdLst>
                              <a:gd name="T0" fmla="*/ 0 w 8696"/>
                              <a:gd name="T1" fmla="*/ 0 h 7124"/>
                              <a:gd name="T2" fmla="*/ 8696 w 8696"/>
                              <a:gd name="T3" fmla="*/ 0 h 7124"/>
                              <a:gd name="T4" fmla="*/ 8696 w 8696"/>
                              <a:gd name="T5" fmla="*/ 5159 h 7124"/>
                              <a:gd name="T6" fmla="*/ 0 w 8696"/>
                              <a:gd name="T7" fmla="*/ 6007 h 7124"/>
                              <a:gd name="T8" fmla="*/ 0 w 8696"/>
                              <a:gd name="T9" fmla="*/ 0 h 7124"/>
                            </a:gdLst>
                            <a:ahLst/>
                            <a:cxnLst>
                              <a:cxn ang="0">
                                <a:pos x="T0" y="T1"/>
                              </a:cxn>
                              <a:cxn ang="0">
                                <a:pos x="T2" y="T3"/>
                              </a:cxn>
                              <a:cxn ang="0">
                                <a:pos x="T4" y="T5"/>
                              </a:cxn>
                              <a:cxn ang="0">
                                <a:pos x="T6" y="T7"/>
                              </a:cxn>
                              <a:cxn ang="0">
                                <a:pos x="T8" y="T9"/>
                              </a:cxn>
                            </a:cxnLst>
                            <a:rect l="0" t="0" r="r" b="b"/>
                            <a:pathLst>
                              <a:path w="8696" h="7124">
                                <a:moveTo>
                                  <a:pt x="0" y="0"/>
                                </a:moveTo>
                                <a:lnTo>
                                  <a:pt x="8696" y="0"/>
                                </a:lnTo>
                                <a:lnTo>
                                  <a:pt x="8696" y="5159"/>
                                </a:lnTo>
                                <a:cubicBezTo>
                                  <a:pt x="4348" y="5159"/>
                                  <a:pt x="4348" y="7124"/>
                                  <a:pt x="0" y="6007"/>
                                </a:cubicBezTo>
                                <a:lnTo>
                                  <a:pt x="0" y="0"/>
                                </a:lnTo>
                                <a:close/>
                              </a:path>
                            </a:pathLst>
                          </a:cu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31" name="Rectangle 26"/>
                        <wps:cNvSpPr>
                          <a:spLocks noChangeArrowheads="1"/>
                        </wps:cNvSpPr>
                        <wps:spPr bwMode="auto">
                          <a:xfrm>
                            <a:off x="31064" y="178492"/>
                            <a:ext cx="762598" cy="19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本系教師與</w:t>
                              </w:r>
                            </w:p>
                          </w:txbxContent>
                        </wps:txbx>
                        <wps:bodyPr rot="0" vert="horz" wrap="none" lIns="0" tIns="0" rIns="0" bIns="0" anchor="t" anchorCtr="0" upright="1">
                          <a:spAutoFit/>
                        </wps:bodyPr>
                      </wps:wsp>
                      <wps:wsp>
                        <wps:cNvPr id="32" name="Rectangle 27"/>
                        <wps:cNvSpPr>
                          <a:spLocks noChangeArrowheads="1"/>
                        </wps:cNvSpPr>
                        <wps:spPr bwMode="auto">
                          <a:xfrm>
                            <a:off x="104766" y="333836"/>
                            <a:ext cx="606059" cy="196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學生代表</w:t>
                              </w:r>
                            </w:p>
                          </w:txbxContent>
                        </wps:txbx>
                        <wps:bodyPr rot="0" vert="horz" wrap="none" lIns="0" tIns="0" rIns="0" bIns="0" anchor="t" anchorCtr="0" upright="1">
                          <a:spAutoFit/>
                        </wps:bodyPr>
                      </wps:wsp>
                      <wps:wsp>
                        <wps:cNvPr id="33" name="Rectangle 28"/>
                        <wps:cNvSpPr>
                          <a:spLocks noChangeArrowheads="1"/>
                        </wps:cNvSpPr>
                        <wps:spPr bwMode="auto">
                          <a:xfrm>
                            <a:off x="119384" y="2257046"/>
                            <a:ext cx="606059" cy="196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業界實務</w:t>
                              </w:r>
                            </w:p>
                          </w:txbxContent>
                        </wps:txbx>
                        <wps:bodyPr rot="0" vert="horz" wrap="none" lIns="0" tIns="0" rIns="0" bIns="0" anchor="t" anchorCtr="0" upright="1">
                          <a:spAutoFit/>
                        </wps:bodyPr>
                      </wps:wsp>
                      <wps:wsp>
                        <wps:cNvPr id="34" name="Rectangle 29"/>
                        <wps:cNvSpPr>
                          <a:spLocks noChangeArrowheads="1"/>
                        </wps:cNvSpPr>
                        <wps:spPr bwMode="auto">
                          <a:xfrm>
                            <a:off x="235723" y="2428228"/>
                            <a:ext cx="305161" cy="19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專家</w:t>
                              </w:r>
                            </w:p>
                          </w:txbxContent>
                        </wps:txbx>
                        <wps:bodyPr rot="0" vert="horz" wrap="none" lIns="0" tIns="0" rIns="0" bIns="0" anchor="t" anchorCtr="0" upright="1">
                          <a:spAutoFit/>
                        </wps:bodyPr>
                      </wps:wsp>
                      <wps:wsp>
                        <wps:cNvPr id="35" name="Rectangle 30"/>
                        <wps:cNvSpPr>
                          <a:spLocks noChangeArrowheads="1"/>
                        </wps:cNvSpPr>
                        <wps:spPr bwMode="auto">
                          <a:xfrm>
                            <a:off x="1022077" y="1200103"/>
                            <a:ext cx="1067760" cy="19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訂定專業必修、</w:t>
                              </w:r>
                            </w:p>
                          </w:txbxContent>
                        </wps:txbx>
                        <wps:bodyPr rot="0" vert="horz" wrap="none" lIns="0" tIns="0" rIns="0" bIns="0" anchor="t" anchorCtr="0" upright="1">
                          <a:spAutoFit/>
                        </wps:bodyPr>
                      </wps:wsp>
                      <wps:wsp>
                        <wps:cNvPr id="36" name="Rectangle 31"/>
                        <wps:cNvSpPr>
                          <a:spLocks noChangeArrowheads="1"/>
                        </wps:cNvSpPr>
                        <wps:spPr bwMode="auto">
                          <a:xfrm>
                            <a:off x="1042786" y="1339607"/>
                            <a:ext cx="914874" cy="198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選修課程規劃</w:t>
                              </w:r>
                            </w:p>
                          </w:txbxContent>
                        </wps:txbx>
                        <wps:bodyPr rot="0" vert="horz" wrap="none" lIns="0" tIns="0" rIns="0" bIns="0" anchor="t" anchorCtr="0" upright="1">
                          <a:spAutoFit/>
                        </wps:bodyPr>
                      </wps:wsp>
                      <wps:wsp>
                        <wps:cNvPr id="37" name="Rectangle 32"/>
                        <wps:cNvSpPr>
                          <a:spLocks noChangeArrowheads="1"/>
                        </wps:cNvSpPr>
                        <wps:spPr bwMode="auto">
                          <a:xfrm>
                            <a:off x="1275464" y="1479111"/>
                            <a:ext cx="305770" cy="19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草案</w:t>
                              </w:r>
                            </w:p>
                          </w:txbxContent>
                        </wps:txbx>
                        <wps:bodyPr rot="0" vert="horz" wrap="none" lIns="0" tIns="0" rIns="0" bIns="0" anchor="t" anchorCtr="0" upright="1">
                          <a:spAutoFit/>
                        </wps:bodyPr>
                      </wps:wsp>
                      <wps:wsp>
                        <wps:cNvPr id="38" name="Rectangle 33"/>
                        <wps:cNvSpPr>
                          <a:spLocks noChangeArrowheads="1"/>
                        </wps:cNvSpPr>
                        <wps:spPr bwMode="auto">
                          <a:xfrm>
                            <a:off x="2457126" y="1217160"/>
                            <a:ext cx="606059" cy="196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系務會議</w:t>
                              </w:r>
                            </w:p>
                          </w:txbxContent>
                        </wps:txbx>
                        <wps:bodyPr rot="0" vert="horz" wrap="none" lIns="0" tIns="0" rIns="0" bIns="0" anchor="t" anchorCtr="0" upright="1">
                          <a:spAutoFit/>
                        </wps:bodyPr>
                      </wps:wsp>
                      <wps:wsp>
                        <wps:cNvPr id="39" name="Rectangle 34"/>
                        <wps:cNvSpPr>
                          <a:spLocks noChangeArrowheads="1"/>
                        </wps:cNvSpPr>
                        <wps:spPr bwMode="auto">
                          <a:xfrm>
                            <a:off x="2465044" y="1379813"/>
                            <a:ext cx="606059" cy="196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核備通過</w:t>
                              </w:r>
                            </w:p>
                          </w:txbxContent>
                        </wps:txbx>
                        <wps:bodyPr rot="0" vert="horz" wrap="none" lIns="0" tIns="0" rIns="0" bIns="0" anchor="t" anchorCtr="0" upright="1">
                          <a:spAutoFit/>
                        </wps:bodyPr>
                      </wps:wsp>
                      <wps:wsp>
                        <wps:cNvPr id="40" name="Rectangle 35"/>
                        <wps:cNvSpPr>
                          <a:spLocks noChangeArrowheads="1"/>
                        </wps:cNvSpPr>
                        <wps:spPr bwMode="auto">
                          <a:xfrm>
                            <a:off x="3687516" y="1312193"/>
                            <a:ext cx="606668" cy="196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行政會議</w:t>
                              </w:r>
                            </w:p>
                          </w:txbxContent>
                        </wps:txbx>
                        <wps:bodyPr rot="0" vert="horz" wrap="none" lIns="0" tIns="0" rIns="0" bIns="0" anchor="t" anchorCtr="0" upright="1">
                          <a:spAutoFit/>
                        </wps:bodyPr>
                      </wps:wsp>
                      <wps:wsp>
                        <wps:cNvPr id="41" name="Rectangle 36"/>
                        <wps:cNvSpPr>
                          <a:spLocks noChangeArrowheads="1"/>
                        </wps:cNvSpPr>
                        <wps:spPr bwMode="auto">
                          <a:xfrm>
                            <a:off x="4878315" y="1279297"/>
                            <a:ext cx="606668" cy="196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教務會議</w:t>
                              </w:r>
                            </w:p>
                          </w:txbxContent>
                        </wps:txbx>
                        <wps:bodyPr rot="0" vert="horz" wrap="none" lIns="0" tIns="0" rIns="0" bIns="0" anchor="t" anchorCtr="0" upright="1">
                          <a:spAutoFit/>
                        </wps:bodyPr>
                      </wps:wsp>
                      <wps:wsp>
                        <wps:cNvPr id="42" name="Rectangle 37"/>
                        <wps:cNvSpPr>
                          <a:spLocks noChangeArrowheads="1"/>
                        </wps:cNvSpPr>
                        <wps:spPr bwMode="auto">
                          <a:xfrm>
                            <a:off x="4878315" y="1418801"/>
                            <a:ext cx="606668" cy="196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核備通過</w:t>
                              </w:r>
                            </w:p>
                          </w:txbxContent>
                        </wps:txbx>
                        <wps:bodyPr rot="0" vert="horz" wrap="none" lIns="0" tIns="0" rIns="0" bIns="0" anchor="t" anchorCtr="0" upright="1">
                          <a:spAutoFit/>
                        </wps:bodyPr>
                      </wps:wsp>
                      <wps:wsp>
                        <wps:cNvPr id="43" name="Freeform 47"/>
                        <wps:cNvSpPr>
                          <a:spLocks/>
                        </wps:cNvSpPr>
                        <wps:spPr bwMode="auto">
                          <a:xfrm>
                            <a:off x="2055726" y="1430376"/>
                            <a:ext cx="193695" cy="330790"/>
                          </a:xfrm>
                          <a:custGeom>
                            <a:avLst/>
                            <a:gdLst>
                              <a:gd name="T0" fmla="*/ 0 w 318"/>
                              <a:gd name="T1" fmla="*/ 136 h 543"/>
                              <a:gd name="T2" fmla="*/ 159 w 318"/>
                              <a:gd name="T3" fmla="*/ 136 h 543"/>
                              <a:gd name="T4" fmla="*/ 159 w 318"/>
                              <a:gd name="T5" fmla="*/ 0 h 543"/>
                              <a:gd name="T6" fmla="*/ 318 w 318"/>
                              <a:gd name="T7" fmla="*/ 272 h 543"/>
                              <a:gd name="T8" fmla="*/ 159 w 318"/>
                              <a:gd name="T9" fmla="*/ 543 h 543"/>
                              <a:gd name="T10" fmla="*/ 159 w 318"/>
                              <a:gd name="T11" fmla="*/ 408 h 543"/>
                              <a:gd name="T12" fmla="*/ 0 w 318"/>
                              <a:gd name="T13" fmla="*/ 408 h 543"/>
                              <a:gd name="T14" fmla="*/ 0 w 318"/>
                              <a:gd name="T15" fmla="*/ 136 h 5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543">
                                <a:moveTo>
                                  <a:pt x="0" y="136"/>
                                </a:moveTo>
                                <a:lnTo>
                                  <a:pt x="159" y="136"/>
                                </a:lnTo>
                                <a:lnTo>
                                  <a:pt x="159" y="0"/>
                                </a:lnTo>
                                <a:lnTo>
                                  <a:pt x="318" y="272"/>
                                </a:lnTo>
                                <a:lnTo>
                                  <a:pt x="159" y="543"/>
                                </a:lnTo>
                                <a:lnTo>
                                  <a:pt x="159" y="408"/>
                                </a:lnTo>
                                <a:lnTo>
                                  <a:pt x="0" y="408"/>
                                </a:lnTo>
                                <a:lnTo>
                                  <a:pt x="0" y="136"/>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2042935" y="1030748"/>
                            <a:ext cx="193086" cy="330790"/>
                          </a:xfrm>
                          <a:custGeom>
                            <a:avLst/>
                            <a:gdLst>
                              <a:gd name="T0" fmla="*/ 317 w 317"/>
                              <a:gd name="T1" fmla="*/ 407 h 543"/>
                              <a:gd name="T2" fmla="*/ 159 w 317"/>
                              <a:gd name="T3" fmla="*/ 407 h 543"/>
                              <a:gd name="T4" fmla="*/ 159 w 317"/>
                              <a:gd name="T5" fmla="*/ 543 h 543"/>
                              <a:gd name="T6" fmla="*/ 0 w 317"/>
                              <a:gd name="T7" fmla="*/ 272 h 543"/>
                              <a:gd name="T8" fmla="*/ 159 w 317"/>
                              <a:gd name="T9" fmla="*/ 0 h 543"/>
                              <a:gd name="T10" fmla="*/ 159 w 317"/>
                              <a:gd name="T11" fmla="*/ 136 h 543"/>
                              <a:gd name="T12" fmla="*/ 317 w 317"/>
                              <a:gd name="T13" fmla="*/ 136 h 543"/>
                              <a:gd name="T14" fmla="*/ 317 w 317"/>
                              <a:gd name="T15" fmla="*/ 407 h 5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7" h="543">
                                <a:moveTo>
                                  <a:pt x="317" y="407"/>
                                </a:moveTo>
                                <a:lnTo>
                                  <a:pt x="159" y="407"/>
                                </a:lnTo>
                                <a:lnTo>
                                  <a:pt x="159" y="543"/>
                                </a:lnTo>
                                <a:lnTo>
                                  <a:pt x="0" y="272"/>
                                </a:lnTo>
                                <a:lnTo>
                                  <a:pt x="159" y="0"/>
                                </a:lnTo>
                                <a:lnTo>
                                  <a:pt x="159" y="136"/>
                                </a:lnTo>
                                <a:lnTo>
                                  <a:pt x="317" y="136"/>
                                </a:lnTo>
                                <a:lnTo>
                                  <a:pt x="317" y="407"/>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3255052" y="1460226"/>
                            <a:ext cx="193086" cy="330181"/>
                          </a:xfrm>
                          <a:custGeom>
                            <a:avLst/>
                            <a:gdLst>
                              <a:gd name="T0" fmla="*/ 0 w 317"/>
                              <a:gd name="T1" fmla="*/ 135 h 542"/>
                              <a:gd name="T2" fmla="*/ 159 w 317"/>
                              <a:gd name="T3" fmla="*/ 135 h 542"/>
                              <a:gd name="T4" fmla="*/ 159 w 317"/>
                              <a:gd name="T5" fmla="*/ 0 h 542"/>
                              <a:gd name="T6" fmla="*/ 317 w 317"/>
                              <a:gd name="T7" fmla="*/ 271 h 542"/>
                              <a:gd name="T8" fmla="*/ 159 w 317"/>
                              <a:gd name="T9" fmla="*/ 542 h 542"/>
                              <a:gd name="T10" fmla="*/ 159 w 317"/>
                              <a:gd name="T11" fmla="*/ 407 h 542"/>
                              <a:gd name="T12" fmla="*/ 0 w 317"/>
                              <a:gd name="T13" fmla="*/ 407 h 542"/>
                              <a:gd name="T14" fmla="*/ 0 w 317"/>
                              <a:gd name="T15" fmla="*/ 135 h 5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7" h="542">
                                <a:moveTo>
                                  <a:pt x="0" y="135"/>
                                </a:moveTo>
                                <a:lnTo>
                                  <a:pt x="159" y="135"/>
                                </a:lnTo>
                                <a:lnTo>
                                  <a:pt x="159" y="0"/>
                                </a:lnTo>
                                <a:lnTo>
                                  <a:pt x="317" y="271"/>
                                </a:lnTo>
                                <a:lnTo>
                                  <a:pt x="159" y="542"/>
                                </a:lnTo>
                                <a:lnTo>
                                  <a:pt x="159" y="407"/>
                                </a:lnTo>
                                <a:lnTo>
                                  <a:pt x="0" y="407"/>
                                </a:lnTo>
                                <a:lnTo>
                                  <a:pt x="0" y="135"/>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3241652" y="1059989"/>
                            <a:ext cx="193086" cy="331399"/>
                          </a:xfrm>
                          <a:custGeom>
                            <a:avLst/>
                            <a:gdLst>
                              <a:gd name="T0" fmla="*/ 317 w 317"/>
                              <a:gd name="T1" fmla="*/ 408 h 544"/>
                              <a:gd name="T2" fmla="*/ 158 w 317"/>
                              <a:gd name="T3" fmla="*/ 408 h 544"/>
                              <a:gd name="T4" fmla="*/ 158 w 317"/>
                              <a:gd name="T5" fmla="*/ 544 h 544"/>
                              <a:gd name="T6" fmla="*/ 0 w 317"/>
                              <a:gd name="T7" fmla="*/ 272 h 544"/>
                              <a:gd name="T8" fmla="*/ 158 w 317"/>
                              <a:gd name="T9" fmla="*/ 0 h 544"/>
                              <a:gd name="T10" fmla="*/ 158 w 317"/>
                              <a:gd name="T11" fmla="*/ 136 h 544"/>
                              <a:gd name="T12" fmla="*/ 317 w 317"/>
                              <a:gd name="T13" fmla="*/ 136 h 544"/>
                              <a:gd name="T14" fmla="*/ 317 w 317"/>
                              <a:gd name="T15" fmla="*/ 408 h 5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7" h="544">
                                <a:moveTo>
                                  <a:pt x="317" y="408"/>
                                </a:moveTo>
                                <a:lnTo>
                                  <a:pt x="158" y="408"/>
                                </a:lnTo>
                                <a:lnTo>
                                  <a:pt x="158" y="544"/>
                                </a:lnTo>
                                <a:lnTo>
                                  <a:pt x="0" y="272"/>
                                </a:lnTo>
                                <a:lnTo>
                                  <a:pt x="158" y="0"/>
                                </a:lnTo>
                                <a:lnTo>
                                  <a:pt x="158" y="136"/>
                                </a:lnTo>
                                <a:lnTo>
                                  <a:pt x="317" y="136"/>
                                </a:lnTo>
                                <a:lnTo>
                                  <a:pt x="317" y="408"/>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4409914" y="1466318"/>
                            <a:ext cx="193695" cy="330790"/>
                          </a:xfrm>
                          <a:custGeom>
                            <a:avLst/>
                            <a:gdLst>
                              <a:gd name="T0" fmla="*/ 0 w 318"/>
                              <a:gd name="T1" fmla="*/ 136 h 543"/>
                              <a:gd name="T2" fmla="*/ 159 w 318"/>
                              <a:gd name="T3" fmla="*/ 136 h 543"/>
                              <a:gd name="T4" fmla="*/ 159 w 318"/>
                              <a:gd name="T5" fmla="*/ 0 h 543"/>
                              <a:gd name="T6" fmla="*/ 318 w 318"/>
                              <a:gd name="T7" fmla="*/ 271 h 543"/>
                              <a:gd name="T8" fmla="*/ 159 w 318"/>
                              <a:gd name="T9" fmla="*/ 543 h 543"/>
                              <a:gd name="T10" fmla="*/ 159 w 318"/>
                              <a:gd name="T11" fmla="*/ 407 h 543"/>
                              <a:gd name="T12" fmla="*/ 0 w 318"/>
                              <a:gd name="T13" fmla="*/ 407 h 543"/>
                              <a:gd name="T14" fmla="*/ 0 w 318"/>
                              <a:gd name="T15" fmla="*/ 136 h 5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543">
                                <a:moveTo>
                                  <a:pt x="0" y="136"/>
                                </a:moveTo>
                                <a:lnTo>
                                  <a:pt x="159" y="136"/>
                                </a:lnTo>
                                <a:lnTo>
                                  <a:pt x="159" y="0"/>
                                </a:lnTo>
                                <a:lnTo>
                                  <a:pt x="318" y="271"/>
                                </a:lnTo>
                                <a:lnTo>
                                  <a:pt x="159" y="543"/>
                                </a:lnTo>
                                <a:lnTo>
                                  <a:pt x="159" y="407"/>
                                </a:lnTo>
                                <a:lnTo>
                                  <a:pt x="0" y="407"/>
                                </a:lnTo>
                                <a:lnTo>
                                  <a:pt x="0" y="136"/>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2"/>
                        <wps:cNvSpPr>
                          <a:spLocks/>
                        </wps:cNvSpPr>
                        <wps:spPr bwMode="auto">
                          <a:xfrm>
                            <a:off x="4396514" y="1066690"/>
                            <a:ext cx="193086" cy="330790"/>
                          </a:xfrm>
                          <a:custGeom>
                            <a:avLst/>
                            <a:gdLst>
                              <a:gd name="T0" fmla="*/ 317 w 317"/>
                              <a:gd name="T1" fmla="*/ 407 h 543"/>
                              <a:gd name="T2" fmla="*/ 159 w 317"/>
                              <a:gd name="T3" fmla="*/ 407 h 543"/>
                              <a:gd name="T4" fmla="*/ 159 w 317"/>
                              <a:gd name="T5" fmla="*/ 543 h 543"/>
                              <a:gd name="T6" fmla="*/ 0 w 317"/>
                              <a:gd name="T7" fmla="*/ 271 h 543"/>
                              <a:gd name="T8" fmla="*/ 159 w 317"/>
                              <a:gd name="T9" fmla="*/ 0 h 543"/>
                              <a:gd name="T10" fmla="*/ 159 w 317"/>
                              <a:gd name="T11" fmla="*/ 135 h 543"/>
                              <a:gd name="T12" fmla="*/ 317 w 317"/>
                              <a:gd name="T13" fmla="*/ 135 h 543"/>
                              <a:gd name="T14" fmla="*/ 317 w 317"/>
                              <a:gd name="T15" fmla="*/ 407 h 5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7" h="543">
                                <a:moveTo>
                                  <a:pt x="317" y="407"/>
                                </a:moveTo>
                                <a:lnTo>
                                  <a:pt x="159" y="407"/>
                                </a:lnTo>
                                <a:lnTo>
                                  <a:pt x="159" y="543"/>
                                </a:lnTo>
                                <a:lnTo>
                                  <a:pt x="0" y="271"/>
                                </a:lnTo>
                                <a:lnTo>
                                  <a:pt x="159" y="0"/>
                                </a:lnTo>
                                <a:lnTo>
                                  <a:pt x="159" y="135"/>
                                </a:lnTo>
                                <a:lnTo>
                                  <a:pt x="317" y="135"/>
                                </a:lnTo>
                                <a:lnTo>
                                  <a:pt x="317" y="407"/>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2359060" y="456283"/>
                            <a:ext cx="758944" cy="417904"/>
                          </a:xfrm>
                          <a:custGeom>
                            <a:avLst/>
                            <a:gdLst>
                              <a:gd name="T0" fmla="*/ 0 w 4348"/>
                              <a:gd name="T1" fmla="*/ 0 h 2397"/>
                              <a:gd name="T2" fmla="*/ 4348 w 4348"/>
                              <a:gd name="T3" fmla="*/ 0 h 2397"/>
                              <a:gd name="T4" fmla="*/ 4348 w 4348"/>
                              <a:gd name="T5" fmla="*/ 1736 h 2397"/>
                              <a:gd name="T6" fmla="*/ 0 w 4348"/>
                              <a:gd name="T7" fmla="*/ 2021 h 2397"/>
                              <a:gd name="T8" fmla="*/ 0 w 4348"/>
                              <a:gd name="T9" fmla="*/ 0 h 2397"/>
                            </a:gdLst>
                            <a:ahLst/>
                            <a:cxnLst>
                              <a:cxn ang="0">
                                <a:pos x="T0" y="T1"/>
                              </a:cxn>
                              <a:cxn ang="0">
                                <a:pos x="T2" y="T3"/>
                              </a:cxn>
                              <a:cxn ang="0">
                                <a:pos x="T4" y="T5"/>
                              </a:cxn>
                              <a:cxn ang="0">
                                <a:pos x="T6" y="T7"/>
                              </a:cxn>
                              <a:cxn ang="0">
                                <a:pos x="T8" y="T9"/>
                              </a:cxn>
                            </a:cxnLst>
                            <a:rect l="0" t="0" r="r" b="b"/>
                            <a:pathLst>
                              <a:path w="4348" h="2397">
                                <a:moveTo>
                                  <a:pt x="0" y="0"/>
                                </a:moveTo>
                                <a:lnTo>
                                  <a:pt x="4348" y="0"/>
                                </a:lnTo>
                                <a:lnTo>
                                  <a:pt x="4348" y="1736"/>
                                </a:lnTo>
                                <a:cubicBezTo>
                                  <a:pt x="2174" y="1736"/>
                                  <a:pt x="2174" y="2397"/>
                                  <a:pt x="0" y="2021"/>
                                </a:cubicBezTo>
                                <a:lnTo>
                                  <a:pt x="0" y="0"/>
                                </a:lnTo>
                                <a:close/>
                              </a:path>
                            </a:pathLst>
                          </a:custGeom>
                          <a:solidFill>
                            <a:srgbClr val="92D050"/>
                          </a:solidFill>
                          <a:ln w="0">
                            <a:solidFill>
                              <a:srgbClr val="000000"/>
                            </a:solidFill>
                            <a:round/>
                            <a:headEnd/>
                            <a:tailEnd/>
                          </a:ln>
                        </wps:spPr>
                        <wps:bodyPr rot="0" vert="horz" wrap="square" lIns="91440" tIns="45720" rIns="91440" bIns="45720" anchor="t" anchorCtr="0" upright="1">
                          <a:noAutofit/>
                        </wps:bodyPr>
                      </wps:wsp>
                      <wps:wsp>
                        <wps:cNvPr id="50" name="Freeform 54"/>
                        <wps:cNvSpPr>
                          <a:spLocks/>
                        </wps:cNvSpPr>
                        <wps:spPr bwMode="auto">
                          <a:xfrm>
                            <a:off x="2359060" y="456283"/>
                            <a:ext cx="758944" cy="417904"/>
                          </a:xfrm>
                          <a:custGeom>
                            <a:avLst/>
                            <a:gdLst>
                              <a:gd name="T0" fmla="*/ 0 w 4348"/>
                              <a:gd name="T1" fmla="*/ 0 h 2397"/>
                              <a:gd name="T2" fmla="*/ 4348 w 4348"/>
                              <a:gd name="T3" fmla="*/ 0 h 2397"/>
                              <a:gd name="T4" fmla="*/ 4348 w 4348"/>
                              <a:gd name="T5" fmla="*/ 1736 h 2397"/>
                              <a:gd name="T6" fmla="*/ 0 w 4348"/>
                              <a:gd name="T7" fmla="*/ 2021 h 2397"/>
                              <a:gd name="T8" fmla="*/ 0 w 4348"/>
                              <a:gd name="T9" fmla="*/ 0 h 2397"/>
                            </a:gdLst>
                            <a:ahLst/>
                            <a:cxnLst>
                              <a:cxn ang="0">
                                <a:pos x="T0" y="T1"/>
                              </a:cxn>
                              <a:cxn ang="0">
                                <a:pos x="T2" y="T3"/>
                              </a:cxn>
                              <a:cxn ang="0">
                                <a:pos x="T4" y="T5"/>
                              </a:cxn>
                              <a:cxn ang="0">
                                <a:pos x="T6" y="T7"/>
                              </a:cxn>
                              <a:cxn ang="0">
                                <a:pos x="T8" y="T9"/>
                              </a:cxn>
                            </a:cxnLst>
                            <a:rect l="0" t="0" r="r" b="b"/>
                            <a:pathLst>
                              <a:path w="4348" h="2397">
                                <a:moveTo>
                                  <a:pt x="0" y="0"/>
                                </a:moveTo>
                                <a:lnTo>
                                  <a:pt x="4348" y="0"/>
                                </a:lnTo>
                                <a:lnTo>
                                  <a:pt x="4348" y="1736"/>
                                </a:lnTo>
                                <a:cubicBezTo>
                                  <a:pt x="2174" y="1736"/>
                                  <a:pt x="2174" y="2397"/>
                                  <a:pt x="0" y="2021"/>
                                </a:cubicBezTo>
                                <a:lnTo>
                                  <a:pt x="0" y="0"/>
                                </a:lnTo>
                                <a:close/>
                              </a:path>
                            </a:pathLst>
                          </a:cu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51" name="Rectangle 55"/>
                        <wps:cNvSpPr>
                          <a:spLocks noChangeArrowheads="1"/>
                        </wps:cNvSpPr>
                        <wps:spPr bwMode="auto">
                          <a:xfrm>
                            <a:off x="2374897" y="523903"/>
                            <a:ext cx="762598" cy="19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hint="eastAsia"/>
                                  <w:color w:val="000000"/>
                                  <w:kern w:val="0"/>
                                </w:rPr>
                                <w:t>開課時序表</w:t>
                              </w:r>
                            </w:p>
                          </w:txbxContent>
                        </wps:txbx>
                        <wps:bodyPr rot="0" vert="horz" wrap="none" lIns="0" tIns="0" rIns="0" bIns="0" anchor="t" anchorCtr="0" upright="1">
                          <a:spAutoFit/>
                        </wps:bodyPr>
                      </wps:wsp>
                      <wps:wsp>
                        <wps:cNvPr id="52" name="Freeform 56"/>
                        <wps:cNvSpPr>
                          <a:spLocks noEditPoints="1"/>
                        </wps:cNvSpPr>
                        <wps:spPr bwMode="auto">
                          <a:xfrm>
                            <a:off x="2711732" y="808394"/>
                            <a:ext cx="52383" cy="222963"/>
                          </a:xfrm>
                          <a:custGeom>
                            <a:avLst/>
                            <a:gdLst>
                              <a:gd name="T0" fmla="*/ 58 w 86"/>
                              <a:gd name="T1" fmla="*/ 0 h 366"/>
                              <a:gd name="T2" fmla="*/ 58 w 86"/>
                              <a:gd name="T3" fmla="*/ 294 h 366"/>
                              <a:gd name="T4" fmla="*/ 29 w 86"/>
                              <a:gd name="T5" fmla="*/ 294 h 366"/>
                              <a:gd name="T6" fmla="*/ 29 w 86"/>
                              <a:gd name="T7" fmla="*/ 0 h 366"/>
                              <a:gd name="T8" fmla="*/ 58 w 86"/>
                              <a:gd name="T9" fmla="*/ 0 h 366"/>
                              <a:gd name="T10" fmla="*/ 86 w 86"/>
                              <a:gd name="T11" fmla="*/ 280 h 366"/>
                              <a:gd name="T12" fmla="*/ 43 w 86"/>
                              <a:gd name="T13" fmla="*/ 366 h 366"/>
                              <a:gd name="T14" fmla="*/ 0 w 86"/>
                              <a:gd name="T15" fmla="*/ 280 h 366"/>
                              <a:gd name="T16" fmla="*/ 86 w 86"/>
                              <a:gd name="T17" fmla="*/ 28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 h="366">
                                <a:moveTo>
                                  <a:pt x="58" y="0"/>
                                </a:moveTo>
                                <a:lnTo>
                                  <a:pt x="58" y="294"/>
                                </a:lnTo>
                                <a:lnTo>
                                  <a:pt x="29" y="294"/>
                                </a:lnTo>
                                <a:lnTo>
                                  <a:pt x="29" y="0"/>
                                </a:lnTo>
                                <a:lnTo>
                                  <a:pt x="58" y="0"/>
                                </a:lnTo>
                                <a:close/>
                                <a:moveTo>
                                  <a:pt x="86" y="280"/>
                                </a:moveTo>
                                <a:lnTo>
                                  <a:pt x="43" y="366"/>
                                </a:lnTo>
                                <a:lnTo>
                                  <a:pt x="0" y="280"/>
                                </a:lnTo>
                                <a:lnTo>
                                  <a:pt x="86" y="280"/>
                                </a:lnTo>
                                <a:close/>
                              </a:path>
                            </a:pathLst>
                          </a:custGeom>
                          <a:solidFill>
                            <a:srgbClr val="002060"/>
                          </a:solidFill>
                          <a:ln w="0">
                            <a:solidFill>
                              <a:srgbClr val="002060"/>
                            </a:solidFill>
                            <a:round/>
                            <a:headEnd/>
                            <a:tailEnd/>
                          </a:ln>
                        </wps:spPr>
                        <wps:bodyPr rot="0" vert="horz" wrap="square" lIns="91440" tIns="45720" rIns="91440" bIns="45720" anchor="t" anchorCtr="0" upright="1">
                          <a:noAutofit/>
                        </wps:bodyPr>
                      </wps:wsp>
                      <wps:wsp>
                        <wps:cNvPr id="53" name="Freeform 57"/>
                        <wps:cNvSpPr>
                          <a:spLocks noEditPoints="1"/>
                        </wps:cNvSpPr>
                        <wps:spPr bwMode="auto">
                          <a:xfrm>
                            <a:off x="1424695" y="609189"/>
                            <a:ext cx="917920" cy="52390"/>
                          </a:xfrm>
                          <a:custGeom>
                            <a:avLst/>
                            <a:gdLst>
                              <a:gd name="T0" fmla="*/ 0 w 1507"/>
                              <a:gd name="T1" fmla="*/ 29 h 86"/>
                              <a:gd name="T2" fmla="*/ 1436 w 1507"/>
                              <a:gd name="T3" fmla="*/ 29 h 86"/>
                              <a:gd name="T4" fmla="*/ 1436 w 1507"/>
                              <a:gd name="T5" fmla="*/ 58 h 86"/>
                              <a:gd name="T6" fmla="*/ 0 w 1507"/>
                              <a:gd name="T7" fmla="*/ 58 h 86"/>
                              <a:gd name="T8" fmla="*/ 0 w 1507"/>
                              <a:gd name="T9" fmla="*/ 29 h 86"/>
                              <a:gd name="T10" fmla="*/ 1421 w 1507"/>
                              <a:gd name="T11" fmla="*/ 0 h 86"/>
                              <a:gd name="T12" fmla="*/ 1507 w 1507"/>
                              <a:gd name="T13" fmla="*/ 43 h 86"/>
                              <a:gd name="T14" fmla="*/ 1421 w 1507"/>
                              <a:gd name="T15" fmla="*/ 86 h 86"/>
                              <a:gd name="T16" fmla="*/ 1421 w 1507"/>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7" h="86">
                                <a:moveTo>
                                  <a:pt x="0" y="29"/>
                                </a:moveTo>
                                <a:lnTo>
                                  <a:pt x="1436" y="29"/>
                                </a:lnTo>
                                <a:lnTo>
                                  <a:pt x="1436" y="58"/>
                                </a:lnTo>
                                <a:lnTo>
                                  <a:pt x="0" y="58"/>
                                </a:lnTo>
                                <a:lnTo>
                                  <a:pt x="0" y="29"/>
                                </a:lnTo>
                                <a:close/>
                                <a:moveTo>
                                  <a:pt x="1421" y="0"/>
                                </a:moveTo>
                                <a:lnTo>
                                  <a:pt x="1507" y="43"/>
                                </a:lnTo>
                                <a:lnTo>
                                  <a:pt x="1421" y="86"/>
                                </a:lnTo>
                                <a:lnTo>
                                  <a:pt x="1421" y="0"/>
                                </a:lnTo>
                                <a:close/>
                              </a:path>
                            </a:pathLst>
                          </a:custGeom>
                          <a:solidFill>
                            <a:srgbClr val="002060"/>
                          </a:solidFill>
                          <a:ln w="0">
                            <a:solidFill>
                              <a:srgbClr val="002060"/>
                            </a:solidFill>
                            <a:round/>
                            <a:headEnd/>
                            <a:tailEnd/>
                          </a:ln>
                        </wps:spPr>
                        <wps:bodyPr rot="0" vert="horz" wrap="square" lIns="91440" tIns="45720" rIns="91440" bIns="45720" anchor="t" anchorCtr="0" upright="1">
                          <a:noAutofit/>
                        </wps:bodyPr>
                      </wps:wsp>
                      <wps:wsp>
                        <wps:cNvPr id="54" name="Line 58"/>
                        <wps:cNvCnPr/>
                        <wps:spPr bwMode="auto">
                          <a:xfrm>
                            <a:off x="1424695" y="630511"/>
                            <a:ext cx="609" cy="412421"/>
                          </a:xfrm>
                          <a:prstGeom prst="line">
                            <a:avLst/>
                          </a:prstGeom>
                          <a:noFill/>
                          <a:ln w="18415">
                            <a:solidFill>
                              <a:srgbClr val="002060"/>
                            </a:solidFill>
                            <a:round/>
                            <a:headEnd/>
                            <a:tailEnd/>
                          </a:ln>
                          <a:extLst>
                            <a:ext uri="{909E8E84-426E-40DD-AFC4-6F175D3DCCD1}">
                              <a14:hiddenFill xmlns:a14="http://schemas.microsoft.com/office/drawing/2010/main">
                                <a:noFill/>
                              </a14:hiddenFill>
                            </a:ext>
                          </a:extLst>
                        </wps:spPr>
                        <wps:bodyPr/>
                      </wps:wsp>
                      <wps:wsp>
                        <wps:cNvPr id="55" name="Line 59"/>
                        <wps:cNvCnPr/>
                        <wps:spPr bwMode="auto">
                          <a:xfrm>
                            <a:off x="2737923" y="1726442"/>
                            <a:ext cx="609" cy="411812"/>
                          </a:xfrm>
                          <a:prstGeom prst="line">
                            <a:avLst/>
                          </a:prstGeom>
                          <a:noFill/>
                          <a:ln w="18415">
                            <a:solidFill>
                              <a:srgbClr val="002060"/>
                            </a:solidFill>
                            <a:round/>
                            <a:headEnd/>
                            <a:tailEnd/>
                          </a:ln>
                          <a:extLst>
                            <a:ext uri="{909E8E84-426E-40DD-AFC4-6F175D3DCCD1}">
                              <a14:hiddenFill xmlns:a14="http://schemas.microsoft.com/office/drawing/2010/main">
                                <a:noFill/>
                              </a14:hiddenFill>
                            </a:ext>
                          </a:extLst>
                        </wps:spPr>
                        <wps:bodyPr/>
                      </wps:wsp>
                      <wps:wsp>
                        <wps:cNvPr id="56" name="Freeform 60"/>
                        <wps:cNvSpPr>
                          <a:spLocks noEditPoints="1"/>
                        </wps:cNvSpPr>
                        <wps:spPr bwMode="auto">
                          <a:xfrm>
                            <a:off x="1402767" y="1756292"/>
                            <a:ext cx="52383" cy="381352"/>
                          </a:xfrm>
                          <a:custGeom>
                            <a:avLst/>
                            <a:gdLst>
                              <a:gd name="T0" fmla="*/ 54 w 86"/>
                              <a:gd name="T1" fmla="*/ 626 h 626"/>
                              <a:gd name="T2" fmla="*/ 58 w 86"/>
                              <a:gd name="T3" fmla="*/ 72 h 626"/>
                              <a:gd name="T4" fmla="*/ 29 w 86"/>
                              <a:gd name="T5" fmla="*/ 71 h 626"/>
                              <a:gd name="T6" fmla="*/ 25 w 86"/>
                              <a:gd name="T7" fmla="*/ 626 h 626"/>
                              <a:gd name="T8" fmla="*/ 54 w 86"/>
                              <a:gd name="T9" fmla="*/ 626 h 626"/>
                              <a:gd name="T10" fmla="*/ 86 w 86"/>
                              <a:gd name="T11" fmla="*/ 86 h 626"/>
                              <a:gd name="T12" fmla="*/ 44 w 86"/>
                              <a:gd name="T13" fmla="*/ 0 h 626"/>
                              <a:gd name="T14" fmla="*/ 0 w 86"/>
                              <a:gd name="T15" fmla="*/ 86 h 626"/>
                              <a:gd name="T16" fmla="*/ 86 w 86"/>
                              <a:gd name="T17" fmla="*/ 86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 h="626">
                                <a:moveTo>
                                  <a:pt x="54" y="626"/>
                                </a:moveTo>
                                <a:lnTo>
                                  <a:pt x="58" y="72"/>
                                </a:lnTo>
                                <a:lnTo>
                                  <a:pt x="29" y="71"/>
                                </a:lnTo>
                                <a:lnTo>
                                  <a:pt x="25" y="626"/>
                                </a:lnTo>
                                <a:lnTo>
                                  <a:pt x="54" y="626"/>
                                </a:lnTo>
                                <a:close/>
                                <a:moveTo>
                                  <a:pt x="86" y="86"/>
                                </a:moveTo>
                                <a:lnTo>
                                  <a:pt x="44" y="0"/>
                                </a:lnTo>
                                <a:lnTo>
                                  <a:pt x="0" y="86"/>
                                </a:lnTo>
                                <a:lnTo>
                                  <a:pt x="86" y="86"/>
                                </a:lnTo>
                                <a:close/>
                              </a:path>
                            </a:pathLst>
                          </a:custGeom>
                          <a:solidFill>
                            <a:srgbClr val="002060"/>
                          </a:solidFill>
                          <a:ln w="0">
                            <a:solidFill>
                              <a:srgbClr val="002060"/>
                            </a:solidFill>
                            <a:round/>
                            <a:headEnd/>
                            <a:tailEnd/>
                          </a:ln>
                        </wps:spPr>
                        <wps:bodyPr rot="0" vert="horz" wrap="square" lIns="91440" tIns="45720" rIns="91440" bIns="45720" anchor="t" anchorCtr="0" upright="1">
                          <a:noAutofit/>
                        </wps:bodyPr>
                      </wps:wsp>
                      <wps:wsp>
                        <wps:cNvPr id="57" name="Line 61"/>
                        <wps:cNvCnPr/>
                        <wps:spPr bwMode="auto">
                          <a:xfrm>
                            <a:off x="1424695" y="2132771"/>
                            <a:ext cx="1320538" cy="609"/>
                          </a:xfrm>
                          <a:prstGeom prst="line">
                            <a:avLst/>
                          </a:prstGeom>
                          <a:noFill/>
                          <a:ln w="18415">
                            <a:solidFill>
                              <a:srgbClr val="002060"/>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2603920" y="2194299"/>
                            <a:ext cx="151058" cy="1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color w:val="000000"/>
                                  <w:kern w:val="0"/>
                                </w:rPr>
                                <w:t>NO</w:t>
                              </w:r>
                            </w:p>
                          </w:txbxContent>
                        </wps:txbx>
                        <wps:bodyPr rot="0" vert="horz" wrap="none" lIns="0" tIns="0" rIns="0" bIns="0" anchor="t" anchorCtr="0" upright="1">
                          <a:spAutoFit/>
                        </wps:bodyPr>
                      </wps:wsp>
                      <wps:wsp>
                        <wps:cNvPr id="59" name="Rectangle 63"/>
                        <wps:cNvSpPr>
                          <a:spLocks noChangeArrowheads="1"/>
                        </wps:cNvSpPr>
                        <wps:spPr bwMode="auto">
                          <a:xfrm>
                            <a:off x="3030293" y="1579627"/>
                            <a:ext cx="225369" cy="194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color w:val="000000"/>
                                  <w:kern w:val="0"/>
                                </w:rPr>
                                <w:t>YES</w:t>
                              </w:r>
                            </w:p>
                          </w:txbxContent>
                        </wps:txbx>
                        <wps:bodyPr rot="0" vert="horz" wrap="none" lIns="0" tIns="0" rIns="0" bIns="0" anchor="t" anchorCtr="0" upright="1">
                          <a:spAutoFit/>
                        </wps:bodyPr>
                      </wps:wsp>
                      <wps:wsp>
                        <wps:cNvPr id="60" name="Line 64"/>
                        <wps:cNvCnPr/>
                        <wps:spPr bwMode="auto">
                          <a:xfrm>
                            <a:off x="5114647" y="1741672"/>
                            <a:ext cx="609" cy="395364"/>
                          </a:xfrm>
                          <a:prstGeom prst="line">
                            <a:avLst/>
                          </a:prstGeom>
                          <a:noFill/>
                          <a:ln w="18415">
                            <a:solidFill>
                              <a:srgbClr val="002060"/>
                            </a:solidFill>
                            <a:round/>
                            <a:headEnd/>
                            <a:tailEnd/>
                          </a:ln>
                          <a:extLst>
                            <a:ext uri="{909E8E84-426E-40DD-AFC4-6F175D3DCCD1}">
                              <a14:hiddenFill xmlns:a14="http://schemas.microsoft.com/office/drawing/2010/main">
                                <a:noFill/>
                              </a14:hiddenFill>
                            </a:ext>
                          </a:extLst>
                        </wps:spPr>
                        <wps:bodyPr/>
                      </wps:wsp>
                      <wps:wsp>
                        <wps:cNvPr id="61" name="Line 65"/>
                        <wps:cNvCnPr/>
                        <wps:spPr bwMode="auto">
                          <a:xfrm>
                            <a:off x="2745232" y="2130944"/>
                            <a:ext cx="2376115" cy="609"/>
                          </a:xfrm>
                          <a:prstGeom prst="line">
                            <a:avLst/>
                          </a:prstGeom>
                          <a:noFill/>
                          <a:ln w="18415">
                            <a:solidFill>
                              <a:srgbClr val="002060"/>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4930698" y="2181506"/>
                            <a:ext cx="150449" cy="194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color w:val="000000"/>
                                  <w:kern w:val="0"/>
                                </w:rPr>
                                <w:t>NO</w:t>
                              </w:r>
                            </w:p>
                          </w:txbxContent>
                        </wps:txbx>
                        <wps:bodyPr rot="0" vert="horz" wrap="none" lIns="0" tIns="0" rIns="0" bIns="0" anchor="t" anchorCtr="0" upright="1">
                          <a:spAutoFit/>
                        </wps:bodyPr>
                      </wps:wsp>
                      <wps:wsp>
                        <wps:cNvPr id="63" name="Rectangle 67"/>
                        <wps:cNvSpPr>
                          <a:spLocks noChangeArrowheads="1"/>
                        </wps:cNvSpPr>
                        <wps:spPr bwMode="auto">
                          <a:xfrm>
                            <a:off x="4191855" y="1592420"/>
                            <a:ext cx="225369" cy="194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D9" w:rsidRPr="0017034F" w:rsidRDefault="00D373D9" w:rsidP="000921EA">
                              <w:r w:rsidRPr="0017034F">
                                <w:rPr>
                                  <w:rFonts w:ascii="標楷體" w:eastAsia="標楷體" w:cs="標楷體"/>
                                  <w:color w:val="000000"/>
                                  <w:kern w:val="0"/>
                                </w:rPr>
                                <w:t>YES</w:t>
                              </w:r>
                            </w:p>
                          </w:txbxContent>
                        </wps:txbx>
                        <wps:bodyPr rot="0" vert="horz" wrap="none" lIns="0" tIns="0" rIns="0" bIns="0" anchor="t" anchorCtr="0" upright="1">
                          <a:spAutoFit/>
                        </wps:bodyPr>
                      </wps:wsp>
                      <wps:wsp>
                        <wps:cNvPr id="64" name="Line 68"/>
                        <wps:cNvCnPr/>
                        <wps:spPr bwMode="auto">
                          <a:xfrm>
                            <a:off x="3929331" y="1730097"/>
                            <a:ext cx="609" cy="411812"/>
                          </a:xfrm>
                          <a:prstGeom prst="line">
                            <a:avLst/>
                          </a:prstGeom>
                          <a:noFill/>
                          <a:ln w="18415">
                            <a:solidFill>
                              <a:srgbClr val="00206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5" o:spid="_x0000_s1026" editas="canvas" style="width:442.2pt;height:231.3pt;mso-position-horizontal-relative:char;mso-position-vertical-relative:line" coordsize="56159,2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59;height:29375;visibility:visible;mso-wrap-style:square">
                  <v:fill o:detectmouseclick="t"/>
                  <v:path o:connecttype="none"/>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69" o:spid="_x0000_s1028" type="#_x0000_t78" style="position:absolute;left:1522;top:4562;width:7236;height:18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kF8IA&#10;AADaAAAADwAAAGRycy9kb3ducmV2LnhtbESPT4vCMBTE74LfITxhb5r6r0g1igiC7EFYFfT4aJ5t&#10;sXkpTbTtfvqNsOBxmJnfMKtNa0rxotoVlhWMRxEI4tTqgjMFl/N+uADhPLLG0jIp6MjBZt3vrTDR&#10;tuEfep18JgKEXYIKcu+rREqX5mTQjWxFHLy7rQ36IOtM6hqbADelnERRLA0WHBZyrGiXU/o4PY2C&#10;6e0aHy/N77fsHp2Os/IqjzNW6mvQbpcgPLX+E/5vH7SCObyvh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uQXwgAAANoAAAAPAAAAAAAAAAAAAAAAAJgCAABkcnMvZG93&#10;bnJldi54bWxQSwUGAAAAAAQABAD1AAAAhwMAAAAA&#10;" adj=",5401" fillcolor="#f2dbdb [661]">
                  <v:textbox>
                    <w:txbxContent>
                      <w:p w:rsidR="00D373D9" w:rsidRDefault="00D373D9"/>
                      <w:p w:rsidR="00D373D9" w:rsidRDefault="00D373D9"/>
                      <w:p w:rsidR="00D373D9" w:rsidRDefault="00D373D9"/>
                      <w:p w:rsidR="00D373D9" w:rsidRPr="0017034F" w:rsidRDefault="00D373D9" w:rsidP="0017034F">
                        <w:pPr>
                          <w:jc w:val="center"/>
                          <w:rPr>
                            <w:rFonts w:ascii="標楷體" w:eastAsia="標楷體" w:hAnsi="標楷體"/>
                          </w:rPr>
                        </w:pPr>
                        <w:r w:rsidRPr="0017034F">
                          <w:rPr>
                            <w:rFonts w:ascii="標楷體" w:eastAsia="標楷體" w:hAnsi="標楷體" w:hint="eastAsia"/>
                          </w:rPr>
                          <w:t>系課程規劃委員會</w:t>
                        </w:r>
                      </w:p>
                    </w:txbxContent>
                  </v:textbox>
                </v:shape>
                <v:shape id="Freeform 6" o:spid="_x0000_s1029" style="position:absolute;left:46261;top:10618;width:9898;height:6944;visibility:visible;mso-wrap-style:square;v-text-anchor:top" coordsize="162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4S8MA&#10;AADaAAAADwAAAGRycy9kb3ducmV2LnhtbESPT4vCMBTE78J+h/AWvIimishSjSKLwooH8c9hj8/m&#10;2ZZtXmqTbauf3giCx2FmfsPMFq0pRE2Vyy0rGA4iEMSJ1TmnCk7Hdf8LhPPIGgvLpOBGDhbzj84M&#10;Y20b3lN98KkIEHYxKsi8L2MpXZKRQTewJXHwLrYy6IOsUqkrbALcFHIURRNpMOewkGFJ3xklf4d/&#10;o2C15ftJ9ly9pHNTX6ONLMe/O6W6n+1yCsJT69/hV/tHK5jA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4S8MAAADaAAAADwAAAAAAAAAAAAAAAACYAgAAZHJzL2Rv&#10;d25yZXYueG1sUEsFBgAAAAAEAAQA9QAAAIgDAAAAAA==&#10;" path="m,570l812,r813,570l812,1140,,570xe" fillcolor="#92d050" stroked="f">
                  <v:path arrowok="t" o:connecttype="custom" o:connectlocs="0,347238;494592,0;989794,347238;494592,694476;0,347238" o:connectangles="0,0,0,0,0"/>
                </v:shape>
                <v:shape id="Freeform 7" o:spid="_x0000_s1030" style="position:absolute;left:46036;top:10599;width:9898;height:6945;visibility:visible;mso-wrap-style:square;v-text-anchor:top" coordsize="162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Ez8QA&#10;AADaAAAADwAAAGRycy9kb3ducmV2LnhtbESP3WoCMRSE7wu+QzhC72pWoa1sjSJioZQq+FN7e9ic&#10;bhY3J3GTuuvbG6Hg5TAz3zCTWWdrcaYmVI4VDAcZCOLC6YpLBfvd+9MYRIjIGmvHpOBCAWbT3sME&#10;c+1a3tB5G0uRIBxyVGBi9LmUoTBkMQycJ07er2ssxiSbUuoG2wS3tRxl2Yu0WHFaMOhpYag4bv+s&#10;gu/182rtfPt1mNfLbnf4OWXefCr12O/mbyAidfEe/m9/aAWvcLuSbo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xM/EAAAA2gAAAA8AAAAAAAAAAAAAAAAAmAIAAGRycy9k&#10;b3ducmV2LnhtbFBLBQYAAAAABAAEAPUAAACJAwAAAAA=&#10;" path="m,570l812,r813,570l812,1140,,570xe" fillcolor="#fabf8f [1945]" strokecolor="#fabf8f [1945]" strokeweight="1pt">
                  <v:fill color2="#fde9d9 [665]" angle="135" focus="50%" type="gradient"/>
                  <v:shadow on="t" color="#974706 [1609]" opacity=".5" offset="1pt"/>
                  <v:path arrowok="t" o:connecttype="custom" o:connectlocs="0,347238;494592,0;989794,347238;494592,694476;0,347238" o:connectangles="0,0,0,0,0"/>
                </v:shape>
                <v:shape id="Freeform 8" o:spid="_x0000_s1031" style="position:absolute;left:34377;top:10417;width:9898;height:6944;visibility:visible;mso-wrap-style:square;v-text-anchor:top" coordsize="162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ax8MA&#10;AADbAAAADwAAAGRycy9kb3ducmV2LnhtbERPTWvCQBC9F/wPywi9FLOJlCLRVURasHgojTl4HLNj&#10;EszOptltEvvru4WCt3m8z1ltRtOInjpXW1aQRDEI4sLqmksF+fFttgDhPLLGxjIpuJGDzXrysMJU&#10;24E/qc98KUIIuxQVVN63qZSuqMigi2xLHLiL7Qz6ALtS6g6HEG4aOY/jF2mw5tBQYUu7iopr9m0U&#10;vB74J5dPrt/Seei/4nfZPp8+lHqcjtslCE+jv4v/3Xs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oax8MAAADbAAAADwAAAAAAAAAAAAAAAACYAgAAZHJzL2Rv&#10;d25yZXYueG1sUEsFBgAAAAAEAAQA9QAAAIgDAAAAAA==&#10;" path="m,570l813,r812,570l813,1140,,570xe" fillcolor="#92d050" stroked="f">
                  <v:path arrowok="t" o:connecttype="custom" o:connectlocs="0,347238;495202,0;989794,347238;495202,694476;0,347238" o:connectangles="0,0,0,0,0"/>
                </v:shape>
                <v:shape id="Freeform 9" o:spid="_x0000_s1032" style="position:absolute;left:34377;top:10417;width:9898;height:6944;visibility:visible;mso-wrap-style:square;v-text-anchor:top" coordsize="162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SKcIA&#10;AADbAAAADwAAAGRycy9kb3ducmV2LnhtbERPTWsCMRC9F/ofwhS81ayCUlajiLQgokK11euwGTeL&#10;m0ncRHf9902h0Ns83udM552txZ2aUDlWMOhnIIgLpysuFXwdPl7fQISIrLF2TAoeFGA+e36aYq5d&#10;y59038dSpBAOOSowMfpcylAYshj6zhMn7uwaizHBppS6wTaF21oOs2wsLVacGgx6WhoqLvubVfC9&#10;G213zreb46J+7w7H0zXzZq1U76VbTEBE6uK/+M+90mn+EH5/SQfI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JIpwgAAANsAAAAPAAAAAAAAAAAAAAAAAJgCAABkcnMvZG93&#10;bnJldi54bWxQSwUGAAAAAAQABAD1AAAAhwMAAAAA&#10;" path="m,570l813,r812,570l813,1140,,570xe" fillcolor="#fabf8f [1945]" strokecolor="#fabf8f [1945]" strokeweight="1pt">
                  <v:fill color2="#fde9d9 [665]" angle="135" focus="50%" type="gradient"/>
                  <v:shadow on="t" color="#974706 [1609]" opacity=".5" offset="1pt"/>
                  <v:path arrowok="t" o:connecttype="custom" o:connectlocs="0,347238;495202,0;989794,347238;495202,694476;0,347238" o:connectangles="0,0,0,0,0"/>
                </v:shape>
                <v:shape id="Freeform 10" o:spid="_x0000_s1033" style="position:absolute;left:22500;top:10313;width:9898;height:6951;visibility:visible;mso-wrap-style:square;v-text-anchor:top" coordsize="1625,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AXMEA&#10;AADbAAAADwAAAGRycy9kb3ducmV2LnhtbERPS2sCMRC+F/ofwhR6KZqtFpHVKKW60B7rA6/jZtws&#10;bibpJqvrv28KBW/z8T1nvuxtIy7UhtqxgtdhBoK4dLrmSsFuWwymIEJE1tg4JgU3CrBcPD7MMdfu&#10;yt902cRKpBAOOSowMfpcylAashiGzhMn7uRaizHBtpK6xWsKt40cZdlEWqw5NRj09GGoPG86q6Dy&#10;xZfxo25NL4fuvDr+7N9IF0o9P/XvMxCR+ngX/7s/dZo/hr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IQFzBAAAA2wAAAA8AAAAAAAAAAAAAAAAAmAIAAGRycy9kb3du&#10;cmV2LnhtbFBLBQYAAAAABAAEAPUAAACGAwAAAAA=&#10;" path="m,570l812,r813,570l812,1141,,570xe" fillcolor="#92d050" stroked="f">
                  <v:path arrowok="t" o:connecttype="custom" o:connectlocs="0,347238;494592,0;989794,347238;494592,695085;0,347238" o:connectangles="0,0,0,0,0"/>
                </v:shape>
                <v:shape id="Freeform 11" o:spid="_x0000_s1034" style="position:absolute;left:22500;top:10313;width:9898;height:6951;visibility:visible;mso-wrap-style:square;v-text-anchor:top" coordsize="1625,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wbb8A&#10;AADbAAAADwAAAGRycy9kb3ducmV2LnhtbERPS2rDMBDdF3IHMYHuarlJKcGNEppCSbeOc4CJNLZM&#10;rZGxFH9uXxUK3c3jfWd/nF0nRhpC61nBc5aDINbetNwouFafTzsQISIb7DyTgoUCHA+rhz0Wxk9c&#10;0niJjUghHApUYGPsCymDtuQwZL4nTlztB4cxwaGRZsAphbtObvL8VTpsOTVY7OnDkv6+3J2Ck279&#10;2VTVdlrqqtS3zYS2bJR6XM/vbyAizfFf/Of+Mmn+C/z+kg6Qh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BtvwAAANsAAAAPAAAAAAAAAAAAAAAAAJgCAABkcnMvZG93bnJl&#10;di54bWxQSwUGAAAAAAQABAD1AAAAhAMAAAAA&#10;" path="m,570l812,r813,570l812,1141,,570xe" fillcolor="#d99594 [1941]" strokecolor="#d99594 [1941]" strokeweight="1pt">
                  <v:fill color2="#f2dbdb [661]" angle="135" focus="50%" type="gradient"/>
                  <v:shadow on="t" color="#622423 [1605]" opacity=".5" offset="1pt"/>
                  <v:path arrowok="t" o:connecttype="custom" o:connectlocs="0,347238;494592,0;989794,347238;494592,695085;0,347238" o:connectangles="0,0,0,0,0"/>
                </v:shape>
                <v:shape id="Freeform 12" o:spid="_x0000_s1035" style="position:absolute;left:8966;top:10642;width:10610;height:8121;visibility:visible;mso-wrap-style:square;v-text-anchor:top" coordsize="12152,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i/8MA&#10;AADbAAAADwAAAGRycy9kb3ducmV2LnhtbERPTWvCQBC9C/0PyxR6KbqxoNXoKlWQFhGhUch1yI5J&#10;bHY2ZleN/94VCt7m8T5nOm9NJS7UuNKygn4vAkGcWV1yrmC/W3VHIJxH1lhZJgU3cjCfvXSmGGt7&#10;5V+6JD4XIYRdjAoK7+tYSpcVZND1bE0cuINtDPoAm1zqBq8h3FTyI4qG0mDJoaHAmpYFZX/J2Sg4&#10;Hk5p8r4ZjNvF7pTK/me63ay/lXp7bb8mIDy1/in+d//oMH8Aj1/C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pi/8MAAADbAAAADwAAAAAAAAAAAAAAAACYAgAAZHJzL2Rv&#10;d25yZXYueG1sUEsFBgAAAAAEAAQA9QAAAIgDAAAAAA==&#10;" path="m,l12152,r,6743c6076,6743,6076,9312,,7853l,xe" fillcolor="#4f81bd" strokeweight="0">
                  <v:path arrowok="t" o:connecttype="custom" o:connectlocs="0,0;1061059,0;1061059,588020;0,684818;0,0" o:connectangles="0,0,0,0,0"/>
                </v:shape>
                <v:shape id="Freeform 13" o:spid="_x0000_s1036" style="position:absolute;left:8966;top:10642;width:10610;height:8121;visibility:visible;mso-wrap-style:square;v-text-anchor:top" coordsize="12152,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oQsEA&#10;AADbAAAADwAAAGRycy9kb3ducmV2LnhtbERPS4vCMBC+C/6HMAteRNP1oNJtKouLoLf1gXgcmtmm&#10;2ExqE7X++40geJuP7znZorO1uFHrK8cKPscJCOLC6YpLBYf9ajQH4QOyxtoxKXiQh0Xe72WYanfn&#10;Ld12oRQxhH2KCkwITSqlLwxZ9GPXEEfuz7UWQ4RtKXWL9xhuazlJkqm0WHFsMNjQ0lBx3l2tgnlS&#10;bJeaTpPNxZwPs9PQ/tY/R6UGH933F4hAXXiLX+61jvOn8PwlHi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qELBAAAA2wAAAA8AAAAAAAAAAAAAAAAAmAIAAGRycy9kb3du&#10;cmV2LnhtbFBLBQYAAAAABAAEAPUAAACGAwAAAAA=&#10;" path="m,l12152,r,6743c6076,6743,6076,9312,,7853l,xe" fillcolor="#d99594 [1941]" strokecolor="#d99594 [1941]" strokeweight="1pt">
                  <v:fill color2="#f2dbdb [661]" angle="135" focus="50%" type="gradient"/>
                  <v:shadow on="t" color="#622423 [1605]" opacity=".5" offset="1pt"/>
                  <v:path arrowok="t" o:connecttype="custom" o:connectlocs="0,0;1061059,0;1061059,588020;0,684818;0,0" o:connectangles="0,0,0,0,0"/>
                </v:shape>
                <v:shape id="Freeform 14" o:spid="_x0000_s1037" style="position:absolute;left:1705;top:23173;width:7589;height:6202;visibility:visible;mso-wrap-style:square;v-text-anchor:top" coordsize="4348,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bD7wA&#10;AADbAAAADwAAAGRycy9kb3ducmV2LnhtbERP3QoBQRS+V95hOsqNmCWJZUhEbijLA5x2jt3Nzplt&#10;Z7De3ijl7nx9v2exakwpnlS7wrKC4SACQZxaXXCm4HrZ9acgnEfWWFomBW9ysFq2WwuMtX3xmZ6J&#10;z0QIYRejgtz7KpbSpTkZdANbEQfuZmuDPsA6k7rGVwg3pRxF0UQaLDg05FjRJqf0njyMgv11vJ3Q&#10;4fg4Rr0URyeU/pxIpbqdZj0H4anxf/HPfdBh/gy+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FVsPvAAAANsAAAAPAAAAAAAAAAAAAAAAAJgCAABkcnMvZG93bnJldi54&#10;bWxQSwUGAAAAAAQABAD1AAAAgQMAAAAA&#10;" path="m,l4348,r,2576c2174,2576,2174,3558,,3000l,xe" fillcolor="#4f81bd" strokeweight="0">
                  <v:path arrowok="t" o:connecttype="custom" o:connectlocs="0,0;758944,0;758944,448994;0,522896;0,0" o:connectangles="0,0,0,0,0"/>
                </v:shape>
                <v:shape id="Freeform 15" o:spid="_x0000_s1038" style="position:absolute;left:1705;top:23173;width:7589;height:6202;visibility:visible;mso-wrap-style:square;v-text-anchor:top" coordsize="4348,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SasYA&#10;AADbAAAADwAAAGRycy9kb3ducmV2LnhtbESPwWrCQBCG7wXfYRmhF9GNaZGSukqRSnOxUC2ItzE7&#10;JmmzsyG7jenbO4dCj8M//zffLNeDa1RPXag9G5jPElDEhbc1lwY+D9vpE6gQkS02nsnALwVYr0Z3&#10;S8ysv/IH9ftYKoFwyNBAFWObaR2KihyGmW+JJbv4zmGUsSu17fAqcNfoNEkW2mHNcqHCljYVFd/7&#10;Hycak+Pk65A+nrbvef+Qny+vi91bYsz9eHh5BhVpiP/Lf+3cGkjFXn4RAO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9SasYAAADbAAAADwAAAAAAAAAAAAAAAACYAgAAZHJz&#10;L2Rvd25yZXYueG1sUEsFBgAAAAAEAAQA9QAAAIsDAAAAAA==&#10;" path="m,l4348,r,2576c2174,2576,2174,3558,,3000l,xe" fillcolor="white [3201]" strokecolor="#c2d69b [1942]" strokeweight="1pt">
                  <v:fill color2="#d6e3bc [1302]" focus="100%" type="gradient"/>
                  <v:shadow on="t" color="#4e6128 [1606]" opacity=".5" offset="1pt"/>
                  <v:path arrowok="t" o:connecttype="custom" o:connectlocs="0,0;758944,0;758944,448994;0,522896;0,0" o:connectangles="0,0,0,0,0"/>
                </v:shape>
                <v:shape id="Freeform 16" o:spid="_x0000_s1039" style="position:absolute;left:1017;top:22345;width:7595;height:6207;visibility:visible;mso-wrap-style:square;v-text-anchor:top" coordsize="8696,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zUMIA&#10;AADbAAAADwAAAGRycy9kb3ducmV2LnhtbESPQWvCQBSE7wX/w/IEb3VjJFWiq1ihoKdSFbw+ss9s&#10;MPs2Zjca/71bKPQ4zMw3zHLd21rcqfWVYwWTcQKCuHC64lLB6fj1PgfhA7LG2jEpeJKH9WrwtsRc&#10;uwf/0P0QShEh7HNUYEJocil9YciiH7uGOHoX11oMUbal1C0+ItzWMk2SD2mx4rhgsKGtoeJ66KyC&#10;z+n3OUtxtpsVWehuW5N1U94rNRr2mwWIQH34D/+1d1pBOoHf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HNQwgAAANsAAAAPAAAAAAAAAAAAAAAAAJgCAABkcnMvZG93&#10;bnJldi54bWxQSwUGAAAAAAQABAD1AAAAhwMAAAAA&#10;" path="m,l8696,r,5152c4348,5152,4348,7115,,6000l,xe" fillcolor="#4f81bd" strokeweight="0">
                  <v:path arrowok="t" o:connecttype="custom" o:connectlocs="0,0;759553,0;759553,449498;0,523483;0,0" o:connectangles="0,0,0,0,0"/>
                </v:shape>
                <v:shape id="Freeform 17" o:spid="_x0000_s1040" style="position:absolute;left:1017;top:22345;width:7595;height:6207;visibility:visible;mso-wrap-style:square;v-text-anchor:top" coordsize="4348,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hsYA&#10;AADbAAAADwAAAGRycy9kb3ducmV2LnhtbESPQWvCQBCF70L/wzIFL1I3RpESXaUUxVwsqAXxNmbH&#10;JG12NmTXGP+9KxR6fLx535s3X3amEi01rrSsYDSMQBBnVpecK/g+rN/eQTiPrLGyTAru5GC5eOnN&#10;MdH2xjtq9z4XAcIuQQWF93UipcsKMuiGtiYO3sU2Bn2QTS51g7cAN5WMo2gqDZYcGgqs6bOg7Hd/&#10;NeGNwXHwc4gnp/VX2o7T82U13W4ipfqv3ccMhKfO/x//pVOtII7huSUA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hsYAAADbAAAADwAAAAAAAAAAAAAAAACYAgAAZHJz&#10;L2Rvd25yZXYueG1sUEsFBgAAAAAEAAQA9QAAAIsDAAAAAA==&#10;" path="m,l4348,r,2576c2174,2576,2174,3558,,3000l,xe" fillcolor="white [3201]" strokecolor="#c2d69b [1942]" strokeweight="1pt">
                  <v:fill color2="#d6e3bc [1302]" focus="100%" type="gradient"/>
                  <v:shadow on="t" color="#4e6128 [1606]" opacity=".5" offset="1pt"/>
                  <v:path arrowok="t" o:connecttype="custom" o:connectlocs="0,0;759553,0;759553,449435;0,523410;0,0" o:connectangles="0,0,0,0,0"/>
                </v:shape>
                <v:shape id="Freeform 18" o:spid="_x0000_s1041" style="position:absolute;left:2016;top:54;width:7595;height:6208;visibility:visible;mso-wrap-style:square;v-text-anchor:top" coordsize="17392,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ey8QA&#10;AADbAAAADwAAAGRycy9kb3ducmV2LnhtbESPT2vCQBTE7wW/w/IEb3VjhFKiq4hSUG9RUbw9ss/8&#10;Mfs2Zrcm/fbdQsHjMDO/YebL3tTiSa0rLSuYjCMQxJnVJecKTsev908QziNrrC2Tgh9ysFwM3uaY&#10;aNtxSs+Dz0WAsEtQQeF9k0jpsoIMurFtiIN3s61BH2SbS91iF+CmlnEUfUiDJYeFAhtaF5TdD99G&#10;QTa5nrvt/phuduf1I3ab6pJWlVKjYb+agfDU+1f4v73VCuIp/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3svEAAAA2wAAAA8AAAAAAAAAAAAAAAAAmAIAAGRycy9k&#10;b3ducmV2LnhtbFBLBQYAAAAABAAEAPUAAACJAwAAAAA=&#10;" path="m,l17392,r,10304c8696,10304,8696,14230,,11999l,xe" fillcolor="white [3201]" strokecolor="#fabf8f [1945]" strokeweight="1pt">
                  <v:fill color2="#fbd4b4 [1305]" focus="100%" type="gradient"/>
                  <v:shadow on="t" color="#974706 [1609]" opacity=".5" offset="1pt"/>
                  <v:path arrowok="t" o:connecttype="custom" o:connectlocs="0,0;759553,0;759553,449498;0,523440;0,0" o:connectangles="0,0,0,0,0"/>
                </v:shape>
                <v:shape id="Freeform 19" o:spid="_x0000_s1042" style="position:absolute;left:2016;top:54;width:7595;height:6208;visibility:visible;mso-wrap-style:square;v-text-anchor:top" coordsize="17392,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5PcUA&#10;AADbAAAADwAAAGRycy9kb3ducmV2LnhtbESPT2vCQBTE74V+h+UVvNWNfxBNXUUFwYNQGnvo8Zl9&#10;TdLuvg3ZTYx++m5B8DjMzG+Y5bq3RnTU+MqxgtEwAUGcO11xoeDztH+dg/ABWaNxTAqu5GG9en5a&#10;YqrdhT+oy0IhIoR9igrKEOpUSp+XZNEPXU0cvW/XWAxRNoXUDV4i3Bo5TpKZtFhxXCixpl1J+W/W&#10;2kiZ3n6Ox/fzqf2atMZki+to22VKDV76zRuIQH14hO/tg1YwnsL/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Pk9xQAAANsAAAAPAAAAAAAAAAAAAAAAAJgCAABkcnMv&#10;ZG93bnJldi54bWxQSwUGAAAAAAQABAD1AAAAigMAAAAA&#10;" path="m,l17392,r,10304c8696,10304,8696,14230,,11999l,xe" filled="f" strokecolor="#385d8a" strokeweight=".95pt">
                  <v:path arrowok="t" o:connecttype="custom" o:connectlocs="0,0;759553,0;759553,449498;0,523440;0,0" o:connectangles="0,0,0,0,0"/>
                </v:shape>
                <v:shape id="Freeform 20" o:spid="_x0000_s1043" style="position:absolute;left:1175;top:438;width:7583;height:6214;visibility:visible;mso-wrap-style:square;v-text-anchor:top" coordsize="17376,1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R8AA&#10;AADbAAAADwAAAGRycy9kb3ducmV2LnhtbESPT4vCMBTE7wt+h/AEb2u6iotUo/gHwatWPD+aZ1O2&#10;ealNbOu3N4Kwx2FmfsMs172tREuNLx0r+BknIIhzp0suFFyyw/cchA/IGivHpOBJHtarwdcSU+06&#10;PlF7DoWIEPYpKjAh1KmUPjdk0Y9dTRy9m2sshiibQuoGuwi3lZwkya+0WHJcMFjTzlD+d35YBdvb&#10;DOeb8Gwzs792nMn7dSrvSo2G/WYBIlAf/sOf9lErmMz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DR8AAAADbAAAADwAAAAAAAAAAAAAAAACYAgAAZHJzL2Rvd25y&#10;ZXYueG1sUEsFBgAAAAAEAAQA9QAAAIUDAAAAAA==&#10;" path="m,l17376,r,10317c8688,10317,8688,14247,,12014l,xe" fillcolor="white [3201]" strokecolor="#fabf8f [1945]" strokeweight="1pt">
                  <v:fill color2="#fbd4b4 [1305]" focus="100%" type="gradient"/>
                  <v:shadow on="t" color="#974706 [1609]" opacity=".5" offset="1pt"/>
                  <v:path arrowok="t" o:connecttype="custom" o:connectlocs="0,0;758335,0;758335,449969;0,523982;0,0" o:connectangles="0,0,0,0,0"/>
                </v:shape>
                <v:shape id="Freeform 21" o:spid="_x0000_s1044" style="position:absolute;left:1175;top:438;width:7583;height:6214;visibility:visible;mso-wrap-style:square;v-text-anchor:top" coordsize="17376,1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AzQMUA&#10;AADbAAAADwAAAGRycy9kb3ducmV2LnhtbESPT2vCQBTE70K/w/IKvemmCQSbukpbCPbUovbS2zP7&#10;TILZtyG75k8/fVcQPA4z8xtmtRlNI3rqXG1ZwfMiAkFcWF1zqeDnkM+XIJxH1thYJgUTOdisH2Yr&#10;zLQdeEf93pciQNhlqKDyvs2kdEVFBt3CtsTBO9nOoA+yK6XucAhw08g4ilJpsOawUGFLHxUV5/3F&#10;KDi+98bH0fD1Uh8P099v0if59lupp8fx7RWEp9Hfw7f2p1YQp3D9En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DNAxQAAANsAAAAPAAAAAAAAAAAAAAAAAJgCAABkcnMv&#10;ZG93bnJldi54bWxQSwUGAAAAAAQABAD1AAAAigMAAAAA&#10;" path="m,l17376,r,10317c8688,10317,8688,14247,,12014l,xe" filled="f" strokecolor="#385d8a" strokeweight=".95pt">
                  <v:path arrowok="t" o:connecttype="custom" o:connectlocs="0,0;758335,0;758335,449969;0,523982;0,0" o:connectangles="0,0,0,0,0"/>
                </v:shape>
                <v:shape id="Freeform 22" o:spid="_x0000_s1045" style="position:absolute;left:140;top:1084;width:7589;height:6201;visibility:visible;mso-wrap-style:square;v-text-anchor:top" coordsize="17392,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w9cMA&#10;AADbAAAADwAAAGRycy9kb3ducmV2LnhtbESPQWuDQBSE74H+h+UVcotrpCTVugYpFAqBUE0PPT7c&#10;V5W6b627Tcy/zwYKOQ4z3wyT72YziBNNrresYB3FIIgbq3tuFXwe31bPIJxH1jhYJgUXcrArHhY5&#10;ZtqeuaJT7VsRSthlqKDzfsykdE1HBl1kR+LgfdvJoA9yaqWe8BzKzSCTON5Igz2HhQ5Heu2o+an/&#10;jAL/YXj/lB7WAa+q0m70V/ubKrV8nMsXEJ5mfw//0+9aQbKF25fw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Kw9cMAAADbAAAADwAAAAAAAAAAAAAAAACYAgAAZHJzL2Rv&#10;d25yZXYueG1sUEsFBgAAAAAEAAQA9QAAAIgDAAAAAA==&#10;" path="m,l17392,r,10304c8696,10304,8696,14230,,11999l,xe" fillcolor="#92d050" strokeweight="0">
                  <v:path arrowok="t" o:connecttype="custom" o:connectlocs="0,0;758944,0;758944,449057;0,522926;0,0" o:connectangles="0,0,0,0,0"/>
                </v:shape>
                <v:shape id="Freeform 23" o:spid="_x0000_s1046" style="position:absolute;left:140;top:1084;width:7589;height:6201;visibility:visible;mso-wrap-style:square;v-text-anchor:top" coordsize="17392,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QJr8A&#10;AADbAAAADwAAAGRycy9kb3ducmV2LnhtbERPTYvCMBC9C/sfwizsRTRZDyLVKLqg603Uhb0OzdhW&#10;m0lpYqz+enMQPD7e92zR2VpEan3lWMP3UIEgzp2puNDwd1wPJiB8QDZYOyYNd/KwmH/0ZpgZd+M9&#10;xUMoRAphn6GGMoQmk9LnJVn0Q9cQJ+7kWoshwbaQpsVbCre1HCk1lhYrTg0lNvRTUn45XK2GOHmc&#10;abXq79Yq0u9S7U+b+C+1/vrsllMQgbrwFr/cW6NhlMamL+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JAmvwAAANsAAAAPAAAAAAAAAAAAAAAAAJgCAABkcnMvZG93bnJl&#10;di54bWxQSwUGAAAAAAQABAD1AAAAhAMAAAAA&#10;" path="m,l17392,r,10304c8696,10304,8696,14230,,11999l,xe" fillcolor="#fabf8f [1945]" strokecolor="#fabf8f [1945]" strokeweight="1pt">
                  <v:fill color2="#fde9d9 [665]" angle="135" focus="50%" type="gradient"/>
                  <v:shadow on="t" color="#974706 [1609]" opacity=".5" offset="1pt"/>
                  <v:path arrowok="t" o:connecttype="custom" o:connectlocs="0,0;758944,0;758944,449057;0,522926;0,0" o:connectangles="0,0,0,0,0"/>
                </v:shape>
                <v:shape id="Freeform 24" o:spid="_x0000_s1047" style="position:absolute;left:54;top:21547;width:7596;height:6213;visibility:visible;mso-wrap-style:square;v-text-anchor:top" coordsize="869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jIsUA&#10;AADbAAAADwAAAGRycy9kb3ducmV2LnhtbESPT2vCQBTE74V+h+UVeim6MZSi0VXUEvAkaHOot0f2&#10;mQSzb0N288dv7xaEHoeZ+Q2z2oymFj21rrKsYDaNQBDnVldcKMh+0skchPPIGmvLpOBODjbr15cV&#10;JtoOfKL+7AsRIOwSVFB63yRSurwkg25qG+LgXW1r0AfZFlK3OAS4qWUcRV/SYMVhocSG9iXlt3Nn&#10;FHwX2edwPO0u430fdbP0N5t/LG5Kvb+N2yUIT6P/Dz/bB60gXsDfl/AD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2MixQAAANsAAAAPAAAAAAAAAAAAAAAAAJgCAABkcnMv&#10;ZG93bnJldi54bWxQSwUGAAAAAAQABAD1AAAAigMAAAAA&#10;" path="m,l8696,r,5159c4348,5159,4348,7124,,6007l,xe" fillcolor="#4f81bd" strokeweight="0">
                  <v:path arrowok="t" o:connecttype="custom" o:connectlocs="0,0;759553,0;759553,449981;0,523945;0,0" o:connectangles="0,0,0,0,0"/>
                </v:shape>
                <v:shape id="Freeform 25" o:spid="_x0000_s1048" style="position:absolute;left:54;top:21547;width:7596;height:6213;visibility:visible;mso-wrap-style:square;v-text-anchor:top" coordsize="8696,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jkcQA&#10;AADbAAAADwAAAGRycy9kb3ducmV2LnhtbERPTWvCQBC9C/0PyxS8SN3UFltiVhGx6kEQbak5TrPT&#10;JDQ7G7Ibk/579yB4fLzvZNGbSlyocaVlBc/jCARxZnXJuYKvz4+ndxDOI2usLJOCf3KwmD8MEoy1&#10;7fhIl5PPRQhhF6OCwvs6ltJlBRl0Y1sTB+7XNgZ9gE0udYNdCDeVnETRVBosOTQUWNOqoOzv1BoF&#10;y/Nm913uR+12067fflKfHrr8VanhY7+cgfDU+7v45t5pBS9hffg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To5HEAAAA2wAAAA8AAAAAAAAAAAAAAAAAmAIAAGRycy9k&#10;b3ducmV2LnhtbFBLBQYAAAAABAAEAPUAAACJAwAAAAA=&#10;" path="m,l8696,r,5159c4348,5159,4348,7124,,6007l,xe" fillcolor="#c2d69b [1942]" strokecolor="#c2d69b [1942]" strokeweight="1pt">
                  <v:fill color2="#eaf1dd [662]" angle="135" focus="50%" type="gradient"/>
                  <v:shadow on="t" color="#4e6128 [1606]" opacity=".5" offset="1pt"/>
                  <v:path arrowok="t" o:connecttype="custom" o:connectlocs="0,0;759553,0;759553,449981;0,523945;0,0" o:connectangles="0,0,0,0,0"/>
                </v:shape>
                <v:rect id="Rectangle 26" o:spid="_x0000_s1049" style="position:absolute;left:310;top:1784;width:7626;height:19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本系教師與</w:t>
                        </w:r>
                      </w:p>
                    </w:txbxContent>
                  </v:textbox>
                </v:rect>
                <v:rect id="Rectangle 27" o:spid="_x0000_s1050" style="position:absolute;left:1047;top:3338;width:6061;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學生代表</w:t>
                        </w:r>
                      </w:p>
                    </w:txbxContent>
                  </v:textbox>
                </v:rect>
                <v:rect id="Rectangle 28" o:spid="_x0000_s1051" style="position:absolute;left:1193;top:22570;width:6061;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業界實務</w:t>
                        </w:r>
                      </w:p>
                    </w:txbxContent>
                  </v:textbox>
                </v:rect>
                <v:rect id="Rectangle 29" o:spid="_x0000_s1052" style="position:absolute;left:2357;top:24282;width:3051;height:19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專家</w:t>
                        </w:r>
                      </w:p>
                    </w:txbxContent>
                  </v:textbox>
                </v:rect>
                <v:rect id="Rectangle 30" o:spid="_x0000_s1053" style="position:absolute;left:10220;top:12001;width:10678;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訂定專業必修、</w:t>
                        </w:r>
                      </w:p>
                    </w:txbxContent>
                  </v:textbox>
                </v:rect>
                <v:rect id="Rectangle 31" o:spid="_x0000_s1054" style="position:absolute;left:10427;top:13396;width:9149;height:1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選修課程規劃</w:t>
                        </w:r>
                      </w:p>
                    </w:txbxContent>
                  </v:textbox>
                </v:rect>
                <v:rect id="Rectangle 32" o:spid="_x0000_s1055" style="position:absolute;left:12754;top:14791;width:3058;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草案</w:t>
                        </w:r>
                      </w:p>
                    </w:txbxContent>
                  </v:textbox>
                </v:rect>
                <v:rect id="Rectangle 33" o:spid="_x0000_s1056" style="position:absolute;left:24571;top:12171;width:6060;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系務會議</w:t>
                        </w:r>
                      </w:p>
                    </w:txbxContent>
                  </v:textbox>
                </v:rect>
                <v:rect id="Rectangle 34" o:spid="_x0000_s1057" style="position:absolute;left:24650;top:13798;width:6061;height:19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核備通過</w:t>
                        </w:r>
                      </w:p>
                    </w:txbxContent>
                  </v:textbox>
                </v:rect>
                <v:rect id="Rectangle 35" o:spid="_x0000_s1058" style="position:absolute;left:36875;top:13121;width:6066;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行政會議</w:t>
                        </w:r>
                      </w:p>
                    </w:txbxContent>
                  </v:textbox>
                </v:rect>
                <v:rect id="Rectangle 36" o:spid="_x0000_s1059" style="position:absolute;left:48783;top:12792;width:6066;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教務會議</w:t>
                        </w:r>
                      </w:p>
                    </w:txbxContent>
                  </v:textbox>
                </v:rect>
                <v:rect id="Rectangle 37" o:spid="_x0000_s1060" style="position:absolute;left:48783;top:14188;width:6066;height:19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核備通過</w:t>
                        </w:r>
                      </w:p>
                    </w:txbxContent>
                  </v:textbox>
                </v:rect>
                <v:shape id="Freeform 47" o:spid="_x0000_s1061" style="position:absolute;left:20557;top:14303;width:1937;height:3308;visibility:visible;mso-wrap-style:square;v-text-anchor:top" coordsize="318,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bfcUA&#10;AADbAAAADwAAAGRycy9kb3ducmV2LnhtbESPQWvCQBSE7wX/w/KEXkQ3NRIkuootFEIPpVUPHh/Z&#10;ZzaYfZtktzH9991CocdhZr5htvvRNmKg3teOFTwtEhDEpdM1VwrOp9f5GoQPyBobx6Tgmzzsd5OH&#10;Leba3fmThmOoRISwz1GBCaHNpfSlIYt+4Vri6F1dbzFE2VdS93iPcNvIZZJk0mLNccFgSy+Gytvx&#10;yyroVllXXJ7fP8bZWSc6NXaWvi2VepyOhw2IQGP4D/+1C61glcLvl/g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Jt9xQAAANsAAAAPAAAAAAAAAAAAAAAAAJgCAABkcnMv&#10;ZG93bnJldi54bWxQSwUGAAAAAAQABAD1AAAAigMAAAAA&#10;" path="m,136r159,l159,,318,272,159,543r,-135l,408,,136xe" fillcolor="#ffc000" stroked="f">
                  <v:path arrowok="t" o:connecttype="custom" o:connectlocs="0,82850;96848,82850;96848,0;193695,165700;96848,330790;96848,248549;0,248549;0,82850" o:connectangles="0,0,0,0,0,0,0,0"/>
                </v:shape>
                <v:shape id="Freeform 48" o:spid="_x0000_s1062" style="position:absolute;left:20429;top:10307;width:1931;height:3308;visibility:visible;mso-wrap-style:square;v-text-anchor:top" coordsize="31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o3cQA&#10;AADbAAAADwAAAGRycy9kb3ducmV2LnhtbESPW2sCMRSE3wX/QzhC3zRrESmrUXqhVF8s9VLq22Fz&#10;3A0mJ8smruu/N4VCH4eZ+YaZLztnRUtNMJ4VjEcZCOLCa8Olgv3uffgEIkRkjdYzKbhRgOWi35tj&#10;rv2Vv6jdxlIkCIccFVQx1rmUoajIYRj5mjh5J984jEk2pdQNXhPcWfmYZVPp0HBaqLCm14qK8/bi&#10;FPjv9bGd2o17+6jZms/25fBjOqUeBt3zDESkLv6H/9orrWAygd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caN3EAAAA2wAAAA8AAAAAAAAAAAAAAAAAmAIAAGRycy9k&#10;b3ducmV2LnhtbFBLBQYAAAAABAAEAPUAAACJAwAAAAA=&#10;" path="m317,407r-158,l159,543,,272,159,r,136l317,136r,271xe" fillcolor="#ffc000" stroked="f">
                  <v:path arrowok="t" o:connecttype="custom" o:connectlocs="193086,247940;96848,247940;96848,330790;0,165700;96848,0;96848,82850;193086,82850;193086,247940" o:connectangles="0,0,0,0,0,0,0,0"/>
                </v:shape>
                <v:shape id="Freeform 49" o:spid="_x0000_s1063" style="position:absolute;left:32550;top:14602;width:1931;height:3302;visibility:visible;mso-wrap-style:square;v-text-anchor:top" coordsize="3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sn8QA&#10;AADbAAAADwAAAGRycy9kb3ducmV2LnhtbESPQWvCQBSE70L/w/IKvenGVotEN6EUQr2VqkW8PbKv&#10;SWr2bdhdY+qv7wqCx2FmvmFW+WBa0ZPzjWUF00kCgri0uuFKwW5bjBcgfEDW2FomBX/kIc8eRitM&#10;tT3zF/WbUIkIYZ+igjqELpXSlzUZ9BPbEUfvxzqDIUpXSe3wHOGmlc9J8ioNNhwXauzovabyuDkZ&#10;BdW+OF3C8PJ9+P10xYc0fbkueqWeHoe3JYhAQ7iHb+21VjCb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J/EAAAA2wAAAA8AAAAAAAAAAAAAAAAAmAIAAGRycy9k&#10;b3ducmV2LnhtbFBLBQYAAAAABAAEAPUAAACJAwAAAAA=&#10;" path="m,135r159,l159,,317,271,159,542r,-135l,407,,135xe" fillcolor="#ffc000" stroked="f">
                  <v:path arrowok="t" o:connecttype="custom" o:connectlocs="0,82241;96848,82241;96848,0;193086,165091;96848,330181;96848,247940;0,247940;0,82241" o:connectangles="0,0,0,0,0,0,0,0"/>
                </v:shape>
                <v:shape id="Freeform 50" o:spid="_x0000_s1064" style="position:absolute;left:32416;top:10599;width:1931;height:3314;visibility:visible;mso-wrap-style:square;v-text-anchor:top" coordsize="31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tg8UA&#10;AADbAAAADwAAAGRycy9kb3ducmV2LnhtbESPQWvCQBSE70L/w/IKXkQ3kSIlukopFaVQoWkVvD2y&#10;zyQ0+zbsrib++64geBxm5htmsepNIy7kfG1ZQTpJQBAXVtdcKvj9WY9fQfiArLGxTAqu5GG1fBos&#10;MNO242+65KEUEcI+QwVVCG0mpS8qMugntiWO3sk6gyFKV0rtsItw08hpksykwZrjQoUtvVdU/OVn&#10;o+Dj+LVpU/e5ux67Ub63vC/MIVVq+Ny/zUEE6sMjfG9vtYKXGd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O2DxQAAANsAAAAPAAAAAAAAAAAAAAAAAJgCAABkcnMv&#10;ZG93bnJldi54bWxQSwUGAAAAAAQABAD1AAAAigMAAAAA&#10;" path="m317,408r-159,l158,544,,272,158,r,136l317,136r,272xe" fillcolor="#ffc000" stroked="f">
                  <v:path arrowok="t" o:connecttype="custom" o:connectlocs="193086,248549;96238,248549;96238,331399;0,165700;96238,0;96238,82850;193086,82850;193086,248549" o:connectangles="0,0,0,0,0,0,0,0"/>
                </v:shape>
                <v:shape id="Freeform 51" o:spid="_x0000_s1065" style="position:absolute;left:44099;top:14663;width:1937;height:3308;visibility:visible;mso-wrap-style:square;v-text-anchor:top" coordsize="318,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dfsQA&#10;AADbAAAADwAAAGRycy9kb3ducmV2LnhtbESPT4vCMBTE74LfITzBi2i6KirVKK6wIB4W/x08Pppn&#10;U2xeapPV7rffCAseh5n5DbNYNbYUD6p94VjBxyABQZw5XXCu4Hz66s9A+ICssXRMCn7Jw2rZbi0w&#10;1e7JB3ocQy4ihH2KCkwIVSqlzwxZ9ANXEUfv6mqLIco6l7rGZ4TbUg6TZCItFhwXDFa0MZTdjj9W&#10;wX08uW8vn9/7pnfWiR4Z2xvthkp1O816DiJQE97h//ZWKxhP4f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nX7EAAAA2wAAAA8AAAAAAAAAAAAAAAAAmAIAAGRycy9k&#10;b3ducmV2LnhtbFBLBQYAAAAABAAEAPUAAACJAwAAAAA=&#10;" path="m,136r159,l159,,318,271,159,543r,-136l,407,,136xe" fillcolor="#ffc000" stroked="f">
                  <v:path arrowok="t" o:connecttype="custom" o:connectlocs="0,82850;96848,82850;96848,0;193695,165090;96848,330790;96848,247940;0,247940;0,82850" o:connectangles="0,0,0,0,0,0,0,0"/>
                </v:shape>
                <v:shape id="Freeform 52" o:spid="_x0000_s1066" style="position:absolute;left:43965;top:10666;width:1931;height:3308;visibility:visible;mso-wrap-style:square;v-text-anchor:top" coordsize="31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i2MEA&#10;AADbAAAADwAAAGRycy9kb3ducmV2LnhtbERPy2oCMRTdF/yHcIXuakYRKaNRtEXUTUt9obvL5DoT&#10;TG6GSTpO/75ZFLo8nPds0TkrWmqC8axgOMhAEBdeGy4VHA/rl1cQISJrtJ5JwQ8FWMx7TzPMtX/w&#10;F7X7WIoUwiFHBVWMdS5lKCpyGAa+Jk7czTcOY4JNKXWDjxTurBxl2UQ6NJwaKqzpraLivv92Cvx5&#10;d20n9sO9b2q25rNdnS6mU+q53y2nICJ18V/8595qBeM0Nn1JP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RYtjBAAAA2wAAAA8AAAAAAAAAAAAAAAAAmAIAAGRycy9kb3du&#10;cmV2LnhtbFBLBQYAAAAABAAEAPUAAACGAwAAAAA=&#10;" path="m317,407r-158,l159,543,,271,159,r,135l317,135r,272xe" fillcolor="#ffc000" stroked="f">
                  <v:path arrowok="t" o:connecttype="custom" o:connectlocs="193086,247940;96848,247940;96848,330790;0,165090;96848,0;96848,82241;193086,82241;193086,247940" o:connectangles="0,0,0,0,0,0,0,0"/>
                </v:shape>
                <v:shape id="Freeform 53" o:spid="_x0000_s1067" style="position:absolute;left:23590;top:4562;width:7590;height:4179;visibility:visible;mso-wrap-style:square;v-text-anchor:top" coordsize="4348,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SHsUA&#10;AADbAAAADwAAAGRycy9kb3ducmV2LnhtbESPT2sCMRTE74V+h/AKvYgmShHdGqVVSlW8+K/n183r&#10;7uLmZd1EXb+9EYQeh5n5DTOaNLYUZ6p94VhDt6NAEKfOFJxp2G2/2gMQPiAbLB2Thit5mIyfn0aY&#10;GHfhNZ03IRMRwj5BDXkIVSKlT3Oy6DuuIo7en6sthijrTJoaLxFuS9lTqi8tFhwXcqxomlN62Jys&#10;hmnZV8cfP9j/Lr9naWtRqNXn6qD160vz8Q4iUBP+w4/23Gh4G8L9S/wB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pIexQAAANsAAAAPAAAAAAAAAAAAAAAAAJgCAABkcnMv&#10;ZG93bnJldi54bWxQSwUGAAAAAAQABAD1AAAAigMAAAAA&#10;" path="m,l4348,r,1736c2174,1736,2174,2397,,2021l,xe" fillcolor="#92d050" strokeweight="0">
                  <v:path arrowok="t" o:connecttype="custom" o:connectlocs="0,0;758944,0;758944,302662;0,352350;0,0" o:connectangles="0,0,0,0,0"/>
                </v:shape>
                <v:shape id="Freeform 54" o:spid="_x0000_s1068" style="position:absolute;left:23590;top:4562;width:7590;height:4179;visibility:visible;mso-wrap-style:square;v-text-anchor:top" coordsize="4348,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Hs8IA&#10;AADbAAAADwAAAGRycy9kb3ducmV2LnhtbERPz2vCMBS+C/4P4Q12kTXdQJFqlKFsLexk9bDjs3lr&#10;y5qXmmS2/e+Xw2DHj+/3dj+aTtzJ+dayguckBUFcWd1yreByfntag/ABWWNnmRRM5GG/m8+2mGk7&#10;8InuZahFDGGfoYImhD6T0lcNGfSJ7Ykj92WdwRChq6V2OMRw08mXNF1Jgy3HhgZ7OjRUfZc/RkGR&#10;9x/HtFzyZ2fyWy4XZroO70o9PoyvGxCBxvAv/nMXWsEyro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oezwgAAANsAAAAPAAAAAAAAAAAAAAAAAJgCAABkcnMvZG93&#10;bnJldi54bWxQSwUGAAAAAAQABAD1AAAAhwMAAAAA&#10;" path="m,l4348,r,1736c2174,1736,2174,2397,,2021l,xe" fillcolor="white [3201]" strokecolor="#fabf8f [1945]" strokeweight="1pt">
                  <v:fill color2="#fbd4b4 [1305]" focus="100%" type="gradient"/>
                  <v:shadow on="t" color="#974706 [1609]" opacity=".5" offset="1pt"/>
                  <v:path arrowok="t" o:connecttype="custom" o:connectlocs="0,0;758944,0;758944,302662;0,352350;0,0" o:connectangles="0,0,0,0,0"/>
                </v:shape>
                <v:rect id="Rectangle 55" o:spid="_x0000_s1069" style="position:absolute;left:23748;top:5239;width:7626;height:1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D373D9" w:rsidRPr="0017034F" w:rsidRDefault="00D373D9" w:rsidP="000921EA">
                        <w:r w:rsidRPr="0017034F">
                          <w:rPr>
                            <w:rFonts w:ascii="標楷體" w:eastAsia="標楷體" w:cs="標楷體" w:hint="eastAsia"/>
                            <w:color w:val="000000"/>
                            <w:kern w:val="0"/>
                          </w:rPr>
                          <w:t>開課時序表</w:t>
                        </w:r>
                      </w:p>
                    </w:txbxContent>
                  </v:textbox>
                </v:rect>
                <v:shape id="Freeform 56" o:spid="_x0000_s1070" style="position:absolute;left:27117;top:8083;width:524;height:2230;visibility:visible;mso-wrap-style:square;v-text-anchor:top" coordsize="8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lLMYA&#10;AADbAAAADwAAAGRycy9kb3ducmV2LnhtbESPQWvCQBSE7wX/w/KE3urGQFuJrhLEQkOhYBTx+Mg+&#10;k5js25DdxrS/vlsoeBxm5htmtRlNKwbqXW1ZwXwWgSAurK65VHA8vD0tQDiPrLG1TAq+ycFmPXlY&#10;YaLtjfc05L4UAcIuQQWV910ipSsqMuhmtiMO3sX2Bn2QfSl1j7cAN62Mo+hFGqw5LFTY0baiosm/&#10;jILsun8dm1NMTfqRnU/zcvf5s42UepyO6RKEp9Hfw//td63gOYa/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BlLMYAAADbAAAADwAAAAAAAAAAAAAAAACYAgAAZHJz&#10;L2Rvd25yZXYueG1sUEsFBgAAAAAEAAQA9QAAAIsDAAAAAA==&#10;" path="m58,r,294l29,294,29,,58,xm86,280l43,366,,280r86,xe" fillcolor="#002060" strokecolor="#002060" strokeweight="0">
                  <v:path arrowok="t" o:connecttype="custom" o:connectlocs="35328,0;35328,179101;17664,179101;17664,0;35328,0;52383,170573;26192,222963;0,170573;52383,170573" o:connectangles="0,0,0,0,0,0,0,0,0"/>
                  <o:lock v:ext="edit" verticies="t"/>
                </v:shape>
                <v:shape id="Freeform 57" o:spid="_x0000_s1071" style="position:absolute;left:14246;top:6091;width:9180;height:524;visibility:visible;mso-wrap-style:square;v-text-anchor:top" coordsize="150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IkcMA&#10;AADbAAAADwAAAGRycy9kb3ducmV2LnhtbESPX2vCQBDE3wv9DscW+lYvtVQkeobQUrRIH/z3vuTW&#10;JJrbC7lVo5/eKxT6OMzMb5hp1rtGnakLtWcDr4MEFHHhbc2lge3m62UMKgiyxcYzGbhSgGz2+DDF&#10;1PoLr+i8llJFCIcUDVQibap1KCpyGAa+JY7e3ncOJcqu1LbDS4S7Rg+TZKQd1hwXKmzpo6LiuD45&#10;A97P89vQLlt0n987QZLR8vBjzPNTn09ACfXyH/5rL6yB9zf4/RJ/gJ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dIkcMAAADbAAAADwAAAAAAAAAAAAAAAACYAgAAZHJzL2Rv&#10;d25yZXYueG1sUEsFBgAAAAAEAAQA9QAAAIgDAAAAAA==&#10;" path="m,29r1436,l1436,58,,58,,29xm1421,r86,43l1421,86r,-86xe" fillcolor="#002060" strokecolor="#002060" strokeweight="0">
                  <v:path arrowok="t" o:connecttype="custom" o:connectlocs="0,17666;874674,17666;874674,35333;0,35333;0,17666;865537,0;917920,26195;865537,52390;865537,0" o:connectangles="0,0,0,0,0,0,0,0,0"/>
                  <o:lock v:ext="edit" verticies="t"/>
                </v:shape>
                <v:line id="Line 58" o:spid="_x0000_s1072" style="position:absolute;visibility:visible;mso-wrap-style:square" from="14246,6305" to="14253,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MZsUAAADbAAAADwAAAGRycy9kb3ducmV2LnhtbESPQWsCMRSE74L/ITzBm5ut2lK2RilF&#10;SwUv2kI9PjbPTdrNy7KJuvrrjVDocZiZb5jZonO1OFEbrGcFD1kOgrj02nKl4OtzNXoGESKyxtoz&#10;KbhQgMW835thof2Zt3TaxUokCIcCFZgYm0LKUBpyGDLfECfv4FuHMcm2krrFc4K7Wo7z/Ek6tJwW&#10;DDb0Zqj83R2dgr1Z2mv5XfOPPWyq9XG5fp/sG6WGg+71BUSkLv6H/9ofWsHjFO5f0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sMZsUAAADbAAAADwAAAAAAAAAA&#10;AAAAAAChAgAAZHJzL2Rvd25yZXYueG1sUEsFBgAAAAAEAAQA+QAAAJMDAAAAAA==&#10;" strokecolor="#002060" strokeweight="1.45pt"/>
                <v:line id="Line 59" o:spid="_x0000_s1073" style="position:absolute;visibility:visible;mso-wrap-style:square" from="27379,17264" to="27385,2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p/cQAAADbAAAADwAAAGRycy9kb3ducmV2LnhtbESPQWsCMRSE74X+h/AK3mq2ilJWo0hR&#10;UfBSW6jHx+a5iW5elk3U1V9vCoLHYWa+YcbT1lXiTE2wnhV8dDMQxIXXlksFvz+L908QISJrrDyT&#10;gisFmE5eX8aYa3/hbzpvYykShEOOCkyMdS5lKAw5DF1fEydv7xuHMcmmlLrBS4K7SvaybCgdWk4L&#10;Bmv6MlQctyenYGfm9lb8VXyw+025Ps3Xy/6uVqrz1s5GICK18Rl+tFdawWAA/1/SD5C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6n9xAAAANsAAAAPAAAAAAAAAAAA&#10;AAAAAKECAABkcnMvZG93bnJldi54bWxQSwUGAAAAAAQABAD5AAAAkgMAAAAA&#10;" strokecolor="#002060" strokeweight="1.45pt"/>
                <v:shape id="Freeform 60" o:spid="_x0000_s1074" style="position:absolute;left:14027;top:17562;width:524;height:3814;visibility:visible;mso-wrap-style:square;v-text-anchor:top" coordsize="8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cXMUA&#10;AADbAAAADwAAAGRycy9kb3ducmV2LnhtbESP3WrCQBSE74W+w3IKvZG6acGQpq5iBUEvFGv7AIfs&#10;MT9mz8bsauLbu4Lg5TAz3zCTWW9qcaHWlZYVfIwiEMSZ1SXnCv7/lu8JCOeRNdaWScGVHMymL4MJ&#10;ptp2/EuXvc9FgLBLUUHhfZNK6bKCDLqRbYiDd7CtQR9km0vdYhfgppafURRLgyWHhQIbWhSUHfdn&#10;o+DoDrze/XTzajtcjJv49FUl1Uapt9d+/g3CU++f4Ud7pRWMY7h/C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5xcxQAAANsAAAAPAAAAAAAAAAAAAAAAAJgCAABkcnMv&#10;ZG93bnJldi54bWxQSwUGAAAAAAQABAD1AAAAigMAAAAA&#10;" path="m54,626l58,72,29,71,25,626r29,xm86,86l44,,,86r86,xe" fillcolor="#002060" strokecolor="#002060" strokeweight="0">
                  <v:path arrowok="t" o:connecttype="custom" o:connectlocs="32892,381352;35328,43862;17664,43252;15228,381352;32892,381352;52383,52390;26801,0;0,52390;52383,52390" o:connectangles="0,0,0,0,0,0,0,0,0"/>
                  <o:lock v:ext="edit" verticies="t"/>
                </v:shape>
                <v:line id="Line 61" o:spid="_x0000_s1075" style="position:absolute;visibility:visible;mso-wrap-style:square" from="14246,21327" to="27452,2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SEcUAAADbAAAADwAAAGRycy9kb3ducmV2LnhtbESPQWsCMRSE74L/ITzBm5utYlu2RilF&#10;SwUv2kI9PjbPTdrNy7KJuvrrjVDocZiZb5jZonO1OFEbrGcFD1kOgrj02nKl4OtzNXoGESKyxtoz&#10;KbhQgMW835thof2Zt3TaxUokCIcCFZgYm0LKUBpyGDLfECfv4FuHMcm2krrFc4K7Wo7z/FE6tJwW&#10;DDb0Zqj83R2dgr1Z2mv5XfOPPWyq9XG5fp/sG6WGg+71BUSkLv6H/9ofWsH0Ce5f0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mSEcUAAADbAAAADwAAAAAAAAAA&#10;AAAAAAChAgAAZHJzL2Rvd25yZXYueG1sUEsFBgAAAAAEAAQA+QAAAJMDAAAAAA==&#10;" strokecolor="#002060" strokeweight="1.45pt"/>
                <v:rect id="Rectangle 62" o:spid="_x0000_s1076" style="position:absolute;left:26039;top:21942;width:1510;height:1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D373D9" w:rsidRPr="0017034F" w:rsidRDefault="00D373D9" w:rsidP="000921EA">
                        <w:r w:rsidRPr="0017034F">
                          <w:rPr>
                            <w:rFonts w:ascii="標楷體" w:eastAsia="標楷體" w:cs="標楷體"/>
                            <w:color w:val="000000"/>
                            <w:kern w:val="0"/>
                          </w:rPr>
                          <w:t>NO</w:t>
                        </w:r>
                      </w:p>
                    </w:txbxContent>
                  </v:textbox>
                </v:rect>
                <v:rect id="Rectangle 63" o:spid="_x0000_s1077" style="position:absolute;left:30302;top:15796;width:2254;height:19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D373D9" w:rsidRPr="0017034F" w:rsidRDefault="00D373D9" w:rsidP="000921EA">
                        <w:r w:rsidRPr="0017034F">
                          <w:rPr>
                            <w:rFonts w:ascii="標楷體" w:eastAsia="標楷體" w:cs="標楷體"/>
                            <w:color w:val="000000"/>
                            <w:kern w:val="0"/>
                          </w:rPr>
                          <w:t>YES</w:t>
                        </w:r>
                      </w:p>
                    </w:txbxContent>
                  </v:textbox>
                </v:rect>
                <v:line id="Line 64" o:spid="_x0000_s1078" style="position:absolute;visibility:visible;mso-wrap-style:square" from="51146,17416" to="51152,2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A2MAAAADbAAAADwAAAGRycy9kb3ducmV2LnhtbERPy4rCMBTdC/5DuII7TVWQoRpFRIcR&#10;ZuMDdHlprk20uSlN1M58/WQhzPJw3vNl6yrxpCZYzwpGwwwEceG15VLB6bgdfIAIEVlj5ZkU/FCA&#10;5aLbmWOu/Yv39DzEUqQQDjkqMDHWuZShMOQwDH1NnLirbxzGBJtS6gZfKdxVcpxlU+nQcmowWNPa&#10;UHE/PJyCi9nY3+Jc8c1ev8vdY7P7nFxqpfq9djUDEamN/+K3+0srmKb16U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swNjAAAAA2wAAAA8AAAAAAAAAAAAAAAAA&#10;oQIAAGRycy9kb3ducmV2LnhtbFBLBQYAAAAABAAEAPkAAACOAwAAAAA=&#10;" strokecolor="#002060" strokeweight="1.45pt"/>
                <v:line id="Line 65" o:spid="_x0000_s1079" style="position:absolute;visibility:visible;mso-wrap-style:square" from="27452,21309" to="51213,2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lQ8QAAADbAAAADwAAAGRycy9kb3ducmV2LnhtbESPQWsCMRSE70L/Q3iCNzergsjWKEWs&#10;KPSiFurxsXlu0m5elk3Utb/eFAoeh5n5hpkvO1eLK7XBelYwynIQxKXXlisFn8f34QxEiMgaa8+k&#10;4E4BlouX3hwL7W+8p+shViJBOBSowMTYFFKG0pDDkPmGOHln3zqMSbaV1C3eEtzVcpznU+nQclow&#10;2NDKUPlzuDgFJ7O2v+VXzd/2/FHtLuvdZnJqlBr0u7dXEJG6+Az/t7dawXQEf1/S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GVDxAAAANsAAAAPAAAAAAAAAAAA&#10;AAAAAKECAABkcnMvZG93bnJldi54bWxQSwUGAAAAAAQABAD5AAAAkgMAAAAA&#10;" strokecolor="#002060" strokeweight="1.45pt"/>
                <v:rect id="Rectangle 66" o:spid="_x0000_s1080" style="position:absolute;left:49306;top:21815;width:1505;height:19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373D9" w:rsidRPr="0017034F" w:rsidRDefault="00D373D9" w:rsidP="000921EA">
                        <w:r w:rsidRPr="0017034F">
                          <w:rPr>
                            <w:rFonts w:ascii="標楷體" w:eastAsia="標楷體" w:cs="標楷體"/>
                            <w:color w:val="000000"/>
                            <w:kern w:val="0"/>
                          </w:rPr>
                          <w:t>NO</w:t>
                        </w:r>
                      </w:p>
                    </w:txbxContent>
                  </v:textbox>
                </v:rect>
                <v:rect id="Rectangle 67" o:spid="_x0000_s1081" style="position:absolute;left:41918;top:15924;width:2254;height:19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373D9" w:rsidRPr="0017034F" w:rsidRDefault="00D373D9" w:rsidP="000921EA">
                        <w:r w:rsidRPr="0017034F">
                          <w:rPr>
                            <w:rFonts w:ascii="標楷體" w:eastAsia="標楷體" w:cs="標楷體"/>
                            <w:color w:val="000000"/>
                            <w:kern w:val="0"/>
                          </w:rPr>
                          <w:t>YES</w:t>
                        </w:r>
                      </w:p>
                    </w:txbxContent>
                  </v:textbox>
                </v:rect>
                <v:line id="Line 68" o:spid="_x0000_s1082" style="position:absolute;visibility:visible;mso-wrap-style:square" from="39293,17300" to="39299,2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G28QAAADbAAAADwAAAGRycy9kb3ducmV2LnhtbESPQWsCMRSE70L/Q3gFb5ptFSmrUaRY&#10;UfBSW6jHx+a5iW5elk3U1V9vhILHYWa+YSaz1lXiTE2wnhW89TMQxIXXlksFvz9fvQ8QISJrrDyT&#10;gisFmE1fOhPMtb/wN523sRQJwiFHBSbGOpcyFIYchr6viZO3943DmGRTSt3gJcFdJd+zbCQdWk4L&#10;Bmv6NFQctyenYGcW9lb8VXyw+025Pi3Wy8GuVqr72s7HICK18Rn+b6+0gtEQHl/SD5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18bbxAAAANsAAAAPAAAAAAAAAAAA&#10;AAAAAKECAABkcnMvZG93bnJldi54bWxQSwUGAAAAAAQABAD5AAAAkgMAAAAA&#10;" strokecolor="#002060" strokeweight="1.45pt"/>
                <w10:anchorlock/>
              </v:group>
            </w:pict>
          </mc:Fallback>
        </mc:AlternateContent>
      </w:r>
      <w:r w:rsidR="004A5E27" w:rsidRPr="000B76AF">
        <w:rPr>
          <w:rFonts w:ascii="標楷體" w:eastAsia="標楷體" w:hAnsi="標楷體" w:hint="eastAsia"/>
          <w:szCs w:val="24"/>
        </w:rPr>
        <w:t>圖</w:t>
      </w:r>
      <w:r w:rsidR="004A5E27">
        <w:rPr>
          <w:rFonts w:ascii="標楷體" w:eastAsia="標楷體" w:hAnsi="標楷體" w:hint="eastAsia"/>
          <w:szCs w:val="24"/>
        </w:rPr>
        <w:t>8</w:t>
      </w:r>
      <w:r w:rsidR="004A5E27" w:rsidRPr="000B76AF">
        <w:rPr>
          <w:rFonts w:ascii="標楷體" w:eastAsia="標楷體" w:hAnsi="標楷體" w:hint="eastAsia"/>
          <w:szCs w:val="24"/>
        </w:rPr>
        <w:t>.</w:t>
      </w:r>
      <w:r w:rsidR="004A5E27" w:rsidRPr="000B76AF">
        <w:rPr>
          <w:rFonts w:hint="eastAsia"/>
        </w:rPr>
        <w:t xml:space="preserve"> </w:t>
      </w:r>
      <w:r w:rsidR="000921EA">
        <w:rPr>
          <w:rFonts w:ascii="標楷體" w:eastAsia="標楷體" w:hAnsi="標楷體" w:hint="eastAsia"/>
          <w:szCs w:val="24"/>
        </w:rPr>
        <w:t>流行商品</w:t>
      </w:r>
      <w:r w:rsidR="004A5E27" w:rsidRPr="000B76AF">
        <w:rPr>
          <w:rFonts w:ascii="標楷體" w:eastAsia="標楷體" w:hAnsi="標楷體" w:hint="eastAsia"/>
          <w:szCs w:val="24"/>
        </w:rPr>
        <w:t>設計</w:t>
      </w:r>
      <w:r w:rsidR="000921EA">
        <w:rPr>
          <w:rFonts w:ascii="標楷體" w:eastAsia="標楷體" w:hAnsi="標楷體" w:hint="eastAsia"/>
          <w:szCs w:val="24"/>
        </w:rPr>
        <w:t>碩士班</w:t>
      </w:r>
      <w:r w:rsidR="004A5E27">
        <w:rPr>
          <w:rFonts w:ascii="標楷體" w:eastAsia="標楷體" w:hAnsi="標楷體" w:hint="eastAsia"/>
          <w:szCs w:val="24"/>
        </w:rPr>
        <w:t>課程規劃流程</w:t>
      </w:r>
    </w:p>
    <w:p w:rsidR="001D6E53" w:rsidRPr="00D7590E" w:rsidRDefault="006744B0" w:rsidP="006D0AAD">
      <w:pPr>
        <w:pStyle w:val="a3"/>
        <w:snapToGrid w:val="0"/>
        <w:spacing w:line="300" w:lineRule="auto"/>
        <w:jc w:val="both"/>
        <w:rPr>
          <w:rFonts w:ascii="標楷體" w:eastAsia="標楷體" w:hAnsi="標楷體"/>
          <w:sz w:val="28"/>
          <w:szCs w:val="28"/>
        </w:rPr>
      </w:pPr>
      <w:r w:rsidRPr="00D7590E">
        <w:rPr>
          <w:rFonts w:ascii="標楷體" w:eastAsia="標楷體" w:hAnsi="標楷體" w:hint="eastAsia"/>
          <w:b/>
          <w:sz w:val="28"/>
          <w:szCs w:val="28"/>
        </w:rPr>
        <w:lastRenderedPageBreak/>
        <w:t>六</w:t>
      </w:r>
      <w:r w:rsidR="001D6E53" w:rsidRPr="00D7590E">
        <w:rPr>
          <w:rFonts w:ascii="標楷體" w:eastAsia="標楷體" w:hAnsi="標楷體" w:hint="eastAsia"/>
          <w:b/>
          <w:sz w:val="28"/>
          <w:szCs w:val="28"/>
        </w:rPr>
        <w:t>、學生實習</w:t>
      </w:r>
      <w:r w:rsidR="00DE2303" w:rsidRPr="00D7590E">
        <w:rPr>
          <w:rFonts w:ascii="標楷體" w:eastAsia="標楷體" w:hAnsi="標楷體" w:hint="eastAsia"/>
          <w:b/>
          <w:sz w:val="28"/>
          <w:szCs w:val="28"/>
        </w:rPr>
        <w:t>規劃</w:t>
      </w:r>
    </w:p>
    <w:p w:rsidR="00B622D9" w:rsidRPr="00D7590E" w:rsidRDefault="00B622D9" w:rsidP="00B622D9">
      <w:pPr>
        <w:snapToGrid w:val="0"/>
        <w:spacing w:line="300" w:lineRule="auto"/>
        <w:ind w:leftChars="100" w:left="240"/>
        <w:rPr>
          <w:rFonts w:ascii="標楷體" w:eastAsia="標楷體" w:hAnsi="標楷體"/>
          <w:sz w:val="28"/>
          <w:szCs w:val="28"/>
        </w:rPr>
      </w:pPr>
      <w:r w:rsidRPr="00D7590E">
        <w:rPr>
          <w:rFonts w:ascii="標楷體" w:eastAsia="標楷體" w:hAnsi="標楷體" w:hint="eastAsia"/>
          <w:sz w:val="28"/>
          <w:szCs w:val="28"/>
        </w:rPr>
        <w:t>（一）校內實習</w:t>
      </w:r>
    </w:p>
    <w:p w:rsidR="00B622D9" w:rsidRPr="00D7590E" w:rsidRDefault="00B622D9" w:rsidP="00B622D9">
      <w:pPr>
        <w:pStyle w:val="a3"/>
        <w:snapToGrid w:val="0"/>
        <w:spacing w:line="300" w:lineRule="auto"/>
        <w:ind w:leftChars="400" w:left="960"/>
        <w:jc w:val="both"/>
        <w:rPr>
          <w:rFonts w:ascii="標楷體" w:eastAsia="標楷體" w:hAnsi="標楷體"/>
          <w:sz w:val="28"/>
          <w:szCs w:val="28"/>
        </w:rPr>
      </w:pPr>
      <w:r>
        <w:rPr>
          <w:rFonts w:ascii="標楷體" w:eastAsia="標楷體" w:hAnsi="標楷體" w:hint="eastAsia"/>
          <w:sz w:val="28"/>
          <w:szCs w:val="28"/>
        </w:rPr>
        <w:t>無。透過職場參訪與體驗等校外活動安排、業界師資教學、產業論壇與座談等方式，與職場接軌。</w:t>
      </w:r>
    </w:p>
    <w:p w:rsidR="00B622D9" w:rsidRPr="00D7590E" w:rsidRDefault="00B622D9" w:rsidP="00B622D9">
      <w:pPr>
        <w:pStyle w:val="a3"/>
        <w:snapToGrid w:val="0"/>
        <w:spacing w:line="300" w:lineRule="auto"/>
        <w:ind w:leftChars="400" w:left="960"/>
        <w:jc w:val="both"/>
        <w:rPr>
          <w:rFonts w:ascii="標楷體" w:eastAsia="標楷體" w:hAnsi="標楷體"/>
          <w:sz w:val="28"/>
          <w:szCs w:val="28"/>
        </w:rPr>
      </w:pPr>
    </w:p>
    <w:p w:rsidR="00B622D9" w:rsidRPr="00D7590E" w:rsidRDefault="00B622D9" w:rsidP="00B622D9">
      <w:pPr>
        <w:snapToGrid w:val="0"/>
        <w:spacing w:line="300" w:lineRule="auto"/>
        <w:ind w:leftChars="100" w:left="240"/>
        <w:rPr>
          <w:rFonts w:ascii="標楷體" w:eastAsia="標楷體" w:hAnsi="標楷體"/>
          <w:sz w:val="28"/>
          <w:szCs w:val="28"/>
        </w:rPr>
      </w:pPr>
      <w:r w:rsidRPr="00D7590E">
        <w:rPr>
          <w:rFonts w:ascii="標楷體" w:eastAsia="標楷體" w:hAnsi="標楷體" w:hint="eastAsia"/>
          <w:sz w:val="28"/>
          <w:szCs w:val="28"/>
        </w:rPr>
        <w:t>（二）校外實習</w:t>
      </w:r>
    </w:p>
    <w:p w:rsidR="00B622D9" w:rsidRPr="00D7590E" w:rsidRDefault="00B622D9" w:rsidP="00B622D9">
      <w:pPr>
        <w:pStyle w:val="a3"/>
        <w:snapToGrid w:val="0"/>
        <w:spacing w:line="300" w:lineRule="auto"/>
        <w:ind w:leftChars="400" w:left="960"/>
        <w:jc w:val="both"/>
        <w:rPr>
          <w:rFonts w:ascii="標楷體" w:eastAsia="標楷體" w:hAnsi="標楷體"/>
          <w:sz w:val="28"/>
          <w:szCs w:val="28"/>
        </w:rPr>
      </w:pPr>
      <w:r>
        <w:rPr>
          <w:rFonts w:ascii="標楷體" w:eastAsia="標楷體" w:hAnsi="標楷體" w:hint="eastAsia"/>
          <w:sz w:val="28"/>
          <w:szCs w:val="28"/>
        </w:rPr>
        <w:t>無。透過業界師資「學中做、做中學」工坊教學方式、實務創作與應用教學、辦理產業論壇與座談等方式，與職場接軌。</w:t>
      </w:r>
    </w:p>
    <w:p w:rsidR="00A4746F" w:rsidRPr="00B622D9" w:rsidRDefault="00A4746F" w:rsidP="006D0AAD">
      <w:pPr>
        <w:pStyle w:val="a3"/>
        <w:snapToGrid w:val="0"/>
        <w:spacing w:line="300" w:lineRule="auto"/>
        <w:ind w:leftChars="400" w:left="960"/>
        <w:jc w:val="both"/>
        <w:rPr>
          <w:rFonts w:ascii="標楷體" w:eastAsia="標楷體" w:hAnsi="標楷體"/>
          <w:sz w:val="28"/>
          <w:szCs w:val="28"/>
        </w:rPr>
      </w:pPr>
    </w:p>
    <w:p w:rsidR="001D6E53" w:rsidRPr="00D7590E" w:rsidRDefault="006744B0" w:rsidP="006D0AAD">
      <w:pPr>
        <w:snapToGrid w:val="0"/>
        <w:spacing w:line="300" w:lineRule="auto"/>
        <w:rPr>
          <w:rFonts w:ascii="標楷體" w:eastAsia="標楷體" w:hAnsi="標楷體"/>
          <w:b/>
          <w:sz w:val="28"/>
          <w:szCs w:val="28"/>
        </w:rPr>
      </w:pPr>
      <w:r w:rsidRPr="00D7590E">
        <w:rPr>
          <w:rFonts w:ascii="標楷體" w:eastAsia="標楷體" w:hAnsi="標楷體" w:hint="eastAsia"/>
          <w:b/>
          <w:sz w:val="28"/>
          <w:szCs w:val="28"/>
        </w:rPr>
        <w:t>七</w:t>
      </w:r>
      <w:r w:rsidR="001D6E53" w:rsidRPr="00D7590E">
        <w:rPr>
          <w:rFonts w:ascii="標楷體" w:eastAsia="標楷體" w:hAnsi="標楷體" w:hint="eastAsia"/>
          <w:b/>
          <w:sz w:val="28"/>
          <w:szCs w:val="28"/>
        </w:rPr>
        <w:t>、師資</w:t>
      </w:r>
      <w:r w:rsidR="00DE2303" w:rsidRPr="00D7590E">
        <w:rPr>
          <w:rFonts w:ascii="標楷體" w:eastAsia="標楷體" w:hAnsi="標楷體" w:hint="eastAsia"/>
          <w:b/>
          <w:sz w:val="28"/>
          <w:szCs w:val="28"/>
        </w:rPr>
        <w:t>規劃</w:t>
      </w:r>
    </w:p>
    <w:p w:rsidR="009B7A32" w:rsidRPr="00D7590E" w:rsidRDefault="008C5541" w:rsidP="00FF3138">
      <w:pPr>
        <w:snapToGrid w:val="0"/>
        <w:spacing w:line="300" w:lineRule="auto"/>
        <w:ind w:leftChars="100" w:left="240"/>
        <w:rPr>
          <w:rFonts w:ascii="標楷體" w:eastAsia="標楷體" w:hAnsi="標楷體"/>
          <w:sz w:val="28"/>
          <w:szCs w:val="28"/>
        </w:rPr>
      </w:pPr>
      <w:r w:rsidRPr="00D7590E">
        <w:rPr>
          <w:rFonts w:ascii="標楷體" w:eastAsia="標楷體" w:hAnsi="標楷體" w:hint="eastAsia"/>
          <w:sz w:val="28"/>
          <w:szCs w:val="28"/>
        </w:rPr>
        <w:t>（一）專任師資</w:t>
      </w:r>
    </w:p>
    <w:tbl>
      <w:tblPr>
        <w:tblW w:w="14638" w:type="dxa"/>
        <w:jc w:val="center"/>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
        <w:gridCol w:w="1114"/>
        <w:gridCol w:w="1275"/>
        <w:gridCol w:w="1276"/>
        <w:gridCol w:w="1418"/>
        <w:gridCol w:w="1607"/>
        <w:gridCol w:w="1588"/>
        <w:gridCol w:w="1474"/>
        <w:gridCol w:w="1474"/>
        <w:gridCol w:w="1363"/>
        <w:gridCol w:w="1569"/>
      </w:tblGrid>
      <w:tr w:rsidR="005F48FF" w:rsidRPr="00D7590E" w:rsidTr="0007620C">
        <w:trPr>
          <w:cantSplit/>
          <w:trHeight w:val="454"/>
          <w:tblHeader/>
          <w:jc w:val="center"/>
        </w:trPr>
        <w:tc>
          <w:tcPr>
            <w:tcW w:w="480" w:type="dxa"/>
            <w:shd w:val="clear" w:color="auto" w:fill="FDE9D9" w:themeFill="accent6" w:themeFillTint="33"/>
            <w:vAlign w:val="center"/>
          </w:tcPr>
          <w:p w:rsidR="005F48FF" w:rsidRPr="00D7590E" w:rsidRDefault="005F48FF" w:rsidP="00855138">
            <w:pPr>
              <w:adjustRightInd w:val="0"/>
              <w:snapToGrid w:val="0"/>
              <w:jc w:val="center"/>
              <w:rPr>
                <w:rFonts w:ascii="標楷體" w:eastAsia="標楷體" w:hAnsi="標楷體"/>
              </w:rPr>
            </w:pPr>
            <w:bookmarkStart w:id="2" w:name="OLE_LINK2"/>
            <w:bookmarkStart w:id="3" w:name="OLE_LINK3"/>
            <w:r w:rsidRPr="00D7590E">
              <w:rPr>
                <w:rFonts w:ascii="標楷體" w:eastAsia="標楷體" w:hAnsi="標楷體" w:hint="eastAsia"/>
              </w:rPr>
              <w:t>序號</w:t>
            </w:r>
          </w:p>
        </w:tc>
        <w:tc>
          <w:tcPr>
            <w:tcW w:w="1114" w:type="dxa"/>
            <w:shd w:val="clear" w:color="auto" w:fill="FDE9D9" w:themeFill="accent6" w:themeFillTint="33"/>
            <w:vAlign w:val="center"/>
          </w:tcPr>
          <w:p w:rsidR="005F48FF" w:rsidRPr="00D7590E" w:rsidRDefault="005F48FF" w:rsidP="0066442B">
            <w:pPr>
              <w:snapToGrid w:val="0"/>
              <w:jc w:val="center"/>
              <w:rPr>
                <w:rFonts w:ascii="標楷體" w:eastAsia="標楷體" w:hAnsi="標楷體"/>
              </w:rPr>
            </w:pPr>
            <w:r w:rsidRPr="00D7590E">
              <w:rPr>
                <w:rFonts w:ascii="標楷體" w:eastAsia="標楷體" w:hAnsi="標楷體" w:hint="eastAsia"/>
              </w:rPr>
              <w:t>教師姓名</w:t>
            </w:r>
          </w:p>
        </w:tc>
        <w:tc>
          <w:tcPr>
            <w:tcW w:w="1275" w:type="dxa"/>
            <w:shd w:val="clear" w:color="auto" w:fill="FDE9D9" w:themeFill="accent6" w:themeFillTint="33"/>
            <w:vAlign w:val="center"/>
          </w:tcPr>
          <w:p w:rsidR="005F48FF" w:rsidRPr="00D7590E" w:rsidRDefault="005F48FF" w:rsidP="0066442B">
            <w:pPr>
              <w:snapToGrid w:val="0"/>
              <w:jc w:val="center"/>
              <w:rPr>
                <w:rFonts w:ascii="標楷體" w:eastAsia="標楷體" w:hAnsi="標楷體"/>
              </w:rPr>
            </w:pPr>
            <w:r w:rsidRPr="00D7590E">
              <w:rPr>
                <w:rFonts w:ascii="標楷體" w:eastAsia="標楷體" w:hAnsi="標楷體" w:hint="eastAsia"/>
                <w:kern w:val="0"/>
              </w:rPr>
              <w:t>職級</w:t>
            </w:r>
          </w:p>
        </w:tc>
        <w:tc>
          <w:tcPr>
            <w:tcW w:w="1276" w:type="dxa"/>
            <w:shd w:val="clear" w:color="auto" w:fill="FDE9D9" w:themeFill="accent6" w:themeFillTint="33"/>
            <w:vAlign w:val="center"/>
          </w:tcPr>
          <w:p w:rsidR="005F48FF" w:rsidRPr="00D7590E" w:rsidRDefault="005F48FF" w:rsidP="00855138">
            <w:pPr>
              <w:snapToGrid w:val="0"/>
              <w:jc w:val="center"/>
              <w:rPr>
                <w:rFonts w:ascii="標楷體" w:eastAsia="標楷體" w:hAnsi="標楷體"/>
              </w:rPr>
            </w:pPr>
            <w:r w:rsidRPr="00D7590E">
              <w:rPr>
                <w:rFonts w:ascii="標楷體" w:eastAsia="標楷體" w:hAnsi="標楷體" w:hint="eastAsia"/>
              </w:rPr>
              <w:t>教師證書</w:t>
            </w:r>
          </w:p>
          <w:p w:rsidR="005F48FF" w:rsidRPr="00D7590E" w:rsidRDefault="005F48FF" w:rsidP="00855138">
            <w:pPr>
              <w:snapToGrid w:val="0"/>
              <w:jc w:val="center"/>
              <w:rPr>
                <w:rFonts w:ascii="標楷體" w:eastAsia="標楷體" w:hAnsi="標楷體"/>
              </w:rPr>
            </w:pPr>
            <w:r w:rsidRPr="00D7590E">
              <w:rPr>
                <w:rFonts w:ascii="標楷體" w:eastAsia="標楷體" w:hAnsi="標楷體" w:hint="eastAsia"/>
              </w:rPr>
              <w:t>字號</w:t>
            </w:r>
          </w:p>
        </w:tc>
        <w:tc>
          <w:tcPr>
            <w:tcW w:w="1418" w:type="dxa"/>
            <w:shd w:val="clear" w:color="auto" w:fill="FDE9D9" w:themeFill="accent6" w:themeFillTint="33"/>
            <w:vAlign w:val="center"/>
          </w:tcPr>
          <w:p w:rsidR="005F48FF" w:rsidRPr="00D7590E" w:rsidRDefault="005F48FF" w:rsidP="00855138">
            <w:pPr>
              <w:snapToGrid w:val="0"/>
              <w:jc w:val="center"/>
              <w:rPr>
                <w:rFonts w:ascii="標楷體" w:eastAsia="標楷體" w:hAnsi="標楷體"/>
              </w:rPr>
            </w:pPr>
            <w:r w:rsidRPr="00D7590E">
              <w:rPr>
                <w:rFonts w:ascii="標楷體" w:eastAsia="標楷體" w:hAnsi="標楷體" w:hint="eastAsia"/>
              </w:rPr>
              <w:t>最高學歷</w:t>
            </w:r>
          </w:p>
        </w:tc>
        <w:tc>
          <w:tcPr>
            <w:tcW w:w="1607" w:type="dxa"/>
            <w:shd w:val="clear" w:color="auto" w:fill="FDE9D9" w:themeFill="accent6" w:themeFillTint="33"/>
            <w:vAlign w:val="center"/>
          </w:tcPr>
          <w:p w:rsidR="005F48FF" w:rsidRPr="00D7590E" w:rsidRDefault="005F48FF" w:rsidP="00855138">
            <w:pPr>
              <w:snapToGrid w:val="0"/>
              <w:jc w:val="center"/>
              <w:rPr>
                <w:rFonts w:ascii="標楷體" w:eastAsia="標楷體" w:hAnsi="標楷體"/>
              </w:rPr>
            </w:pPr>
            <w:r w:rsidRPr="00D7590E">
              <w:rPr>
                <w:rFonts w:ascii="標楷體" w:eastAsia="標楷體" w:hAnsi="標楷體" w:hint="eastAsia"/>
              </w:rPr>
              <w:t>專長</w:t>
            </w:r>
          </w:p>
        </w:tc>
        <w:tc>
          <w:tcPr>
            <w:tcW w:w="1588" w:type="dxa"/>
            <w:shd w:val="clear" w:color="auto" w:fill="FDE9D9" w:themeFill="accent6" w:themeFillTint="33"/>
            <w:vAlign w:val="center"/>
          </w:tcPr>
          <w:p w:rsidR="005F48FF" w:rsidRPr="00D7590E" w:rsidRDefault="005F48FF" w:rsidP="00855138">
            <w:pPr>
              <w:snapToGrid w:val="0"/>
              <w:jc w:val="center"/>
              <w:rPr>
                <w:rFonts w:ascii="標楷體" w:eastAsia="標楷體" w:hAnsi="標楷體"/>
              </w:rPr>
            </w:pPr>
            <w:r w:rsidRPr="00D7590E">
              <w:rPr>
                <w:rFonts w:ascii="標楷體" w:eastAsia="標楷體" w:hAnsi="標楷體" w:hint="eastAsia"/>
              </w:rPr>
              <w:t>實務工作經驗或職業證照字號</w:t>
            </w:r>
          </w:p>
        </w:tc>
        <w:tc>
          <w:tcPr>
            <w:tcW w:w="1474" w:type="dxa"/>
            <w:shd w:val="clear" w:color="auto" w:fill="FDE9D9" w:themeFill="accent6" w:themeFillTint="33"/>
            <w:vAlign w:val="center"/>
          </w:tcPr>
          <w:p w:rsidR="005F48FF" w:rsidRPr="00D7590E" w:rsidRDefault="005F48FF" w:rsidP="00855138">
            <w:pPr>
              <w:snapToGrid w:val="0"/>
              <w:jc w:val="center"/>
              <w:rPr>
                <w:rFonts w:ascii="標楷體" w:eastAsia="標楷體" w:hAnsi="標楷體"/>
              </w:rPr>
            </w:pPr>
            <w:r w:rsidRPr="00D7590E">
              <w:rPr>
                <w:rFonts w:ascii="標楷體" w:eastAsia="標楷體" w:hAnsi="標楷體" w:hint="eastAsia"/>
              </w:rPr>
              <w:t>最近一學年之任教科目</w:t>
            </w:r>
          </w:p>
        </w:tc>
        <w:tc>
          <w:tcPr>
            <w:tcW w:w="1474" w:type="dxa"/>
            <w:shd w:val="clear" w:color="auto" w:fill="FDE9D9" w:themeFill="accent6" w:themeFillTint="33"/>
            <w:vAlign w:val="center"/>
          </w:tcPr>
          <w:p w:rsidR="005F48FF" w:rsidRPr="00D7590E" w:rsidRDefault="005F48FF" w:rsidP="00855138">
            <w:pPr>
              <w:snapToGrid w:val="0"/>
              <w:jc w:val="center"/>
              <w:rPr>
                <w:rFonts w:ascii="標楷體" w:eastAsia="標楷體" w:hAnsi="標楷體"/>
              </w:rPr>
            </w:pPr>
            <w:r w:rsidRPr="00D7590E">
              <w:rPr>
                <w:rFonts w:ascii="標楷體" w:eastAsia="標楷體" w:hAnsi="標楷體" w:hint="eastAsia"/>
              </w:rPr>
              <w:t>擬於本系科學程之任教科目</w:t>
            </w:r>
          </w:p>
        </w:tc>
        <w:tc>
          <w:tcPr>
            <w:tcW w:w="1363" w:type="dxa"/>
            <w:shd w:val="clear" w:color="auto" w:fill="FDE9D9" w:themeFill="accent6" w:themeFillTint="33"/>
            <w:vAlign w:val="center"/>
          </w:tcPr>
          <w:p w:rsidR="005F48FF" w:rsidRPr="00D7590E" w:rsidRDefault="005F48FF" w:rsidP="00855138">
            <w:pPr>
              <w:jc w:val="center"/>
              <w:rPr>
                <w:rFonts w:ascii="標楷體" w:eastAsia="標楷體" w:hAnsi="標楷體"/>
              </w:rPr>
            </w:pPr>
            <w:r w:rsidRPr="00D7590E">
              <w:rPr>
                <w:rFonts w:ascii="標楷體" w:eastAsia="標楷體" w:hAnsi="標楷體" w:hint="eastAsia"/>
              </w:rPr>
              <w:t>現職服務</w:t>
            </w:r>
          </w:p>
          <w:p w:rsidR="005F48FF" w:rsidRPr="00D7590E" w:rsidRDefault="005F48FF" w:rsidP="00855138">
            <w:pPr>
              <w:jc w:val="center"/>
              <w:rPr>
                <w:rFonts w:ascii="標楷體" w:eastAsia="標楷體" w:hAnsi="標楷體"/>
              </w:rPr>
            </w:pPr>
            <w:r w:rsidRPr="00D7590E">
              <w:rPr>
                <w:rFonts w:ascii="標楷體" w:eastAsia="標楷體" w:hAnsi="標楷體" w:hint="eastAsia"/>
              </w:rPr>
              <w:t>單位</w:t>
            </w:r>
          </w:p>
        </w:tc>
        <w:tc>
          <w:tcPr>
            <w:tcW w:w="1569" w:type="dxa"/>
            <w:shd w:val="clear" w:color="auto" w:fill="FDE9D9" w:themeFill="accent6" w:themeFillTint="33"/>
            <w:vAlign w:val="center"/>
          </w:tcPr>
          <w:p w:rsidR="005F48FF" w:rsidRPr="00D7590E" w:rsidRDefault="005F48FF" w:rsidP="005F48FF">
            <w:pPr>
              <w:jc w:val="center"/>
              <w:rPr>
                <w:rFonts w:hAnsi="標楷體"/>
              </w:rPr>
            </w:pPr>
            <w:r w:rsidRPr="00D7590E">
              <w:rPr>
                <w:rFonts w:ascii="標楷體" w:eastAsia="標楷體" w:hAnsi="標楷體" w:hint="eastAsia"/>
              </w:rPr>
              <w:t>本</w:t>
            </w:r>
            <w:r w:rsidR="001F1CE6" w:rsidRPr="00D7590E">
              <w:rPr>
                <w:rFonts w:ascii="標楷體" w:eastAsia="標楷體" w:hAnsi="標楷體" w:hint="eastAsia"/>
              </w:rPr>
              <w:t>所</w:t>
            </w:r>
            <w:r w:rsidRPr="00D7590E">
              <w:rPr>
                <w:rFonts w:ascii="標楷體" w:eastAsia="標楷體" w:hAnsi="標楷體" w:hint="eastAsia"/>
              </w:rPr>
              <w:t>系科學程設立後，該教師之主聘單位</w:t>
            </w:r>
          </w:p>
        </w:tc>
      </w:tr>
      <w:tr w:rsidR="00B622D9" w:rsidRPr="00D7590E" w:rsidTr="0007620C">
        <w:trPr>
          <w:cantSplit/>
          <w:trHeight w:val="454"/>
          <w:jc w:val="center"/>
        </w:trPr>
        <w:tc>
          <w:tcPr>
            <w:tcW w:w="480" w:type="dxa"/>
            <w:shd w:val="clear" w:color="auto" w:fill="auto"/>
            <w:vAlign w:val="center"/>
          </w:tcPr>
          <w:p w:rsidR="00B622D9" w:rsidRPr="00D7590E" w:rsidRDefault="00B622D9" w:rsidP="002F27EF">
            <w:pPr>
              <w:snapToGrid w:val="0"/>
              <w:jc w:val="center"/>
              <w:rPr>
                <w:rFonts w:ascii="標楷體" w:eastAsia="標楷體" w:hAnsi="標楷體"/>
              </w:rPr>
            </w:pPr>
            <w:r w:rsidRPr="00D7590E">
              <w:rPr>
                <w:rFonts w:ascii="標楷體" w:eastAsia="標楷體" w:hAnsi="標楷體" w:hint="eastAsia"/>
              </w:rPr>
              <w:t>1</w:t>
            </w:r>
          </w:p>
        </w:tc>
        <w:tc>
          <w:tcPr>
            <w:tcW w:w="1114" w:type="dxa"/>
            <w:vAlign w:val="center"/>
          </w:tcPr>
          <w:p w:rsidR="00B622D9" w:rsidRPr="00D7590E" w:rsidRDefault="00B622D9" w:rsidP="0066442B">
            <w:pPr>
              <w:snapToGrid w:val="0"/>
              <w:spacing w:line="240" w:lineRule="exact"/>
              <w:jc w:val="center"/>
              <w:rPr>
                <w:rFonts w:ascii="標楷體" w:eastAsia="標楷體" w:hAnsi="標楷體"/>
              </w:rPr>
            </w:pPr>
            <w:r>
              <w:rPr>
                <w:rFonts w:ascii="標楷體" w:eastAsia="標楷體" w:hAnsi="標楷體" w:hint="eastAsia"/>
              </w:rPr>
              <w:t>吳淑明</w:t>
            </w:r>
          </w:p>
        </w:tc>
        <w:tc>
          <w:tcPr>
            <w:tcW w:w="1275" w:type="dxa"/>
            <w:vAlign w:val="center"/>
          </w:tcPr>
          <w:p w:rsidR="00B622D9" w:rsidRPr="00D7590E" w:rsidRDefault="00B622D9" w:rsidP="0066442B">
            <w:pPr>
              <w:snapToGrid w:val="0"/>
              <w:spacing w:line="240" w:lineRule="exact"/>
              <w:jc w:val="center"/>
              <w:rPr>
                <w:rFonts w:ascii="標楷體" w:eastAsia="標楷體" w:hAnsi="標楷體"/>
              </w:rPr>
            </w:pPr>
            <w:r>
              <w:rPr>
                <w:rFonts w:ascii="標楷體" w:eastAsia="標楷體" w:hAnsi="標楷體" w:hint="eastAsia"/>
              </w:rPr>
              <w:t>教授兼校長</w:t>
            </w:r>
          </w:p>
        </w:tc>
        <w:tc>
          <w:tcPr>
            <w:tcW w:w="1276" w:type="dxa"/>
            <w:vAlign w:val="center"/>
          </w:tcPr>
          <w:p w:rsidR="00B622D9" w:rsidRPr="00D7590E" w:rsidRDefault="00B622D9" w:rsidP="002F27EF">
            <w:pPr>
              <w:snapToGrid w:val="0"/>
              <w:spacing w:line="240" w:lineRule="exact"/>
              <w:rPr>
                <w:rFonts w:ascii="標楷體" w:eastAsia="標楷體" w:hAnsi="標楷體"/>
              </w:rPr>
            </w:pPr>
            <w:r w:rsidRPr="00D15469">
              <w:rPr>
                <w:rFonts w:ascii="標楷體" w:eastAsia="標楷體" w:hAnsi="標楷體" w:hint="eastAsia"/>
              </w:rPr>
              <w:t>教字第015119號</w:t>
            </w:r>
          </w:p>
        </w:tc>
        <w:tc>
          <w:tcPr>
            <w:tcW w:w="1418" w:type="dxa"/>
            <w:vAlign w:val="center"/>
          </w:tcPr>
          <w:p w:rsidR="00B622D9" w:rsidRPr="004F6181" w:rsidRDefault="00B622D9" w:rsidP="002F27EF">
            <w:pPr>
              <w:widowControl/>
              <w:jc w:val="center"/>
              <w:rPr>
                <w:rFonts w:eastAsia="標楷體"/>
                <w:kern w:val="0"/>
              </w:rPr>
            </w:pPr>
            <w:r w:rsidRPr="004F6181">
              <w:rPr>
                <w:rFonts w:eastAsia="標楷體" w:hAnsi="標楷體"/>
                <w:kern w:val="0"/>
              </w:rPr>
              <w:t>日本大學藝術學研究科</w:t>
            </w:r>
            <w:r w:rsidRPr="004F6181">
              <w:rPr>
                <w:rFonts w:eastAsia="標楷體"/>
                <w:kern w:val="0"/>
              </w:rPr>
              <w:t xml:space="preserve"> </w:t>
            </w:r>
            <w:r w:rsidRPr="004F6181">
              <w:rPr>
                <w:rFonts w:eastAsia="標楷體" w:hAnsi="標楷體"/>
                <w:kern w:val="0"/>
              </w:rPr>
              <w:t>藝術學博士</w:t>
            </w:r>
          </w:p>
        </w:tc>
        <w:tc>
          <w:tcPr>
            <w:tcW w:w="1607" w:type="dxa"/>
            <w:vAlign w:val="center"/>
          </w:tcPr>
          <w:p w:rsidR="00B622D9" w:rsidRPr="00D7590E" w:rsidRDefault="00B622D9" w:rsidP="002F27EF">
            <w:pPr>
              <w:snapToGrid w:val="0"/>
              <w:spacing w:line="240" w:lineRule="exact"/>
              <w:rPr>
                <w:rFonts w:ascii="標楷體" w:eastAsia="標楷體" w:hAnsi="標楷體"/>
              </w:rPr>
            </w:pPr>
            <w:r w:rsidRPr="007C0F16">
              <w:rPr>
                <w:rFonts w:ascii="標楷體" w:eastAsia="標楷體" w:hAnsi="標楷體" w:hint="eastAsia"/>
              </w:rPr>
              <w:t>設計繪畫 視覺傳達概論</w:t>
            </w:r>
          </w:p>
        </w:tc>
        <w:tc>
          <w:tcPr>
            <w:tcW w:w="1588" w:type="dxa"/>
            <w:vAlign w:val="center"/>
          </w:tcPr>
          <w:p w:rsidR="00B622D9" w:rsidRPr="00B6486A" w:rsidRDefault="00B622D9" w:rsidP="002F27EF">
            <w:pPr>
              <w:snapToGrid w:val="0"/>
              <w:spacing w:line="240" w:lineRule="exact"/>
              <w:rPr>
                <w:rFonts w:ascii="標楷體" w:eastAsia="標楷體" w:hAnsi="標楷體"/>
              </w:rPr>
            </w:pPr>
            <w:r w:rsidRPr="00B6486A">
              <w:rPr>
                <w:rFonts w:ascii="標楷體" w:eastAsia="標楷體" w:hAnsi="標楷體" w:hint="eastAsia"/>
              </w:rPr>
              <w:t xml:space="preserve">台灣海報設計協會監事 </w:t>
            </w:r>
            <w:r>
              <w:rPr>
                <w:rFonts w:ascii="標楷體" w:eastAsia="標楷體" w:hAnsi="標楷體" w:hint="eastAsia"/>
              </w:rPr>
              <w:t>,</w:t>
            </w:r>
            <w:r w:rsidRPr="00B6486A">
              <w:rPr>
                <w:rFonts w:ascii="標楷體" w:eastAsia="標楷體" w:hAnsi="標楷體" w:hint="eastAsia"/>
              </w:rPr>
              <w:t xml:space="preserve">中華民國室內設計裝修商業同業公會顧問 </w:t>
            </w:r>
          </w:p>
          <w:p w:rsidR="00B622D9" w:rsidRPr="00D7590E" w:rsidRDefault="00B622D9" w:rsidP="002F27EF">
            <w:pPr>
              <w:snapToGrid w:val="0"/>
              <w:spacing w:line="240" w:lineRule="exact"/>
              <w:rPr>
                <w:rFonts w:ascii="標楷體" w:eastAsia="標楷體" w:hAnsi="標楷體"/>
              </w:rPr>
            </w:pPr>
            <w:r w:rsidRPr="00B6486A">
              <w:rPr>
                <w:rFonts w:ascii="標楷體" w:eastAsia="標楷體" w:hAnsi="標楷體" w:hint="eastAsia"/>
              </w:rPr>
              <w:t xml:space="preserve">高雄市室內設計裝修商業同業公會顧問 </w:t>
            </w:r>
          </w:p>
        </w:tc>
        <w:tc>
          <w:tcPr>
            <w:tcW w:w="1474" w:type="dxa"/>
            <w:vAlign w:val="center"/>
          </w:tcPr>
          <w:p w:rsidR="00B622D9" w:rsidRPr="00D7590E" w:rsidRDefault="00B622D9" w:rsidP="002F27EF">
            <w:pPr>
              <w:snapToGrid w:val="0"/>
              <w:spacing w:line="240" w:lineRule="exact"/>
              <w:jc w:val="center"/>
              <w:rPr>
                <w:rFonts w:ascii="標楷體" w:eastAsia="標楷體" w:hAnsi="標楷體"/>
              </w:rPr>
            </w:pPr>
            <w:r w:rsidRPr="00A63B63">
              <w:rPr>
                <w:rFonts w:ascii="標楷體" w:eastAsia="標楷體" w:hAnsi="標楷體" w:hint="eastAsia"/>
              </w:rPr>
              <w:t>圖形意像傳達研究</w:t>
            </w:r>
          </w:p>
        </w:tc>
        <w:tc>
          <w:tcPr>
            <w:tcW w:w="1474" w:type="dxa"/>
            <w:vAlign w:val="center"/>
          </w:tcPr>
          <w:p w:rsidR="00B622D9" w:rsidRPr="00D7590E" w:rsidRDefault="00B622D9" w:rsidP="00190C65">
            <w:pPr>
              <w:snapToGrid w:val="0"/>
              <w:spacing w:line="240" w:lineRule="exact"/>
              <w:rPr>
                <w:rFonts w:ascii="標楷體" w:eastAsia="標楷體" w:hAnsi="標楷體"/>
              </w:rPr>
            </w:pPr>
            <w:r w:rsidRPr="001D3CD9">
              <w:rPr>
                <w:rFonts w:ascii="標楷體" w:eastAsia="標楷體" w:hAnsi="標楷體" w:hint="eastAsia"/>
              </w:rPr>
              <w:t>專題研討</w:t>
            </w:r>
          </w:p>
        </w:tc>
        <w:tc>
          <w:tcPr>
            <w:tcW w:w="1363" w:type="dxa"/>
            <w:vAlign w:val="center"/>
          </w:tcPr>
          <w:p w:rsidR="00B622D9" w:rsidRPr="00D7590E" w:rsidRDefault="00B622D9" w:rsidP="002F27EF">
            <w:pPr>
              <w:snapToGrid w:val="0"/>
              <w:spacing w:line="240" w:lineRule="exact"/>
              <w:jc w:val="center"/>
              <w:rPr>
                <w:rFonts w:ascii="標楷體" w:eastAsia="標楷體" w:hAnsi="標楷體"/>
              </w:rPr>
            </w:pPr>
            <w:r>
              <w:rPr>
                <w:rFonts w:ascii="標楷體" w:eastAsia="標楷體" w:hAnsi="標楷體" w:hint="eastAsia"/>
              </w:rPr>
              <w:t>東方設計學院文化創意設計研究所</w:t>
            </w:r>
          </w:p>
        </w:tc>
        <w:tc>
          <w:tcPr>
            <w:tcW w:w="1569" w:type="dxa"/>
            <w:vAlign w:val="center"/>
          </w:tcPr>
          <w:p w:rsidR="00B622D9" w:rsidRPr="004F6181" w:rsidRDefault="00B622D9" w:rsidP="00542219">
            <w:pPr>
              <w:widowControl/>
              <w:jc w:val="both"/>
              <w:rPr>
                <w:rFonts w:eastAsia="標楷體"/>
                <w:kern w:val="0"/>
              </w:rPr>
            </w:pPr>
            <w:r w:rsidRPr="004F6181">
              <w:rPr>
                <w:rFonts w:eastAsia="標楷體" w:hAnsi="標楷體"/>
                <w:kern w:val="0"/>
              </w:rPr>
              <w:t>文化創意設計研究所主聘</w:t>
            </w:r>
            <w:r>
              <w:rPr>
                <w:rFonts w:eastAsia="標楷體" w:hAnsi="標楷體" w:hint="eastAsia"/>
                <w:kern w:val="0"/>
              </w:rPr>
              <w:t>/</w:t>
            </w:r>
            <w:r w:rsidR="00B4198E">
              <w:rPr>
                <w:rFonts w:eastAsia="標楷體" w:hAnsi="標楷體" w:hint="eastAsia"/>
                <w:kern w:val="0"/>
              </w:rPr>
              <w:t>流行商品設計</w:t>
            </w:r>
            <w:r w:rsidR="00CD5B98">
              <w:rPr>
                <w:rFonts w:eastAsia="標楷體" w:hAnsi="標楷體" w:hint="eastAsia"/>
                <w:kern w:val="0"/>
              </w:rPr>
              <w:t>系</w:t>
            </w:r>
            <w:r>
              <w:rPr>
                <w:rFonts w:eastAsia="標楷體" w:hAnsi="標楷體" w:hint="eastAsia"/>
                <w:kern w:val="0"/>
              </w:rPr>
              <w:t>合聘</w:t>
            </w:r>
          </w:p>
        </w:tc>
      </w:tr>
      <w:tr w:rsidR="00B622D9" w:rsidRPr="00D7590E" w:rsidTr="0007620C">
        <w:trPr>
          <w:cantSplit/>
          <w:trHeight w:val="454"/>
          <w:jc w:val="center"/>
        </w:trPr>
        <w:tc>
          <w:tcPr>
            <w:tcW w:w="480" w:type="dxa"/>
            <w:shd w:val="clear" w:color="auto" w:fill="auto"/>
            <w:vAlign w:val="center"/>
          </w:tcPr>
          <w:p w:rsidR="00B622D9" w:rsidRPr="00D7590E" w:rsidRDefault="00B622D9" w:rsidP="002F27EF">
            <w:pPr>
              <w:snapToGrid w:val="0"/>
              <w:jc w:val="center"/>
              <w:rPr>
                <w:rFonts w:ascii="標楷體" w:eastAsia="標楷體" w:hAnsi="標楷體"/>
              </w:rPr>
            </w:pPr>
            <w:r w:rsidRPr="00D7590E">
              <w:rPr>
                <w:rFonts w:ascii="標楷體" w:eastAsia="標楷體" w:hAnsi="標楷體" w:hint="eastAsia"/>
              </w:rPr>
              <w:t>2</w:t>
            </w:r>
          </w:p>
        </w:tc>
        <w:tc>
          <w:tcPr>
            <w:tcW w:w="1114" w:type="dxa"/>
            <w:vAlign w:val="center"/>
          </w:tcPr>
          <w:p w:rsidR="00B622D9" w:rsidRPr="00D7590E" w:rsidRDefault="00B622D9" w:rsidP="0066442B">
            <w:pPr>
              <w:snapToGrid w:val="0"/>
              <w:spacing w:line="240" w:lineRule="exact"/>
              <w:jc w:val="center"/>
              <w:rPr>
                <w:rFonts w:ascii="標楷體" w:eastAsia="標楷體" w:hAnsi="標楷體"/>
              </w:rPr>
            </w:pPr>
            <w:r>
              <w:rPr>
                <w:rFonts w:ascii="標楷體" w:eastAsia="標楷體" w:hAnsi="標楷體" w:hint="eastAsia"/>
              </w:rPr>
              <w:t>吳信賢</w:t>
            </w:r>
          </w:p>
        </w:tc>
        <w:tc>
          <w:tcPr>
            <w:tcW w:w="1275" w:type="dxa"/>
            <w:vAlign w:val="center"/>
          </w:tcPr>
          <w:p w:rsidR="00B622D9" w:rsidRPr="00D7590E" w:rsidRDefault="00B622D9" w:rsidP="0066442B">
            <w:pPr>
              <w:snapToGrid w:val="0"/>
              <w:spacing w:line="240" w:lineRule="exact"/>
              <w:jc w:val="center"/>
              <w:rPr>
                <w:rFonts w:ascii="標楷體" w:eastAsia="標楷體" w:hAnsi="標楷體"/>
              </w:rPr>
            </w:pPr>
            <w:r>
              <w:rPr>
                <w:rFonts w:ascii="標楷體" w:eastAsia="標楷體" w:hAnsi="標楷體" w:hint="eastAsia"/>
              </w:rPr>
              <w:t>教授</w:t>
            </w:r>
          </w:p>
        </w:tc>
        <w:tc>
          <w:tcPr>
            <w:tcW w:w="1276" w:type="dxa"/>
            <w:vAlign w:val="center"/>
          </w:tcPr>
          <w:p w:rsidR="00B622D9" w:rsidRPr="00D7590E" w:rsidRDefault="00B622D9" w:rsidP="002F27EF">
            <w:pPr>
              <w:snapToGrid w:val="0"/>
              <w:spacing w:line="240" w:lineRule="exact"/>
              <w:rPr>
                <w:rFonts w:ascii="標楷體" w:eastAsia="標楷體" w:hAnsi="標楷體"/>
              </w:rPr>
            </w:pPr>
            <w:r w:rsidRPr="00D15469">
              <w:rPr>
                <w:rFonts w:ascii="標楷體" w:eastAsia="標楷體" w:hAnsi="標楷體" w:hint="eastAsia"/>
              </w:rPr>
              <w:t>教字第017951號</w:t>
            </w:r>
          </w:p>
        </w:tc>
        <w:tc>
          <w:tcPr>
            <w:tcW w:w="1418" w:type="dxa"/>
            <w:vAlign w:val="center"/>
          </w:tcPr>
          <w:p w:rsidR="00B622D9" w:rsidRPr="004F6181" w:rsidRDefault="00B622D9" w:rsidP="002F27EF">
            <w:pPr>
              <w:widowControl/>
              <w:jc w:val="center"/>
              <w:rPr>
                <w:rFonts w:eastAsia="標楷體"/>
                <w:kern w:val="0"/>
              </w:rPr>
            </w:pPr>
            <w:r w:rsidRPr="004F6181">
              <w:rPr>
                <w:rFonts w:eastAsia="標楷體" w:hAnsi="標楷體"/>
                <w:kern w:val="0"/>
              </w:rPr>
              <w:t>國立成功大學電機博士</w:t>
            </w:r>
          </w:p>
        </w:tc>
        <w:tc>
          <w:tcPr>
            <w:tcW w:w="1607" w:type="dxa"/>
            <w:vAlign w:val="center"/>
          </w:tcPr>
          <w:p w:rsidR="00B622D9" w:rsidRPr="00D7590E" w:rsidRDefault="00B622D9" w:rsidP="002F27EF">
            <w:pPr>
              <w:snapToGrid w:val="0"/>
              <w:spacing w:line="240" w:lineRule="exact"/>
              <w:rPr>
                <w:rFonts w:ascii="標楷體" w:eastAsia="標楷體" w:hAnsi="標楷體"/>
              </w:rPr>
            </w:pPr>
            <w:r>
              <w:rPr>
                <w:rFonts w:ascii="標楷體" w:eastAsia="標楷體" w:hAnsi="標楷體" w:hint="eastAsia"/>
              </w:rPr>
              <w:t>智慧科技、電子技術</w:t>
            </w:r>
          </w:p>
        </w:tc>
        <w:tc>
          <w:tcPr>
            <w:tcW w:w="1588" w:type="dxa"/>
            <w:vAlign w:val="center"/>
          </w:tcPr>
          <w:p w:rsidR="00B622D9" w:rsidRPr="00B6486A" w:rsidRDefault="00B622D9" w:rsidP="002F27EF">
            <w:pPr>
              <w:snapToGrid w:val="0"/>
              <w:spacing w:line="240" w:lineRule="exact"/>
              <w:rPr>
                <w:rFonts w:ascii="標楷體" w:eastAsia="標楷體" w:hAnsi="標楷體"/>
              </w:rPr>
            </w:pPr>
            <w:r w:rsidRPr="00B6486A">
              <w:rPr>
                <w:rFonts w:ascii="標楷體" w:eastAsia="標楷體" w:hAnsi="標楷體" w:hint="eastAsia"/>
              </w:rPr>
              <w:t xml:space="preserve">立朗科技                                            </w:t>
            </w:r>
          </w:p>
          <w:p w:rsidR="00B622D9" w:rsidRPr="00D7590E" w:rsidRDefault="00B622D9" w:rsidP="002F27EF">
            <w:pPr>
              <w:snapToGrid w:val="0"/>
              <w:spacing w:line="240" w:lineRule="exact"/>
              <w:rPr>
                <w:rFonts w:ascii="標楷體" w:eastAsia="標楷體" w:hAnsi="標楷體"/>
              </w:rPr>
            </w:pPr>
            <w:r w:rsidRPr="00B6486A">
              <w:rPr>
                <w:rFonts w:ascii="標楷體" w:eastAsia="標楷體" w:hAnsi="標楷體" w:hint="eastAsia"/>
              </w:rPr>
              <w:t>研發部副理</w:t>
            </w:r>
          </w:p>
        </w:tc>
        <w:tc>
          <w:tcPr>
            <w:tcW w:w="1474" w:type="dxa"/>
            <w:vAlign w:val="center"/>
          </w:tcPr>
          <w:p w:rsidR="00B622D9" w:rsidRPr="00D7590E" w:rsidRDefault="00B622D9" w:rsidP="002F27EF">
            <w:pPr>
              <w:snapToGrid w:val="0"/>
              <w:spacing w:line="240" w:lineRule="exact"/>
              <w:jc w:val="center"/>
              <w:rPr>
                <w:rFonts w:ascii="標楷體" w:eastAsia="標楷體" w:hAnsi="標楷體"/>
              </w:rPr>
            </w:pPr>
            <w:r>
              <w:rPr>
                <w:rFonts w:ascii="標楷體" w:eastAsia="標楷體" w:hAnsi="標楷體" w:hint="eastAsia"/>
              </w:rPr>
              <w:t>電子儀器學</w:t>
            </w:r>
          </w:p>
        </w:tc>
        <w:tc>
          <w:tcPr>
            <w:tcW w:w="1474" w:type="dxa"/>
            <w:vAlign w:val="center"/>
          </w:tcPr>
          <w:p w:rsidR="00B622D9" w:rsidRPr="00D7590E" w:rsidRDefault="00B622D9" w:rsidP="00190C65">
            <w:pPr>
              <w:snapToGrid w:val="0"/>
              <w:spacing w:line="240" w:lineRule="exact"/>
              <w:rPr>
                <w:rFonts w:ascii="標楷體" w:eastAsia="標楷體" w:hAnsi="標楷體"/>
              </w:rPr>
            </w:pPr>
            <w:r w:rsidRPr="001D3CD9">
              <w:rPr>
                <w:rFonts w:ascii="標楷體" w:eastAsia="標楷體" w:hAnsi="標楷體" w:hint="eastAsia"/>
              </w:rPr>
              <w:t>專題研討</w:t>
            </w:r>
            <w:r w:rsidR="00C45A14">
              <w:rPr>
                <w:rFonts w:ascii="標楷體" w:eastAsia="標楷體" w:hAnsi="標楷體" w:hint="eastAsia"/>
              </w:rPr>
              <w:t>、</w:t>
            </w:r>
            <w:r w:rsidR="00C45A14" w:rsidRPr="00C45A14">
              <w:rPr>
                <w:rFonts w:ascii="標楷體" w:eastAsia="標楷體" w:hAnsi="標楷體" w:hint="eastAsia"/>
              </w:rPr>
              <w:t>樂活商品創作研究</w:t>
            </w:r>
          </w:p>
        </w:tc>
        <w:tc>
          <w:tcPr>
            <w:tcW w:w="1363" w:type="dxa"/>
            <w:vAlign w:val="center"/>
          </w:tcPr>
          <w:p w:rsidR="00B622D9" w:rsidRPr="00D7590E" w:rsidRDefault="00B622D9" w:rsidP="002F27EF">
            <w:pPr>
              <w:snapToGrid w:val="0"/>
              <w:spacing w:line="240" w:lineRule="exact"/>
              <w:jc w:val="center"/>
              <w:rPr>
                <w:rFonts w:ascii="標楷體" w:eastAsia="標楷體" w:hAnsi="標楷體"/>
              </w:rPr>
            </w:pPr>
            <w:r>
              <w:rPr>
                <w:rFonts w:ascii="標楷體" w:eastAsia="標楷體" w:hAnsi="標楷體" w:hint="eastAsia"/>
              </w:rPr>
              <w:t>東方設計學院電子與資訊系</w:t>
            </w:r>
          </w:p>
        </w:tc>
        <w:tc>
          <w:tcPr>
            <w:tcW w:w="1569" w:type="dxa"/>
            <w:vAlign w:val="center"/>
          </w:tcPr>
          <w:p w:rsidR="00B622D9" w:rsidRPr="00D7590E" w:rsidRDefault="00B622D9" w:rsidP="002F27EF">
            <w:pPr>
              <w:snapToGrid w:val="0"/>
              <w:spacing w:line="240" w:lineRule="exact"/>
              <w:jc w:val="both"/>
              <w:rPr>
                <w:rFonts w:ascii="標楷體" w:eastAsia="標楷體" w:hAnsi="標楷體"/>
              </w:rPr>
            </w:pPr>
            <w:r>
              <w:rPr>
                <w:rFonts w:ascii="標楷體" w:eastAsia="標楷體" w:hAnsi="標楷體" w:hint="eastAsia"/>
              </w:rPr>
              <w:t>電子與資訊系</w:t>
            </w:r>
            <w:r w:rsidRPr="004F6181">
              <w:rPr>
                <w:rFonts w:eastAsia="標楷體" w:hAnsi="標楷體"/>
                <w:kern w:val="0"/>
              </w:rPr>
              <w:t>主聘</w:t>
            </w:r>
            <w:r>
              <w:rPr>
                <w:rFonts w:eastAsia="標楷體" w:hAnsi="標楷體" w:hint="eastAsia"/>
                <w:kern w:val="0"/>
              </w:rPr>
              <w:t>/</w:t>
            </w:r>
            <w:r w:rsidR="00B4198E">
              <w:rPr>
                <w:rFonts w:eastAsia="標楷體" w:hAnsi="標楷體" w:hint="eastAsia"/>
                <w:kern w:val="0"/>
              </w:rPr>
              <w:t>流行商品設計</w:t>
            </w:r>
            <w:r w:rsidR="00CD5B98">
              <w:rPr>
                <w:rFonts w:eastAsia="標楷體" w:hAnsi="標楷體" w:hint="eastAsia"/>
                <w:kern w:val="0"/>
              </w:rPr>
              <w:t>系</w:t>
            </w:r>
            <w:r>
              <w:rPr>
                <w:rFonts w:eastAsia="標楷體" w:hAnsi="標楷體" w:hint="eastAsia"/>
                <w:kern w:val="0"/>
              </w:rPr>
              <w:t>合聘</w:t>
            </w:r>
          </w:p>
        </w:tc>
      </w:tr>
      <w:tr w:rsidR="00B4198E" w:rsidRPr="00D7590E" w:rsidTr="0007620C">
        <w:trPr>
          <w:cantSplit/>
          <w:trHeight w:val="454"/>
          <w:jc w:val="center"/>
        </w:trPr>
        <w:tc>
          <w:tcPr>
            <w:tcW w:w="480" w:type="dxa"/>
            <w:shd w:val="clear" w:color="auto" w:fill="auto"/>
            <w:vAlign w:val="center"/>
          </w:tcPr>
          <w:p w:rsidR="00B4198E" w:rsidRPr="00D7590E" w:rsidRDefault="00B4198E" w:rsidP="00855138">
            <w:pPr>
              <w:snapToGrid w:val="0"/>
              <w:jc w:val="center"/>
              <w:rPr>
                <w:rFonts w:ascii="標楷體" w:eastAsia="標楷體" w:hAnsi="標楷體"/>
              </w:rPr>
            </w:pPr>
            <w:r w:rsidRPr="00D7590E">
              <w:rPr>
                <w:rFonts w:ascii="標楷體" w:eastAsia="標楷體" w:hAnsi="標楷體" w:hint="eastAsia"/>
              </w:rPr>
              <w:t>3</w:t>
            </w:r>
          </w:p>
        </w:tc>
        <w:tc>
          <w:tcPr>
            <w:tcW w:w="1114" w:type="dxa"/>
            <w:vAlign w:val="center"/>
          </w:tcPr>
          <w:p w:rsidR="00B4198E" w:rsidRPr="0066442B" w:rsidRDefault="00B4198E" w:rsidP="0066442B">
            <w:pPr>
              <w:jc w:val="center"/>
              <w:rPr>
                <w:rFonts w:ascii="標楷體" w:eastAsia="標楷體" w:hAnsi="標楷體"/>
              </w:rPr>
            </w:pPr>
            <w:r w:rsidRPr="0066442B">
              <w:rPr>
                <w:rFonts w:ascii="標楷體" w:eastAsia="標楷體" w:hAnsi="標楷體" w:hint="eastAsia"/>
              </w:rPr>
              <w:t>鄭義融</w:t>
            </w:r>
          </w:p>
        </w:tc>
        <w:tc>
          <w:tcPr>
            <w:tcW w:w="1275" w:type="dxa"/>
            <w:vAlign w:val="center"/>
          </w:tcPr>
          <w:p w:rsidR="00B4198E" w:rsidRPr="0066442B" w:rsidRDefault="00B4198E" w:rsidP="0066442B">
            <w:pPr>
              <w:jc w:val="center"/>
              <w:rPr>
                <w:rFonts w:ascii="標楷體" w:eastAsia="標楷體" w:hAnsi="標楷體"/>
              </w:rPr>
            </w:pPr>
            <w:r w:rsidRPr="0066442B">
              <w:rPr>
                <w:rFonts w:ascii="標楷體" w:eastAsia="標楷體" w:hAnsi="標楷體" w:hint="eastAsia"/>
              </w:rPr>
              <w:t>副教授</w:t>
            </w:r>
          </w:p>
        </w:tc>
        <w:tc>
          <w:tcPr>
            <w:tcW w:w="1276" w:type="dxa"/>
            <w:vAlign w:val="center"/>
          </w:tcPr>
          <w:p w:rsidR="00B4198E" w:rsidRPr="00D7590E" w:rsidRDefault="00B86977" w:rsidP="00713B24">
            <w:pPr>
              <w:snapToGrid w:val="0"/>
              <w:spacing w:line="240" w:lineRule="exact"/>
              <w:rPr>
                <w:rFonts w:ascii="標楷體" w:eastAsia="標楷體" w:hAnsi="標楷體"/>
              </w:rPr>
            </w:pPr>
            <w:r>
              <w:rPr>
                <w:rFonts w:ascii="標楷體" w:eastAsia="標楷體" w:hAnsi="標楷體" w:hint="eastAsia"/>
              </w:rPr>
              <w:t>副字第22989號</w:t>
            </w:r>
          </w:p>
        </w:tc>
        <w:tc>
          <w:tcPr>
            <w:tcW w:w="1418" w:type="dxa"/>
            <w:vAlign w:val="center"/>
          </w:tcPr>
          <w:p w:rsidR="00B4198E" w:rsidRPr="00D7590E" w:rsidRDefault="0066442B" w:rsidP="00713B24">
            <w:pPr>
              <w:snapToGrid w:val="0"/>
              <w:spacing w:line="240" w:lineRule="exact"/>
              <w:rPr>
                <w:rFonts w:ascii="標楷體" w:eastAsia="標楷體" w:hAnsi="標楷體"/>
              </w:rPr>
            </w:pPr>
            <w:r>
              <w:rPr>
                <w:rFonts w:ascii="標楷體" w:eastAsia="標楷體" w:hAnsi="標楷體" w:hint="eastAsia"/>
              </w:rPr>
              <w:t>國立高雄師範大學工業科技教育碩士</w:t>
            </w:r>
          </w:p>
        </w:tc>
        <w:tc>
          <w:tcPr>
            <w:tcW w:w="1607" w:type="dxa"/>
            <w:vAlign w:val="center"/>
          </w:tcPr>
          <w:p w:rsidR="00B4198E" w:rsidRPr="00D7590E" w:rsidRDefault="0066442B" w:rsidP="00713B24">
            <w:pPr>
              <w:snapToGrid w:val="0"/>
              <w:spacing w:line="240" w:lineRule="exact"/>
              <w:rPr>
                <w:rFonts w:ascii="標楷體" w:eastAsia="標楷體" w:hAnsi="標楷體"/>
              </w:rPr>
            </w:pPr>
            <w:r>
              <w:rPr>
                <w:rFonts w:ascii="標楷體" w:eastAsia="標楷體" w:hAnsi="標楷體" w:hint="eastAsia"/>
              </w:rPr>
              <w:t>陶藝、木材工藝</w:t>
            </w:r>
          </w:p>
        </w:tc>
        <w:tc>
          <w:tcPr>
            <w:tcW w:w="1588" w:type="dxa"/>
            <w:vAlign w:val="center"/>
          </w:tcPr>
          <w:p w:rsidR="00B4198E" w:rsidRDefault="0066442B" w:rsidP="00713B24">
            <w:pPr>
              <w:snapToGrid w:val="0"/>
              <w:spacing w:line="240" w:lineRule="exact"/>
              <w:rPr>
                <w:rFonts w:ascii="標楷體" w:eastAsia="標楷體" w:hAnsi="標楷體"/>
              </w:rPr>
            </w:pPr>
            <w:r>
              <w:rPr>
                <w:rFonts w:ascii="標楷體" w:eastAsia="標楷體" w:hAnsi="標楷體" w:hint="eastAsia"/>
              </w:rPr>
              <w:t>誠興陶瓷公司</w:t>
            </w:r>
          </w:p>
          <w:p w:rsidR="00542219" w:rsidRPr="00D7590E" w:rsidRDefault="00542219" w:rsidP="00713B24">
            <w:pPr>
              <w:snapToGrid w:val="0"/>
              <w:spacing w:line="240" w:lineRule="exact"/>
              <w:rPr>
                <w:rFonts w:ascii="標楷體" w:eastAsia="標楷體" w:hAnsi="標楷體"/>
              </w:rPr>
            </w:pPr>
            <w:r>
              <w:rPr>
                <w:rFonts w:ascii="標楷體" w:eastAsia="標楷體" w:hAnsi="標楷體" w:hint="eastAsia"/>
              </w:rPr>
              <w:t>台南市美術品典藏委員</w:t>
            </w:r>
          </w:p>
        </w:tc>
        <w:tc>
          <w:tcPr>
            <w:tcW w:w="1474" w:type="dxa"/>
            <w:vAlign w:val="center"/>
          </w:tcPr>
          <w:p w:rsidR="00B4198E" w:rsidRPr="00D7590E" w:rsidRDefault="00B4198E" w:rsidP="00542219">
            <w:pPr>
              <w:snapToGrid w:val="0"/>
              <w:spacing w:line="240" w:lineRule="exact"/>
              <w:jc w:val="center"/>
              <w:rPr>
                <w:rFonts w:ascii="標楷體" w:eastAsia="標楷體" w:hAnsi="標楷體"/>
              </w:rPr>
            </w:pPr>
            <w:r>
              <w:rPr>
                <w:rFonts w:ascii="標楷體" w:eastAsia="標楷體" w:hAnsi="標楷體" w:hint="eastAsia"/>
              </w:rPr>
              <w:t>陶藝商品設計</w:t>
            </w:r>
            <w:r w:rsidR="00542219">
              <w:rPr>
                <w:rFonts w:ascii="標楷體" w:eastAsia="標楷體" w:hAnsi="標楷體" w:hint="eastAsia"/>
              </w:rPr>
              <w:t>、</w:t>
            </w:r>
            <w:r w:rsidR="0066442B">
              <w:rPr>
                <w:rFonts w:ascii="標楷體" w:eastAsia="標楷體" w:hAnsi="標楷體" w:hint="eastAsia"/>
              </w:rPr>
              <w:t>創意木工技法</w:t>
            </w:r>
          </w:p>
        </w:tc>
        <w:tc>
          <w:tcPr>
            <w:tcW w:w="1474" w:type="dxa"/>
            <w:vAlign w:val="center"/>
          </w:tcPr>
          <w:p w:rsidR="00B4198E" w:rsidRPr="00D7590E" w:rsidRDefault="0007620C" w:rsidP="00855138">
            <w:pPr>
              <w:snapToGrid w:val="0"/>
              <w:spacing w:line="240" w:lineRule="exact"/>
              <w:rPr>
                <w:rFonts w:ascii="標楷體" w:eastAsia="標楷體" w:hAnsi="標楷體"/>
              </w:rPr>
            </w:pPr>
            <w:r w:rsidRPr="0007620C">
              <w:rPr>
                <w:rFonts w:ascii="標楷體" w:eastAsia="標楷體" w:hAnsi="標楷體" w:hint="eastAsia"/>
              </w:rPr>
              <w:t>專題研討</w:t>
            </w:r>
            <w:r w:rsidR="00C45A14">
              <w:rPr>
                <w:rFonts w:ascii="標楷體" w:eastAsia="標楷體" w:hAnsi="標楷體" w:hint="eastAsia"/>
              </w:rPr>
              <w:t>、</w:t>
            </w:r>
            <w:r w:rsidR="00C45A14" w:rsidRPr="001331D9">
              <w:rPr>
                <w:rFonts w:ascii="標楷體" w:eastAsia="標楷體" w:hAnsi="標楷體" w:hint="eastAsia"/>
                <w:color w:val="000000"/>
              </w:rPr>
              <w:t>實務設計專題</w:t>
            </w:r>
          </w:p>
        </w:tc>
        <w:tc>
          <w:tcPr>
            <w:tcW w:w="1363" w:type="dxa"/>
            <w:vAlign w:val="center"/>
          </w:tcPr>
          <w:p w:rsidR="00B4198E" w:rsidRPr="0066442B" w:rsidRDefault="0066442B" w:rsidP="00855138">
            <w:pPr>
              <w:snapToGrid w:val="0"/>
              <w:spacing w:line="240" w:lineRule="exact"/>
              <w:jc w:val="center"/>
              <w:rPr>
                <w:rFonts w:ascii="標楷體" w:eastAsia="標楷體" w:hAnsi="標楷體"/>
              </w:rPr>
            </w:pPr>
            <w:r>
              <w:rPr>
                <w:rFonts w:ascii="標楷體" w:eastAsia="標楷體" w:hAnsi="標楷體" w:hint="eastAsia"/>
              </w:rPr>
              <w:t>東方設計學院流行商品設計系</w:t>
            </w:r>
          </w:p>
        </w:tc>
        <w:tc>
          <w:tcPr>
            <w:tcW w:w="1569" w:type="dxa"/>
            <w:vAlign w:val="center"/>
          </w:tcPr>
          <w:p w:rsidR="00B4198E" w:rsidRPr="0066442B" w:rsidRDefault="0066442B" w:rsidP="00855138">
            <w:pPr>
              <w:snapToGrid w:val="0"/>
              <w:spacing w:line="240" w:lineRule="exact"/>
              <w:jc w:val="center"/>
              <w:rPr>
                <w:rFonts w:ascii="標楷體" w:eastAsia="標楷體" w:hAnsi="標楷體"/>
              </w:rPr>
            </w:pPr>
            <w:r>
              <w:rPr>
                <w:rFonts w:ascii="標楷體" w:eastAsia="標楷體" w:hAnsi="標楷體" w:hint="eastAsia"/>
              </w:rPr>
              <w:t>流行商品設計</w:t>
            </w:r>
            <w:r w:rsidR="00CD5B98">
              <w:rPr>
                <w:rFonts w:eastAsia="標楷體" w:hAnsi="標楷體" w:hint="eastAsia"/>
                <w:kern w:val="0"/>
              </w:rPr>
              <w:t>系主聘</w:t>
            </w:r>
          </w:p>
        </w:tc>
      </w:tr>
      <w:tr w:rsidR="00542219" w:rsidRPr="00D7590E" w:rsidTr="0007620C">
        <w:trPr>
          <w:cantSplit/>
          <w:trHeight w:val="454"/>
          <w:jc w:val="center"/>
        </w:trPr>
        <w:tc>
          <w:tcPr>
            <w:tcW w:w="480" w:type="dxa"/>
            <w:shd w:val="clear" w:color="auto" w:fill="auto"/>
            <w:vAlign w:val="center"/>
          </w:tcPr>
          <w:p w:rsidR="00542219" w:rsidRPr="00D7590E" w:rsidRDefault="00542219" w:rsidP="00855138">
            <w:pPr>
              <w:snapToGrid w:val="0"/>
              <w:jc w:val="center"/>
              <w:rPr>
                <w:rFonts w:ascii="標楷體" w:eastAsia="標楷體" w:hAnsi="標楷體"/>
              </w:rPr>
            </w:pPr>
            <w:r w:rsidRPr="00D7590E">
              <w:rPr>
                <w:rFonts w:ascii="標楷體" w:eastAsia="標楷體" w:hAnsi="標楷體" w:hint="eastAsia"/>
              </w:rPr>
              <w:lastRenderedPageBreak/>
              <w:t>4</w:t>
            </w:r>
          </w:p>
        </w:tc>
        <w:tc>
          <w:tcPr>
            <w:tcW w:w="1114" w:type="dxa"/>
            <w:vAlign w:val="center"/>
          </w:tcPr>
          <w:p w:rsidR="00542219" w:rsidRPr="0066442B" w:rsidRDefault="00542219" w:rsidP="0066442B">
            <w:pPr>
              <w:jc w:val="center"/>
              <w:rPr>
                <w:rFonts w:ascii="標楷體" w:eastAsia="標楷體" w:hAnsi="標楷體"/>
              </w:rPr>
            </w:pPr>
            <w:r w:rsidRPr="0066442B">
              <w:rPr>
                <w:rFonts w:ascii="標楷體" w:eastAsia="標楷體" w:hAnsi="標楷體" w:hint="eastAsia"/>
              </w:rPr>
              <w:t>陳清汶</w:t>
            </w:r>
          </w:p>
        </w:tc>
        <w:tc>
          <w:tcPr>
            <w:tcW w:w="1275" w:type="dxa"/>
            <w:vAlign w:val="center"/>
          </w:tcPr>
          <w:p w:rsidR="00542219" w:rsidRPr="0066442B" w:rsidRDefault="00542219" w:rsidP="0066442B">
            <w:pPr>
              <w:jc w:val="center"/>
              <w:rPr>
                <w:rFonts w:ascii="標楷體" w:eastAsia="標楷體" w:hAnsi="標楷體"/>
              </w:rPr>
            </w:pPr>
            <w:r>
              <w:rPr>
                <w:rFonts w:ascii="標楷體" w:eastAsia="標楷體" w:hAnsi="標楷體" w:hint="eastAsia"/>
              </w:rPr>
              <w:t>副</w:t>
            </w:r>
            <w:r w:rsidRPr="00D7590E">
              <w:rPr>
                <w:rFonts w:ascii="標楷體" w:eastAsia="標楷體" w:hAnsi="標楷體" w:hint="eastAsia"/>
              </w:rPr>
              <w:t>教授級專業技術教師</w:t>
            </w:r>
          </w:p>
        </w:tc>
        <w:tc>
          <w:tcPr>
            <w:tcW w:w="1276" w:type="dxa"/>
            <w:vAlign w:val="center"/>
          </w:tcPr>
          <w:p w:rsidR="00542219" w:rsidRDefault="00542219" w:rsidP="00627150">
            <w:pPr>
              <w:snapToGrid w:val="0"/>
              <w:spacing w:line="240" w:lineRule="exact"/>
              <w:rPr>
                <w:rFonts w:ascii="標楷體" w:eastAsia="標楷體" w:hAnsi="標楷體"/>
              </w:rPr>
            </w:pPr>
            <w:r w:rsidRPr="007D1965">
              <w:rPr>
                <w:rFonts w:ascii="標楷體" w:eastAsia="標楷體" w:hAnsi="標楷體" w:hint="eastAsia"/>
              </w:rPr>
              <w:t>專技字第139號</w:t>
            </w:r>
          </w:p>
        </w:tc>
        <w:tc>
          <w:tcPr>
            <w:tcW w:w="1418" w:type="dxa"/>
            <w:vAlign w:val="center"/>
          </w:tcPr>
          <w:p w:rsidR="00542219" w:rsidRDefault="00542219" w:rsidP="00627150">
            <w:pPr>
              <w:snapToGrid w:val="0"/>
              <w:spacing w:line="240" w:lineRule="exact"/>
              <w:rPr>
                <w:rFonts w:ascii="標楷體" w:eastAsia="標楷體" w:hAnsi="標楷體"/>
              </w:rPr>
            </w:pPr>
            <w:r w:rsidRPr="005968A8">
              <w:rPr>
                <w:rFonts w:ascii="標楷體" w:eastAsia="標楷體" w:hAnsi="標楷體" w:hint="eastAsia"/>
              </w:rPr>
              <w:t>樹德科技大學</w:t>
            </w:r>
            <w:r w:rsidRPr="005968A8">
              <w:rPr>
                <w:rFonts w:ascii="標楷體" w:eastAsia="標楷體" w:hAnsi="標楷體"/>
              </w:rPr>
              <w:t xml:space="preserve">  </w:t>
            </w:r>
            <w:r w:rsidRPr="005968A8">
              <w:rPr>
                <w:rFonts w:ascii="標楷體" w:eastAsia="標楷體" w:hAnsi="標楷體" w:hint="eastAsia"/>
              </w:rPr>
              <w:t>建築與古蹟維護系研究所碩士</w:t>
            </w:r>
          </w:p>
        </w:tc>
        <w:tc>
          <w:tcPr>
            <w:tcW w:w="1607" w:type="dxa"/>
            <w:vAlign w:val="center"/>
          </w:tcPr>
          <w:p w:rsidR="00542219" w:rsidRDefault="00542219" w:rsidP="00627150">
            <w:pPr>
              <w:snapToGrid w:val="0"/>
              <w:spacing w:line="240" w:lineRule="exact"/>
              <w:rPr>
                <w:rFonts w:ascii="標楷體" w:eastAsia="標楷體" w:hAnsi="標楷體"/>
              </w:rPr>
            </w:pPr>
            <w:r>
              <w:rPr>
                <w:rFonts w:ascii="標楷體" w:eastAsia="標楷體" w:hAnsi="標楷體" w:hint="eastAsia"/>
              </w:rPr>
              <w:t>塑造、模型製作、陶瓷製模</w:t>
            </w:r>
          </w:p>
        </w:tc>
        <w:tc>
          <w:tcPr>
            <w:tcW w:w="1588" w:type="dxa"/>
            <w:vAlign w:val="center"/>
          </w:tcPr>
          <w:p w:rsidR="00542219" w:rsidRDefault="00542219" w:rsidP="00627150">
            <w:pPr>
              <w:snapToGrid w:val="0"/>
              <w:spacing w:line="240" w:lineRule="exact"/>
              <w:rPr>
                <w:rFonts w:ascii="標楷體" w:eastAsia="標楷體" w:hAnsi="標楷體"/>
              </w:rPr>
            </w:pPr>
            <w:r w:rsidRPr="005968A8">
              <w:rPr>
                <w:rFonts w:ascii="標楷體" w:eastAsia="標楷體" w:hAnsi="標楷體" w:hint="eastAsia"/>
              </w:rPr>
              <w:t>高雄市景觀企業有限公司　工務部主任</w:t>
            </w:r>
          </w:p>
          <w:p w:rsidR="00542219" w:rsidRDefault="00542219" w:rsidP="00627150">
            <w:pPr>
              <w:snapToGrid w:val="0"/>
              <w:spacing w:line="240" w:lineRule="exact"/>
              <w:rPr>
                <w:rFonts w:ascii="標楷體" w:eastAsia="標楷體" w:hAnsi="標楷體"/>
              </w:rPr>
            </w:pPr>
            <w:r>
              <w:rPr>
                <w:rFonts w:ascii="標楷體" w:eastAsia="標楷體" w:hAnsi="標楷體" w:hint="eastAsia"/>
              </w:rPr>
              <w:t>陶瓷石膏製模乙級</w:t>
            </w:r>
          </w:p>
        </w:tc>
        <w:tc>
          <w:tcPr>
            <w:tcW w:w="1474" w:type="dxa"/>
            <w:vAlign w:val="center"/>
          </w:tcPr>
          <w:p w:rsidR="00542219" w:rsidRDefault="00542219" w:rsidP="00627150">
            <w:pPr>
              <w:snapToGrid w:val="0"/>
              <w:spacing w:line="240" w:lineRule="exact"/>
              <w:jc w:val="center"/>
              <w:rPr>
                <w:rFonts w:ascii="標楷體" w:eastAsia="標楷體" w:hAnsi="標楷體"/>
              </w:rPr>
            </w:pPr>
            <w:r>
              <w:rPr>
                <w:rFonts w:ascii="標楷體" w:eastAsia="標楷體" w:hAnsi="標楷體" w:hint="eastAsia"/>
              </w:rPr>
              <w:t>模型製作、工藝概論、</w:t>
            </w:r>
            <w:r w:rsidRPr="007D1965">
              <w:rPr>
                <w:rFonts w:ascii="標楷體" w:eastAsia="標楷體" w:hAnsi="標楷體"/>
              </w:rPr>
              <w:t>木材工藝</w:t>
            </w:r>
          </w:p>
        </w:tc>
        <w:tc>
          <w:tcPr>
            <w:tcW w:w="1474" w:type="dxa"/>
            <w:vAlign w:val="center"/>
          </w:tcPr>
          <w:p w:rsidR="00542219" w:rsidRDefault="0007620C" w:rsidP="00627150">
            <w:pPr>
              <w:snapToGrid w:val="0"/>
              <w:spacing w:line="240" w:lineRule="exact"/>
              <w:rPr>
                <w:rFonts w:ascii="標楷體" w:eastAsia="標楷體" w:hAnsi="標楷體"/>
              </w:rPr>
            </w:pPr>
            <w:r w:rsidRPr="0007620C">
              <w:rPr>
                <w:rFonts w:ascii="標楷體" w:eastAsia="標楷體" w:hAnsi="標楷體" w:hint="eastAsia"/>
              </w:rPr>
              <w:t>專題研討</w:t>
            </w:r>
            <w:r w:rsidR="00C45A14">
              <w:rPr>
                <w:rFonts w:ascii="標楷體" w:eastAsia="標楷體" w:hAnsi="標楷體" w:hint="eastAsia"/>
              </w:rPr>
              <w:t>、</w:t>
            </w:r>
            <w:r w:rsidR="00C45A14" w:rsidRPr="001331D9">
              <w:rPr>
                <w:rFonts w:ascii="標楷體" w:eastAsia="標楷體" w:hAnsi="標楷體" w:hint="eastAsia"/>
                <w:color w:val="403152" w:themeColor="accent4" w:themeShade="80"/>
              </w:rPr>
              <w:t>產業實務設計研究</w:t>
            </w:r>
          </w:p>
        </w:tc>
        <w:tc>
          <w:tcPr>
            <w:tcW w:w="1363" w:type="dxa"/>
            <w:vAlign w:val="center"/>
          </w:tcPr>
          <w:p w:rsidR="00542219" w:rsidRDefault="00542219" w:rsidP="00627150">
            <w:pPr>
              <w:snapToGrid w:val="0"/>
              <w:spacing w:line="240" w:lineRule="exact"/>
              <w:jc w:val="center"/>
              <w:rPr>
                <w:rFonts w:ascii="標楷體" w:eastAsia="標楷體" w:hAnsi="標楷體"/>
              </w:rPr>
            </w:pPr>
            <w:r>
              <w:rPr>
                <w:rFonts w:ascii="標楷體" w:eastAsia="標楷體" w:hAnsi="標楷體" w:hint="eastAsia"/>
              </w:rPr>
              <w:t>東方設計學院流行商品設計系</w:t>
            </w:r>
          </w:p>
        </w:tc>
        <w:tc>
          <w:tcPr>
            <w:tcW w:w="1569" w:type="dxa"/>
            <w:vAlign w:val="center"/>
          </w:tcPr>
          <w:p w:rsidR="00542219" w:rsidRDefault="00542219" w:rsidP="00627150">
            <w:pPr>
              <w:snapToGrid w:val="0"/>
              <w:spacing w:line="240" w:lineRule="exact"/>
              <w:jc w:val="center"/>
              <w:rPr>
                <w:rFonts w:ascii="標楷體" w:eastAsia="標楷體" w:hAnsi="標楷體"/>
              </w:rPr>
            </w:pPr>
            <w:r>
              <w:rPr>
                <w:rFonts w:ascii="標楷體" w:eastAsia="標楷體" w:hAnsi="標楷體" w:hint="eastAsia"/>
              </w:rPr>
              <w:t>流行商品設計</w:t>
            </w:r>
            <w:r w:rsidR="00CD5B98">
              <w:rPr>
                <w:rFonts w:eastAsia="標楷體" w:hAnsi="標楷體" w:hint="eastAsia"/>
                <w:kern w:val="0"/>
              </w:rPr>
              <w:t>系主聘</w:t>
            </w:r>
          </w:p>
        </w:tc>
      </w:tr>
      <w:tr w:rsidR="00542219" w:rsidRPr="00D7590E" w:rsidTr="0007620C">
        <w:trPr>
          <w:cantSplit/>
          <w:trHeight w:val="454"/>
          <w:jc w:val="center"/>
        </w:trPr>
        <w:tc>
          <w:tcPr>
            <w:tcW w:w="480" w:type="dxa"/>
            <w:shd w:val="clear" w:color="auto" w:fill="auto"/>
            <w:vAlign w:val="center"/>
          </w:tcPr>
          <w:p w:rsidR="00542219" w:rsidRPr="00D7590E" w:rsidRDefault="00542219" w:rsidP="00855138">
            <w:pPr>
              <w:snapToGrid w:val="0"/>
              <w:jc w:val="center"/>
              <w:rPr>
                <w:rFonts w:ascii="標楷體" w:eastAsia="標楷體" w:hAnsi="標楷體"/>
              </w:rPr>
            </w:pPr>
            <w:r w:rsidRPr="00D7590E">
              <w:rPr>
                <w:rFonts w:ascii="標楷體" w:eastAsia="標楷體" w:hAnsi="標楷體" w:hint="eastAsia"/>
              </w:rPr>
              <w:t>5</w:t>
            </w:r>
          </w:p>
        </w:tc>
        <w:tc>
          <w:tcPr>
            <w:tcW w:w="1114" w:type="dxa"/>
            <w:vAlign w:val="center"/>
          </w:tcPr>
          <w:p w:rsidR="00542219" w:rsidRPr="0066442B" w:rsidRDefault="00542219" w:rsidP="0066442B">
            <w:pPr>
              <w:jc w:val="center"/>
              <w:rPr>
                <w:rFonts w:ascii="標楷體" w:eastAsia="標楷體" w:hAnsi="標楷體"/>
              </w:rPr>
            </w:pPr>
            <w:r w:rsidRPr="0066442B">
              <w:rPr>
                <w:rFonts w:ascii="標楷體" w:eastAsia="標楷體" w:hAnsi="標楷體" w:hint="eastAsia"/>
              </w:rPr>
              <w:t>楊協澤</w:t>
            </w:r>
          </w:p>
        </w:tc>
        <w:tc>
          <w:tcPr>
            <w:tcW w:w="1275" w:type="dxa"/>
            <w:vAlign w:val="center"/>
          </w:tcPr>
          <w:p w:rsidR="00542219" w:rsidRPr="0066442B" w:rsidRDefault="00542219" w:rsidP="0066442B">
            <w:pPr>
              <w:jc w:val="center"/>
              <w:rPr>
                <w:rFonts w:ascii="標楷體" w:eastAsia="標楷體" w:hAnsi="標楷體"/>
              </w:rPr>
            </w:pPr>
            <w:r>
              <w:rPr>
                <w:rFonts w:ascii="標楷體" w:eastAsia="標楷體" w:hAnsi="標楷體" w:hint="eastAsia"/>
              </w:rPr>
              <w:t>副</w:t>
            </w:r>
            <w:r w:rsidRPr="00D7590E">
              <w:rPr>
                <w:rFonts w:ascii="標楷體" w:eastAsia="標楷體" w:hAnsi="標楷體" w:hint="eastAsia"/>
              </w:rPr>
              <w:t>教授級專業技術教師</w:t>
            </w:r>
          </w:p>
        </w:tc>
        <w:tc>
          <w:tcPr>
            <w:tcW w:w="1276" w:type="dxa"/>
            <w:vAlign w:val="center"/>
          </w:tcPr>
          <w:p w:rsidR="00542219" w:rsidRPr="00F94187" w:rsidRDefault="00542219" w:rsidP="00627150">
            <w:pPr>
              <w:snapToGrid w:val="0"/>
              <w:spacing w:line="240" w:lineRule="exact"/>
              <w:rPr>
                <w:rFonts w:ascii="標楷體" w:eastAsia="標楷體" w:hAnsi="標楷體"/>
              </w:rPr>
            </w:pPr>
            <w:r>
              <w:rPr>
                <w:rFonts w:ascii="標楷體" w:eastAsia="標楷體" w:hAnsi="標楷體" w:hint="eastAsia"/>
              </w:rPr>
              <w:t>103</w:t>
            </w:r>
            <w:r w:rsidRPr="00F94187">
              <w:rPr>
                <w:rFonts w:ascii="標楷體" w:eastAsia="標楷體" w:hAnsi="標楷體" w:hint="eastAsia"/>
              </w:rPr>
              <w:t>學年度第一學期第四次校教評會議通過</w:t>
            </w:r>
          </w:p>
        </w:tc>
        <w:tc>
          <w:tcPr>
            <w:tcW w:w="1418" w:type="dxa"/>
            <w:vAlign w:val="center"/>
          </w:tcPr>
          <w:p w:rsidR="00542219" w:rsidRDefault="00542219" w:rsidP="00714A62">
            <w:pPr>
              <w:snapToGrid w:val="0"/>
              <w:spacing w:line="240" w:lineRule="exact"/>
              <w:rPr>
                <w:rFonts w:ascii="標楷體" w:eastAsia="標楷體" w:hAnsi="標楷體"/>
              </w:rPr>
            </w:pPr>
            <w:r w:rsidRPr="00FE74A5">
              <w:rPr>
                <w:rFonts w:ascii="標楷體" w:eastAsia="標楷體" w:hAnsi="標楷體" w:hint="eastAsia"/>
              </w:rPr>
              <w:t>紐約州立大學</w:t>
            </w:r>
            <w:r w:rsidRPr="00FE74A5">
              <w:rPr>
                <w:rFonts w:ascii="標楷體" w:eastAsia="標楷體" w:hAnsi="標楷體"/>
              </w:rPr>
              <w:t>NEW PALTZ分校藝術碩士(MFA)</w:t>
            </w:r>
          </w:p>
        </w:tc>
        <w:tc>
          <w:tcPr>
            <w:tcW w:w="1607" w:type="dxa"/>
            <w:vAlign w:val="center"/>
          </w:tcPr>
          <w:p w:rsidR="00542219" w:rsidRPr="00A36345" w:rsidRDefault="00542219" w:rsidP="00627150">
            <w:pPr>
              <w:snapToGrid w:val="0"/>
              <w:spacing w:line="240" w:lineRule="exact"/>
              <w:rPr>
                <w:rFonts w:ascii="標楷體" w:eastAsia="標楷體" w:hAnsi="標楷體"/>
              </w:rPr>
            </w:pPr>
            <w:r w:rsidRPr="00DD34F9">
              <w:rPr>
                <w:rFonts w:ascii="標楷體" w:eastAsia="標楷體" w:hAnsi="標楷體" w:hint="eastAsia"/>
              </w:rPr>
              <w:t>玻璃藝術創作、立方柱狀玻璃平面研磨拋光技術、玻璃UV貼合</w:t>
            </w:r>
            <w:r w:rsidRPr="00A36345">
              <w:rPr>
                <w:rFonts w:ascii="標楷體" w:eastAsia="標楷體" w:hAnsi="標楷體" w:hint="eastAsia"/>
              </w:rPr>
              <w:t>、</w:t>
            </w:r>
            <w:r w:rsidRPr="00AD7D00">
              <w:rPr>
                <w:rFonts w:ascii="標楷體" w:eastAsia="標楷體" w:hAnsi="標楷體" w:cs="新細明體"/>
                <w:kern w:val="0"/>
              </w:rPr>
              <w:t>造形</w:t>
            </w:r>
            <w:r w:rsidRPr="00AD7D00">
              <w:rPr>
                <w:rFonts w:ascii="標楷體" w:eastAsia="標楷體" w:hAnsi="標楷體" w:cs="新細明體" w:hint="eastAsia"/>
                <w:kern w:val="0"/>
              </w:rPr>
              <w:t>、</w:t>
            </w:r>
            <w:r w:rsidRPr="00AD7D00">
              <w:rPr>
                <w:rFonts w:ascii="標楷體" w:eastAsia="標楷體" w:hAnsi="標楷體" w:hint="eastAsia"/>
              </w:rPr>
              <w:t>雕塑</w:t>
            </w:r>
          </w:p>
        </w:tc>
        <w:tc>
          <w:tcPr>
            <w:tcW w:w="1588" w:type="dxa"/>
            <w:vAlign w:val="center"/>
          </w:tcPr>
          <w:p w:rsidR="00542219" w:rsidRPr="00A12FB4" w:rsidRDefault="00542219" w:rsidP="00627150">
            <w:pPr>
              <w:rPr>
                <w:rFonts w:ascii="標楷體" w:eastAsia="標楷體" w:hAnsi="標楷體"/>
              </w:rPr>
            </w:pPr>
            <w:r w:rsidRPr="00A12FB4">
              <w:rPr>
                <w:rFonts w:ascii="標楷體" w:eastAsia="標楷體" w:hAnsi="標楷體" w:hint="eastAsia"/>
              </w:rPr>
              <w:t>台灣國際玻璃協會常務理事</w:t>
            </w:r>
          </w:p>
          <w:p w:rsidR="00542219" w:rsidRPr="00F94187" w:rsidRDefault="00542219" w:rsidP="00714A62">
            <w:pPr>
              <w:rPr>
                <w:rFonts w:ascii="標楷體" w:eastAsia="標楷體" w:hAnsi="標楷體"/>
              </w:rPr>
            </w:pPr>
            <w:r w:rsidRPr="00A12FB4">
              <w:rPr>
                <w:rFonts w:ascii="標楷體" w:eastAsia="標楷體" w:hAnsi="標楷體" w:hint="eastAsia"/>
              </w:rPr>
              <w:t>財團法人謝黃扁文化藝術基金會藝術總監</w:t>
            </w:r>
          </w:p>
        </w:tc>
        <w:tc>
          <w:tcPr>
            <w:tcW w:w="1474" w:type="dxa"/>
            <w:vAlign w:val="center"/>
          </w:tcPr>
          <w:p w:rsidR="00542219" w:rsidRPr="009C7233" w:rsidRDefault="00542219" w:rsidP="00627150">
            <w:pPr>
              <w:snapToGrid w:val="0"/>
              <w:spacing w:line="240" w:lineRule="exact"/>
              <w:rPr>
                <w:rFonts w:ascii="標楷體" w:eastAsia="標楷體" w:hAnsi="標楷體"/>
              </w:rPr>
            </w:pPr>
            <w:r w:rsidRPr="009C7233">
              <w:rPr>
                <w:rFonts w:ascii="標楷體" w:eastAsia="標楷體" w:hAnsi="標楷體"/>
              </w:rPr>
              <w:t>玻璃熱工商品</w:t>
            </w:r>
            <w:r w:rsidRPr="009C7233">
              <w:rPr>
                <w:rFonts w:ascii="標楷體" w:eastAsia="標楷體" w:hAnsi="標楷體" w:hint="eastAsia"/>
              </w:rPr>
              <w:t>、</w:t>
            </w:r>
            <w:r w:rsidRPr="009C7233">
              <w:rPr>
                <w:rFonts w:ascii="標楷體" w:eastAsia="標楷體" w:hAnsi="標楷體"/>
              </w:rPr>
              <w:t>玻璃冷作技法</w:t>
            </w:r>
            <w:r w:rsidRPr="009C7233">
              <w:rPr>
                <w:rFonts w:ascii="標楷體" w:eastAsia="標楷體" w:hAnsi="標楷體" w:hint="eastAsia"/>
              </w:rPr>
              <w:t>、</w:t>
            </w:r>
            <w:r w:rsidRPr="009C7233">
              <w:rPr>
                <w:rFonts w:ascii="標楷體" w:eastAsia="標楷體" w:hAnsi="標楷體"/>
              </w:rPr>
              <w:t>創作技法</w:t>
            </w:r>
            <w:r w:rsidRPr="009C7233">
              <w:rPr>
                <w:rFonts w:ascii="標楷體" w:eastAsia="標楷體" w:hAnsi="標楷體" w:hint="eastAsia"/>
              </w:rPr>
              <w:t>、</w:t>
            </w:r>
            <w:r w:rsidRPr="009C7233">
              <w:rPr>
                <w:rFonts w:ascii="標楷體" w:eastAsia="標楷體" w:hAnsi="標楷體"/>
              </w:rPr>
              <w:t>設計材料</w:t>
            </w:r>
            <w:r w:rsidRPr="009C7233">
              <w:rPr>
                <w:rFonts w:ascii="標楷體" w:eastAsia="標楷體" w:hAnsi="標楷體" w:hint="eastAsia"/>
              </w:rPr>
              <w:t>、</w:t>
            </w:r>
            <w:r w:rsidRPr="009C7233">
              <w:rPr>
                <w:rFonts w:ascii="標楷體" w:eastAsia="標楷體" w:hAnsi="標楷體"/>
              </w:rPr>
              <w:t>素描</w:t>
            </w:r>
          </w:p>
        </w:tc>
        <w:tc>
          <w:tcPr>
            <w:tcW w:w="1474" w:type="dxa"/>
            <w:vAlign w:val="center"/>
          </w:tcPr>
          <w:p w:rsidR="00542219" w:rsidRPr="00D7590E" w:rsidRDefault="0007620C" w:rsidP="00855138">
            <w:pPr>
              <w:snapToGrid w:val="0"/>
              <w:spacing w:line="240" w:lineRule="exact"/>
              <w:rPr>
                <w:rFonts w:ascii="標楷體" w:eastAsia="標楷體" w:hAnsi="標楷體"/>
              </w:rPr>
            </w:pPr>
            <w:r w:rsidRPr="0007620C">
              <w:rPr>
                <w:rFonts w:ascii="標楷體" w:eastAsia="標楷體" w:hAnsi="標楷體" w:hint="eastAsia"/>
              </w:rPr>
              <w:t>專題研討</w:t>
            </w:r>
            <w:r w:rsidR="00C45A14">
              <w:rPr>
                <w:rFonts w:ascii="標楷體" w:eastAsia="標楷體" w:hAnsi="標楷體" w:hint="eastAsia"/>
              </w:rPr>
              <w:t>、</w:t>
            </w:r>
            <w:r w:rsidR="00C45A14" w:rsidRPr="001331D9">
              <w:rPr>
                <w:rFonts w:ascii="標楷體" w:eastAsia="標楷體" w:hAnsi="標楷體" w:hint="eastAsia"/>
                <w:color w:val="403152" w:themeColor="accent4" w:themeShade="80"/>
              </w:rPr>
              <w:t>創作與研究方法</w:t>
            </w:r>
          </w:p>
        </w:tc>
        <w:tc>
          <w:tcPr>
            <w:tcW w:w="1363" w:type="dxa"/>
            <w:vAlign w:val="center"/>
          </w:tcPr>
          <w:p w:rsidR="00542219" w:rsidRPr="00D7590E" w:rsidRDefault="00714A62" w:rsidP="00855138">
            <w:pPr>
              <w:snapToGrid w:val="0"/>
              <w:spacing w:line="240" w:lineRule="exact"/>
              <w:jc w:val="center"/>
              <w:rPr>
                <w:rFonts w:ascii="標楷體" w:eastAsia="標楷體" w:hAnsi="標楷體"/>
              </w:rPr>
            </w:pPr>
            <w:r>
              <w:rPr>
                <w:rFonts w:ascii="標楷體" w:eastAsia="標楷體" w:hAnsi="標楷體" w:hint="eastAsia"/>
              </w:rPr>
              <w:t>東方設計學院數位科技系</w:t>
            </w:r>
          </w:p>
        </w:tc>
        <w:tc>
          <w:tcPr>
            <w:tcW w:w="1569" w:type="dxa"/>
            <w:vAlign w:val="center"/>
          </w:tcPr>
          <w:p w:rsidR="00542219" w:rsidRPr="00D7590E" w:rsidRDefault="00542219" w:rsidP="00855138">
            <w:pPr>
              <w:snapToGrid w:val="0"/>
              <w:spacing w:line="240" w:lineRule="exact"/>
              <w:jc w:val="center"/>
              <w:rPr>
                <w:rFonts w:ascii="標楷體" w:eastAsia="標楷體" w:hAnsi="標楷體"/>
              </w:rPr>
            </w:pPr>
            <w:r>
              <w:rPr>
                <w:rFonts w:ascii="標楷體" w:eastAsia="標楷體" w:hAnsi="標楷體" w:hint="eastAsia"/>
              </w:rPr>
              <w:t>流行商品設計</w:t>
            </w:r>
            <w:r w:rsidR="00CD5B98">
              <w:rPr>
                <w:rFonts w:eastAsia="標楷體" w:hAnsi="標楷體" w:hint="eastAsia"/>
                <w:kern w:val="0"/>
              </w:rPr>
              <w:t>系主聘</w:t>
            </w:r>
          </w:p>
        </w:tc>
      </w:tr>
      <w:tr w:rsidR="00542219" w:rsidRPr="00D7590E" w:rsidTr="0007620C">
        <w:trPr>
          <w:cantSplit/>
          <w:trHeight w:val="454"/>
          <w:jc w:val="center"/>
        </w:trPr>
        <w:tc>
          <w:tcPr>
            <w:tcW w:w="480" w:type="dxa"/>
            <w:shd w:val="clear" w:color="auto" w:fill="auto"/>
            <w:vAlign w:val="center"/>
          </w:tcPr>
          <w:p w:rsidR="00542219" w:rsidRPr="00D7590E" w:rsidRDefault="00636A69" w:rsidP="00855138">
            <w:pPr>
              <w:snapToGrid w:val="0"/>
              <w:jc w:val="center"/>
              <w:rPr>
                <w:rFonts w:ascii="標楷體" w:eastAsia="標楷體" w:hAnsi="標楷體"/>
              </w:rPr>
            </w:pPr>
            <w:r>
              <w:rPr>
                <w:rFonts w:ascii="標楷體" w:eastAsia="標楷體" w:hAnsi="標楷體" w:hint="eastAsia"/>
              </w:rPr>
              <w:t>6</w:t>
            </w:r>
          </w:p>
        </w:tc>
        <w:tc>
          <w:tcPr>
            <w:tcW w:w="1114" w:type="dxa"/>
            <w:vAlign w:val="center"/>
          </w:tcPr>
          <w:p w:rsidR="00542219" w:rsidRPr="0066442B" w:rsidRDefault="00542219" w:rsidP="0066442B">
            <w:pPr>
              <w:jc w:val="center"/>
              <w:rPr>
                <w:rFonts w:ascii="標楷體" w:eastAsia="標楷體" w:hAnsi="標楷體"/>
              </w:rPr>
            </w:pPr>
            <w:r w:rsidRPr="0066442B">
              <w:rPr>
                <w:rFonts w:ascii="標楷體" w:eastAsia="標楷體" w:hAnsi="標楷體" w:hint="eastAsia"/>
              </w:rPr>
              <w:t>顏光良</w:t>
            </w:r>
          </w:p>
        </w:tc>
        <w:tc>
          <w:tcPr>
            <w:tcW w:w="1275" w:type="dxa"/>
            <w:vAlign w:val="center"/>
          </w:tcPr>
          <w:p w:rsidR="00542219" w:rsidRPr="0066442B" w:rsidRDefault="00542219" w:rsidP="0066442B">
            <w:pPr>
              <w:jc w:val="center"/>
              <w:rPr>
                <w:rFonts w:ascii="標楷體" w:eastAsia="標楷體" w:hAnsi="標楷體"/>
              </w:rPr>
            </w:pPr>
            <w:r w:rsidRPr="0066442B">
              <w:rPr>
                <w:rFonts w:ascii="標楷體" w:eastAsia="標楷體" w:hAnsi="標楷體" w:hint="eastAsia"/>
              </w:rPr>
              <w:t>助理教授</w:t>
            </w:r>
          </w:p>
        </w:tc>
        <w:tc>
          <w:tcPr>
            <w:tcW w:w="1276" w:type="dxa"/>
            <w:vAlign w:val="center"/>
          </w:tcPr>
          <w:p w:rsidR="00542219" w:rsidRDefault="00542219" w:rsidP="00627150">
            <w:pPr>
              <w:snapToGrid w:val="0"/>
              <w:spacing w:line="240" w:lineRule="exact"/>
              <w:rPr>
                <w:rFonts w:ascii="標楷體" w:eastAsia="標楷體" w:hAnsi="標楷體"/>
              </w:rPr>
            </w:pPr>
            <w:r>
              <w:rPr>
                <w:rFonts w:ascii="標楷體" w:eastAsia="標楷體" w:hAnsi="標楷體" w:hint="eastAsia"/>
              </w:rPr>
              <w:t>助理字第023510號</w:t>
            </w:r>
          </w:p>
        </w:tc>
        <w:tc>
          <w:tcPr>
            <w:tcW w:w="1418" w:type="dxa"/>
            <w:vAlign w:val="center"/>
          </w:tcPr>
          <w:p w:rsidR="00542219" w:rsidRDefault="00542219" w:rsidP="00627150">
            <w:pPr>
              <w:snapToGrid w:val="0"/>
              <w:spacing w:line="240" w:lineRule="exact"/>
              <w:rPr>
                <w:rFonts w:ascii="標楷體" w:eastAsia="標楷體" w:hAnsi="標楷體"/>
              </w:rPr>
            </w:pPr>
            <w:r>
              <w:rPr>
                <w:rFonts w:eastAsia="標楷體" w:hAnsi="標楷體" w:hint="eastAsia"/>
                <w:kern w:val="0"/>
              </w:rPr>
              <w:t>國立成功大學工業設計碩士</w:t>
            </w:r>
          </w:p>
        </w:tc>
        <w:tc>
          <w:tcPr>
            <w:tcW w:w="1607" w:type="dxa"/>
            <w:vAlign w:val="center"/>
          </w:tcPr>
          <w:p w:rsidR="00542219" w:rsidRDefault="00542219" w:rsidP="00627150">
            <w:pPr>
              <w:snapToGrid w:val="0"/>
              <w:spacing w:line="240" w:lineRule="exact"/>
              <w:rPr>
                <w:rFonts w:ascii="標楷體" w:eastAsia="標楷體" w:hAnsi="標楷體"/>
              </w:rPr>
            </w:pPr>
            <w:r>
              <w:rPr>
                <w:rFonts w:ascii="標楷體" w:eastAsia="標楷體" w:hAnsi="標楷體" w:hint="eastAsia"/>
              </w:rPr>
              <w:t>商品設計、</w:t>
            </w:r>
          </w:p>
          <w:p w:rsidR="00542219" w:rsidRPr="000C12A8" w:rsidRDefault="00542219" w:rsidP="00627150">
            <w:pPr>
              <w:snapToGrid w:val="0"/>
              <w:spacing w:line="240" w:lineRule="exact"/>
              <w:rPr>
                <w:rFonts w:ascii="標楷體" w:eastAsia="標楷體" w:hAnsi="標楷體"/>
              </w:rPr>
            </w:pPr>
            <w:r>
              <w:rPr>
                <w:rFonts w:ascii="標楷體" w:eastAsia="標楷體" w:hAnsi="標楷體" w:hint="eastAsia"/>
              </w:rPr>
              <w:t>創意設計</w:t>
            </w:r>
          </w:p>
        </w:tc>
        <w:tc>
          <w:tcPr>
            <w:tcW w:w="1588" w:type="dxa"/>
            <w:vAlign w:val="center"/>
          </w:tcPr>
          <w:p w:rsidR="00542219" w:rsidRDefault="00542219" w:rsidP="00627150">
            <w:pPr>
              <w:snapToGrid w:val="0"/>
              <w:spacing w:line="240" w:lineRule="exact"/>
              <w:rPr>
                <w:rFonts w:ascii="標楷體" w:eastAsia="標楷體" w:hAnsi="標楷體"/>
              </w:rPr>
            </w:pPr>
            <w:r>
              <w:rPr>
                <w:rFonts w:ascii="標楷體" w:eastAsia="標楷體" w:hAnsi="標楷體" w:hint="eastAsia"/>
              </w:rPr>
              <w:t>西肯</w:t>
            </w:r>
            <w:r>
              <w:rPr>
                <w:rFonts w:eastAsia="標楷體" w:hAnsi="標楷體" w:hint="eastAsia"/>
                <w:kern w:val="0"/>
              </w:rPr>
              <w:t>設計公司</w:t>
            </w:r>
          </w:p>
        </w:tc>
        <w:tc>
          <w:tcPr>
            <w:tcW w:w="1474" w:type="dxa"/>
            <w:vAlign w:val="center"/>
          </w:tcPr>
          <w:p w:rsidR="00542219" w:rsidRDefault="00542219" w:rsidP="00627150">
            <w:pPr>
              <w:snapToGrid w:val="0"/>
              <w:spacing w:line="240" w:lineRule="exact"/>
              <w:jc w:val="center"/>
              <w:rPr>
                <w:rFonts w:ascii="標楷體" w:eastAsia="標楷體" w:hAnsi="標楷體"/>
              </w:rPr>
            </w:pPr>
            <w:r>
              <w:rPr>
                <w:rFonts w:ascii="標楷體" w:eastAsia="標楷體" w:hAnsi="標楷體" w:hint="eastAsia"/>
              </w:rPr>
              <w:t>商品設計、</w:t>
            </w:r>
          </w:p>
          <w:p w:rsidR="00542219" w:rsidRDefault="00542219" w:rsidP="00627150">
            <w:pPr>
              <w:snapToGrid w:val="0"/>
              <w:spacing w:line="240" w:lineRule="exact"/>
              <w:jc w:val="center"/>
              <w:rPr>
                <w:rFonts w:ascii="標楷體" w:eastAsia="標楷體" w:hAnsi="標楷體"/>
              </w:rPr>
            </w:pPr>
            <w:r>
              <w:rPr>
                <w:rFonts w:ascii="標楷體" w:eastAsia="標楷體" w:hAnsi="標楷體" w:hint="eastAsia"/>
              </w:rPr>
              <w:t>圖學</w:t>
            </w:r>
          </w:p>
        </w:tc>
        <w:tc>
          <w:tcPr>
            <w:tcW w:w="1474" w:type="dxa"/>
            <w:vAlign w:val="center"/>
          </w:tcPr>
          <w:p w:rsidR="00542219" w:rsidRDefault="00C45A14" w:rsidP="00627150">
            <w:pPr>
              <w:snapToGrid w:val="0"/>
              <w:spacing w:line="240" w:lineRule="exact"/>
              <w:rPr>
                <w:rFonts w:ascii="標楷體" w:eastAsia="標楷體" w:hAnsi="標楷體"/>
              </w:rPr>
            </w:pPr>
            <w:r w:rsidRPr="001331D9">
              <w:rPr>
                <w:rFonts w:ascii="標楷體" w:eastAsia="標楷體" w:hAnsi="標楷體" w:hint="eastAsia"/>
                <w:color w:val="403152" w:themeColor="accent4" w:themeShade="80"/>
              </w:rPr>
              <w:t>產業實務設計研究</w:t>
            </w:r>
            <w:r>
              <w:rPr>
                <w:rFonts w:ascii="標楷體" w:eastAsia="標楷體" w:hAnsi="標楷體" w:hint="eastAsia"/>
                <w:color w:val="403152" w:themeColor="accent4" w:themeShade="80"/>
              </w:rPr>
              <w:t>、</w:t>
            </w:r>
            <w:r w:rsidRPr="001331D9">
              <w:rPr>
                <w:rFonts w:ascii="標楷體" w:eastAsia="標楷體" w:hAnsi="標楷體" w:hint="eastAsia"/>
                <w:color w:val="403152" w:themeColor="accent4" w:themeShade="80"/>
              </w:rPr>
              <w:t>商品創新與管理專論</w:t>
            </w:r>
          </w:p>
        </w:tc>
        <w:tc>
          <w:tcPr>
            <w:tcW w:w="1363" w:type="dxa"/>
            <w:vAlign w:val="center"/>
          </w:tcPr>
          <w:p w:rsidR="00542219" w:rsidRDefault="00542219" w:rsidP="00627150">
            <w:pPr>
              <w:snapToGrid w:val="0"/>
              <w:spacing w:line="240" w:lineRule="exact"/>
              <w:jc w:val="center"/>
              <w:rPr>
                <w:rFonts w:ascii="標楷體" w:eastAsia="標楷體" w:hAnsi="標楷體"/>
              </w:rPr>
            </w:pPr>
            <w:r>
              <w:rPr>
                <w:rFonts w:ascii="標楷體" w:eastAsia="標楷體" w:hAnsi="標楷體" w:hint="eastAsia"/>
              </w:rPr>
              <w:t>東方設計學院流行商品設計系</w:t>
            </w:r>
          </w:p>
        </w:tc>
        <w:tc>
          <w:tcPr>
            <w:tcW w:w="1569" w:type="dxa"/>
            <w:vAlign w:val="center"/>
          </w:tcPr>
          <w:p w:rsidR="00542219" w:rsidRDefault="00542219" w:rsidP="00627150">
            <w:pPr>
              <w:snapToGrid w:val="0"/>
              <w:spacing w:line="240" w:lineRule="exact"/>
              <w:jc w:val="center"/>
              <w:rPr>
                <w:rFonts w:ascii="標楷體" w:eastAsia="標楷體" w:hAnsi="標楷體"/>
              </w:rPr>
            </w:pPr>
            <w:r>
              <w:rPr>
                <w:rFonts w:ascii="標楷體" w:eastAsia="標楷體" w:hAnsi="標楷體" w:hint="eastAsia"/>
              </w:rPr>
              <w:t>流行商品設計</w:t>
            </w:r>
            <w:r w:rsidR="00CD5B98">
              <w:rPr>
                <w:rFonts w:eastAsia="標楷體" w:hAnsi="標楷體" w:hint="eastAsia"/>
                <w:kern w:val="0"/>
              </w:rPr>
              <w:t>系主聘</w:t>
            </w:r>
          </w:p>
        </w:tc>
      </w:tr>
      <w:tr w:rsidR="00636A69" w:rsidRPr="00D7590E" w:rsidTr="0007620C">
        <w:trPr>
          <w:cantSplit/>
          <w:trHeight w:val="454"/>
          <w:jc w:val="center"/>
        </w:trPr>
        <w:tc>
          <w:tcPr>
            <w:tcW w:w="480" w:type="dxa"/>
            <w:shd w:val="clear" w:color="auto" w:fill="auto"/>
            <w:vAlign w:val="center"/>
          </w:tcPr>
          <w:p w:rsidR="00636A69" w:rsidRPr="00636A69" w:rsidRDefault="00636A69" w:rsidP="00627150">
            <w:pPr>
              <w:snapToGrid w:val="0"/>
              <w:jc w:val="center"/>
              <w:rPr>
                <w:rFonts w:ascii="標楷體" w:eastAsia="標楷體" w:hAnsi="標楷體"/>
              </w:rPr>
            </w:pPr>
            <w:r>
              <w:rPr>
                <w:rFonts w:ascii="標楷體" w:eastAsia="標楷體" w:hAnsi="標楷體" w:hint="eastAsia"/>
              </w:rPr>
              <w:t>7</w:t>
            </w:r>
          </w:p>
        </w:tc>
        <w:tc>
          <w:tcPr>
            <w:tcW w:w="1114" w:type="dxa"/>
            <w:vAlign w:val="center"/>
          </w:tcPr>
          <w:p w:rsidR="00636A69" w:rsidRPr="00636A69" w:rsidRDefault="00636A69" w:rsidP="00627150">
            <w:pPr>
              <w:jc w:val="center"/>
              <w:rPr>
                <w:rFonts w:ascii="標楷體" w:eastAsia="標楷體" w:hAnsi="標楷體"/>
              </w:rPr>
            </w:pPr>
            <w:r w:rsidRPr="00636A69">
              <w:rPr>
                <w:rFonts w:ascii="標楷體" w:eastAsia="標楷體" w:hAnsi="標楷體" w:hint="eastAsia"/>
              </w:rPr>
              <w:t>陳品志</w:t>
            </w:r>
          </w:p>
        </w:tc>
        <w:tc>
          <w:tcPr>
            <w:tcW w:w="1275" w:type="dxa"/>
            <w:vAlign w:val="center"/>
          </w:tcPr>
          <w:p w:rsidR="00636A69" w:rsidRPr="00636A69" w:rsidRDefault="00636A69" w:rsidP="00627150">
            <w:pPr>
              <w:jc w:val="center"/>
              <w:rPr>
                <w:rFonts w:ascii="標楷體" w:eastAsia="標楷體" w:hAnsi="標楷體"/>
              </w:rPr>
            </w:pPr>
            <w:r w:rsidRPr="00636A69">
              <w:rPr>
                <w:rFonts w:ascii="標楷體" w:eastAsia="標楷體" w:hAnsi="標楷體" w:hint="eastAsia"/>
              </w:rPr>
              <w:t>助理教授</w:t>
            </w:r>
          </w:p>
        </w:tc>
        <w:tc>
          <w:tcPr>
            <w:tcW w:w="1276" w:type="dxa"/>
            <w:vAlign w:val="center"/>
          </w:tcPr>
          <w:p w:rsidR="00636A69" w:rsidRPr="00636A69" w:rsidRDefault="00636A69" w:rsidP="00627150">
            <w:pPr>
              <w:snapToGrid w:val="0"/>
              <w:spacing w:line="240" w:lineRule="exact"/>
              <w:rPr>
                <w:rFonts w:ascii="標楷體" w:eastAsia="標楷體" w:hAnsi="標楷體"/>
              </w:rPr>
            </w:pPr>
            <w:r w:rsidRPr="00636A69">
              <w:rPr>
                <w:rFonts w:eastAsia="標楷體" w:hint="eastAsia"/>
              </w:rPr>
              <w:t>助理字</w:t>
            </w:r>
            <w:r w:rsidRPr="00636A69">
              <w:rPr>
                <w:rFonts w:eastAsia="標楷體"/>
              </w:rPr>
              <w:t>字第</w:t>
            </w:r>
            <w:r w:rsidRPr="00636A69">
              <w:rPr>
                <w:rFonts w:eastAsia="標楷體" w:hint="eastAsia"/>
              </w:rPr>
              <w:t>00638</w:t>
            </w:r>
            <w:r w:rsidRPr="00636A69">
              <w:rPr>
                <w:rFonts w:eastAsia="標楷體"/>
              </w:rPr>
              <w:t>號</w:t>
            </w:r>
          </w:p>
        </w:tc>
        <w:tc>
          <w:tcPr>
            <w:tcW w:w="1418" w:type="dxa"/>
            <w:vAlign w:val="center"/>
          </w:tcPr>
          <w:p w:rsidR="00636A69" w:rsidRPr="00636A69" w:rsidRDefault="00636A69" w:rsidP="00627150">
            <w:pPr>
              <w:snapToGrid w:val="0"/>
              <w:spacing w:line="240" w:lineRule="exact"/>
              <w:rPr>
                <w:rFonts w:ascii="標楷體" w:eastAsia="標楷體" w:hAnsi="標楷體"/>
              </w:rPr>
            </w:pPr>
            <w:r w:rsidRPr="00636A69">
              <w:rPr>
                <w:rFonts w:ascii="標楷體" w:eastAsia="標楷體" w:hAnsi="標楷體" w:hint="eastAsia"/>
              </w:rPr>
              <w:t>清華大學工程與系統科學博士</w:t>
            </w:r>
          </w:p>
        </w:tc>
        <w:tc>
          <w:tcPr>
            <w:tcW w:w="1607" w:type="dxa"/>
            <w:vAlign w:val="center"/>
          </w:tcPr>
          <w:p w:rsidR="00636A69" w:rsidRPr="00636A69" w:rsidRDefault="00636A69" w:rsidP="00627150">
            <w:pPr>
              <w:snapToGrid w:val="0"/>
              <w:spacing w:line="240" w:lineRule="exact"/>
              <w:rPr>
                <w:rFonts w:ascii="標楷體" w:eastAsia="標楷體" w:hAnsi="標楷體"/>
              </w:rPr>
            </w:pPr>
            <w:r w:rsidRPr="00636A69">
              <w:rPr>
                <w:rFonts w:ascii="標楷體" w:eastAsia="標楷體" w:hAnsi="標楷體" w:hint="eastAsia"/>
              </w:rPr>
              <w:t>3C產品設計</w:t>
            </w:r>
          </w:p>
          <w:p w:rsidR="00636A69" w:rsidRPr="00636A69" w:rsidRDefault="00636A69" w:rsidP="00627150">
            <w:pPr>
              <w:snapToGrid w:val="0"/>
              <w:spacing w:line="240" w:lineRule="exact"/>
              <w:rPr>
                <w:rFonts w:ascii="標楷體" w:eastAsia="標楷體" w:hAnsi="標楷體"/>
              </w:rPr>
            </w:pPr>
            <w:r w:rsidRPr="00636A69">
              <w:rPr>
                <w:rFonts w:ascii="標楷體" w:eastAsia="標楷體" w:hAnsi="標楷體" w:hint="eastAsia"/>
              </w:rPr>
              <w:t>創意設計</w:t>
            </w:r>
          </w:p>
          <w:p w:rsidR="00636A69" w:rsidRPr="00636A69" w:rsidRDefault="00636A69" w:rsidP="00627150">
            <w:pPr>
              <w:snapToGrid w:val="0"/>
              <w:spacing w:line="240" w:lineRule="exact"/>
              <w:rPr>
                <w:rFonts w:ascii="標楷體" w:eastAsia="標楷體" w:hAnsi="標楷體"/>
              </w:rPr>
            </w:pPr>
            <w:r w:rsidRPr="00636A69">
              <w:rPr>
                <w:rFonts w:ascii="標楷體" w:eastAsia="標楷體" w:hAnsi="標楷體" w:hint="eastAsia"/>
              </w:rPr>
              <w:t>機構設計</w:t>
            </w:r>
          </w:p>
        </w:tc>
        <w:tc>
          <w:tcPr>
            <w:tcW w:w="1588" w:type="dxa"/>
          </w:tcPr>
          <w:p w:rsidR="00636A69" w:rsidRPr="00636A69" w:rsidRDefault="00636A69" w:rsidP="00627150">
            <w:pPr>
              <w:snapToGrid w:val="0"/>
              <w:spacing w:line="240" w:lineRule="exact"/>
              <w:rPr>
                <w:rFonts w:ascii="標楷體" w:eastAsia="標楷體" w:hAnsi="標楷體"/>
              </w:rPr>
            </w:pPr>
            <w:r w:rsidRPr="00636A69">
              <w:rPr>
                <w:rFonts w:ascii="標楷體" w:eastAsia="標楷體" w:hAnsi="標楷體" w:hint="eastAsia"/>
              </w:rPr>
              <w:t>工研院綠能所</w:t>
            </w:r>
          </w:p>
          <w:p w:rsidR="00636A69" w:rsidRPr="00636A69" w:rsidRDefault="00636A69" w:rsidP="00627150">
            <w:pPr>
              <w:snapToGrid w:val="0"/>
              <w:spacing w:line="240" w:lineRule="exact"/>
              <w:rPr>
                <w:rFonts w:ascii="標楷體" w:eastAsia="標楷體" w:hAnsi="標楷體"/>
              </w:rPr>
            </w:pPr>
            <w:r w:rsidRPr="00636A69">
              <w:rPr>
                <w:rFonts w:ascii="標楷體" w:eastAsia="標楷體" w:hAnsi="標楷體" w:hint="eastAsia"/>
              </w:rPr>
              <w:t>富驊科技股份有限公司、乙級數位電子117-005579</w:t>
            </w:r>
          </w:p>
        </w:tc>
        <w:tc>
          <w:tcPr>
            <w:tcW w:w="1474" w:type="dxa"/>
            <w:vAlign w:val="center"/>
          </w:tcPr>
          <w:p w:rsidR="00636A69" w:rsidRPr="00636A69" w:rsidRDefault="00636A69" w:rsidP="00627150">
            <w:pPr>
              <w:snapToGrid w:val="0"/>
              <w:spacing w:line="240" w:lineRule="exact"/>
              <w:jc w:val="both"/>
              <w:rPr>
                <w:rFonts w:ascii="標楷體" w:eastAsia="標楷體" w:hAnsi="標楷體"/>
              </w:rPr>
            </w:pPr>
            <w:r w:rsidRPr="00636A69">
              <w:rPr>
                <w:rFonts w:ascii="標楷體" w:eastAsia="標楷體" w:hAnsi="標楷體" w:hint="eastAsia"/>
              </w:rPr>
              <w:t>電腦輔助設計、流行商品設計實務、設計管理</w:t>
            </w:r>
          </w:p>
        </w:tc>
        <w:tc>
          <w:tcPr>
            <w:tcW w:w="1474" w:type="dxa"/>
            <w:vAlign w:val="center"/>
          </w:tcPr>
          <w:p w:rsidR="00636A69" w:rsidRPr="00636A69" w:rsidRDefault="0007620C" w:rsidP="00627150">
            <w:pPr>
              <w:snapToGrid w:val="0"/>
              <w:spacing w:line="240" w:lineRule="exact"/>
              <w:jc w:val="both"/>
              <w:rPr>
                <w:rFonts w:ascii="標楷體" w:eastAsia="標楷體" w:hAnsi="標楷體"/>
              </w:rPr>
            </w:pPr>
            <w:r w:rsidRPr="001331D9">
              <w:rPr>
                <w:rFonts w:ascii="標楷體" w:eastAsia="標楷體" w:hAnsi="標楷體" w:hint="eastAsia"/>
                <w:color w:val="000000"/>
              </w:rPr>
              <w:t>整合設計專題</w:t>
            </w:r>
            <w:r>
              <w:rPr>
                <w:rFonts w:ascii="標楷體" w:eastAsia="標楷體" w:hAnsi="標楷體" w:hint="eastAsia"/>
                <w:color w:val="000000"/>
              </w:rPr>
              <w:t>、</w:t>
            </w:r>
            <w:r w:rsidRPr="001331D9">
              <w:rPr>
                <w:rFonts w:ascii="標楷體" w:eastAsia="標楷體" w:hAnsi="標楷體" w:hint="eastAsia"/>
              </w:rPr>
              <w:t>設計程序研究</w:t>
            </w:r>
          </w:p>
        </w:tc>
        <w:tc>
          <w:tcPr>
            <w:tcW w:w="1363" w:type="dxa"/>
            <w:vAlign w:val="center"/>
          </w:tcPr>
          <w:p w:rsidR="00636A69" w:rsidRPr="00636A69" w:rsidRDefault="00636A69" w:rsidP="00627150">
            <w:pPr>
              <w:snapToGrid w:val="0"/>
              <w:spacing w:line="240" w:lineRule="exact"/>
              <w:jc w:val="center"/>
              <w:rPr>
                <w:rFonts w:ascii="標楷體" w:eastAsia="標楷體" w:hAnsi="標楷體"/>
              </w:rPr>
            </w:pPr>
            <w:r w:rsidRPr="00636A69">
              <w:rPr>
                <w:rFonts w:ascii="標楷體" w:eastAsia="標楷體" w:hAnsi="標楷體" w:hint="eastAsia"/>
              </w:rPr>
              <w:t>流行商品設計系</w:t>
            </w:r>
          </w:p>
        </w:tc>
        <w:tc>
          <w:tcPr>
            <w:tcW w:w="1569" w:type="dxa"/>
            <w:vAlign w:val="center"/>
          </w:tcPr>
          <w:p w:rsidR="00636A69" w:rsidRPr="00636A69" w:rsidRDefault="00636A69" w:rsidP="00627150">
            <w:pPr>
              <w:snapToGrid w:val="0"/>
              <w:spacing w:line="240" w:lineRule="exact"/>
              <w:jc w:val="center"/>
              <w:rPr>
                <w:rFonts w:ascii="標楷體" w:eastAsia="標楷體" w:hAnsi="標楷體"/>
              </w:rPr>
            </w:pPr>
          </w:p>
        </w:tc>
      </w:tr>
      <w:tr w:rsidR="00636A69" w:rsidRPr="00D7590E" w:rsidTr="0007620C">
        <w:trPr>
          <w:cantSplit/>
          <w:trHeight w:val="454"/>
          <w:jc w:val="center"/>
        </w:trPr>
        <w:tc>
          <w:tcPr>
            <w:tcW w:w="480" w:type="dxa"/>
            <w:shd w:val="clear" w:color="auto" w:fill="auto"/>
            <w:vAlign w:val="center"/>
          </w:tcPr>
          <w:p w:rsidR="00636A69" w:rsidRPr="00D7590E" w:rsidRDefault="00636A69" w:rsidP="00627150">
            <w:pPr>
              <w:snapToGrid w:val="0"/>
              <w:jc w:val="center"/>
              <w:rPr>
                <w:rFonts w:ascii="標楷體" w:eastAsia="標楷體" w:hAnsi="標楷體"/>
              </w:rPr>
            </w:pPr>
            <w:r>
              <w:rPr>
                <w:rFonts w:ascii="標楷體" w:eastAsia="標楷體" w:hAnsi="標楷體" w:hint="eastAsia"/>
              </w:rPr>
              <w:t>8</w:t>
            </w:r>
          </w:p>
        </w:tc>
        <w:tc>
          <w:tcPr>
            <w:tcW w:w="1114" w:type="dxa"/>
            <w:vAlign w:val="center"/>
          </w:tcPr>
          <w:p w:rsidR="00636A69" w:rsidRPr="0066442B" w:rsidRDefault="00636A69" w:rsidP="00627150">
            <w:pPr>
              <w:jc w:val="center"/>
              <w:rPr>
                <w:rFonts w:ascii="標楷體" w:eastAsia="標楷體" w:hAnsi="標楷體"/>
              </w:rPr>
            </w:pPr>
            <w:r w:rsidRPr="0066442B">
              <w:rPr>
                <w:rFonts w:ascii="標楷體" w:eastAsia="標楷體" w:hAnsi="標楷體" w:hint="eastAsia"/>
              </w:rPr>
              <w:t>楊炘彪</w:t>
            </w:r>
          </w:p>
        </w:tc>
        <w:tc>
          <w:tcPr>
            <w:tcW w:w="1275" w:type="dxa"/>
            <w:vAlign w:val="center"/>
          </w:tcPr>
          <w:p w:rsidR="00636A69" w:rsidRPr="00542219" w:rsidRDefault="00636A69" w:rsidP="00627150">
            <w:pPr>
              <w:jc w:val="center"/>
              <w:rPr>
                <w:rFonts w:ascii="標楷體" w:eastAsia="標楷體" w:hAnsi="標楷體"/>
              </w:rPr>
            </w:pPr>
            <w:r w:rsidRPr="00542219">
              <w:rPr>
                <w:rFonts w:ascii="標楷體" w:eastAsia="標楷體" w:hAnsi="標楷體" w:hint="eastAsia"/>
              </w:rPr>
              <w:t>助理教授級專業技術教師</w:t>
            </w:r>
          </w:p>
        </w:tc>
        <w:tc>
          <w:tcPr>
            <w:tcW w:w="1276" w:type="dxa"/>
            <w:vAlign w:val="center"/>
          </w:tcPr>
          <w:p w:rsidR="00636A69" w:rsidRPr="00542219" w:rsidRDefault="00636A69" w:rsidP="00627150">
            <w:pPr>
              <w:snapToGrid w:val="0"/>
              <w:spacing w:line="240" w:lineRule="exact"/>
              <w:rPr>
                <w:rFonts w:ascii="標楷體" w:eastAsia="標楷體" w:hAnsi="標楷體"/>
              </w:rPr>
            </w:pPr>
            <w:r w:rsidRPr="00542219">
              <w:rPr>
                <w:rFonts w:ascii="標楷體" w:eastAsia="標楷體" w:hAnsi="標楷體" w:hint="eastAsia"/>
              </w:rPr>
              <w:t>東方專技助理字第016號</w:t>
            </w:r>
          </w:p>
        </w:tc>
        <w:tc>
          <w:tcPr>
            <w:tcW w:w="1418" w:type="dxa"/>
            <w:vAlign w:val="center"/>
          </w:tcPr>
          <w:p w:rsidR="00636A69" w:rsidRPr="00542219" w:rsidRDefault="00636A69" w:rsidP="00627150">
            <w:pPr>
              <w:snapToGrid w:val="0"/>
              <w:spacing w:line="240" w:lineRule="exact"/>
              <w:rPr>
                <w:rFonts w:ascii="標楷體" w:eastAsia="標楷體" w:hAnsi="標楷體"/>
              </w:rPr>
            </w:pPr>
            <w:r w:rsidRPr="00542219">
              <w:rPr>
                <w:rFonts w:ascii="標楷體" w:eastAsia="標楷體" w:hAnsi="標楷體" w:hint="eastAsia"/>
              </w:rPr>
              <w:t>國立台南藝術大學應用藝術研究所碩士</w:t>
            </w:r>
          </w:p>
        </w:tc>
        <w:tc>
          <w:tcPr>
            <w:tcW w:w="1607" w:type="dxa"/>
            <w:vAlign w:val="center"/>
          </w:tcPr>
          <w:p w:rsidR="00636A69" w:rsidRPr="00542219" w:rsidRDefault="00636A69" w:rsidP="00627150">
            <w:pPr>
              <w:snapToGrid w:val="0"/>
              <w:spacing w:line="240" w:lineRule="exact"/>
              <w:rPr>
                <w:rFonts w:ascii="新細明體" w:hAnsi="新細明體"/>
              </w:rPr>
            </w:pPr>
            <w:r w:rsidRPr="00542219">
              <w:rPr>
                <w:rFonts w:ascii="標楷體" w:eastAsia="標楷體" w:hAnsi="標楷體" w:hint="eastAsia"/>
              </w:rPr>
              <w:t>金屬工藝</w:t>
            </w:r>
            <w:r w:rsidRPr="00542219">
              <w:rPr>
                <w:rFonts w:ascii="新細明體" w:hAnsi="新細明體" w:hint="eastAsia"/>
              </w:rPr>
              <w:t>、</w:t>
            </w:r>
          </w:p>
          <w:p w:rsidR="00636A69" w:rsidRPr="00542219" w:rsidRDefault="00636A69" w:rsidP="00627150">
            <w:pPr>
              <w:snapToGrid w:val="0"/>
              <w:spacing w:line="240" w:lineRule="exact"/>
              <w:rPr>
                <w:rFonts w:ascii="新細明體" w:hAnsi="新細明體"/>
              </w:rPr>
            </w:pPr>
            <w:r w:rsidRPr="00542219">
              <w:rPr>
                <w:rFonts w:ascii="標楷體" w:eastAsia="標楷體" w:hAnsi="標楷體" w:hint="eastAsia"/>
              </w:rPr>
              <w:t>珠寶設計</w:t>
            </w:r>
            <w:r w:rsidRPr="00542219">
              <w:rPr>
                <w:rFonts w:ascii="新細明體" w:hAnsi="新細明體" w:hint="eastAsia"/>
              </w:rPr>
              <w:t>、</w:t>
            </w:r>
          </w:p>
          <w:p w:rsidR="00636A69" w:rsidRPr="00542219" w:rsidRDefault="00636A69" w:rsidP="00627150">
            <w:pPr>
              <w:snapToGrid w:val="0"/>
              <w:spacing w:line="240" w:lineRule="exact"/>
              <w:rPr>
                <w:rFonts w:ascii="標楷體" w:eastAsia="標楷體" w:hAnsi="標楷體"/>
              </w:rPr>
            </w:pPr>
            <w:r w:rsidRPr="00542219">
              <w:rPr>
                <w:rFonts w:ascii="標楷體" w:eastAsia="標楷體" w:hAnsi="標楷體" w:hint="eastAsia"/>
              </w:rPr>
              <w:t>天然漆藝</w:t>
            </w:r>
          </w:p>
        </w:tc>
        <w:tc>
          <w:tcPr>
            <w:tcW w:w="1588" w:type="dxa"/>
            <w:vAlign w:val="center"/>
          </w:tcPr>
          <w:p w:rsidR="00636A69" w:rsidRPr="00542219" w:rsidRDefault="00636A69" w:rsidP="00627150">
            <w:pPr>
              <w:snapToGrid w:val="0"/>
              <w:spacing w:line="240" w:lineRule="exact"/>
              <w:rPr>
                <w:rFonts w:ascii="標楷體" w:eastAsia="標楷體" w:hAnsi="標楷體"/>
              </w:rPr>
            </w:pPr>
            <w:r w:rsidRPr="00542219">
              <w:rPr>
                <w:rFonts w:ascii="標楷體" w:eastAsia="標楷體" w:hAnsi="標楷體" w:hint="eastAsia"/>
              </w:rPr>
              <w:t>三丰金屬漆藝設計工作室</w:t>
            </w:r>
          </w:p>
          <w:p w:rsidR="00636A69" w:rsidRPr="00542219" w:rsidRDefault="00636A69" w:rsidP="00627150">
            <w:pPr>
              <w:snapToGrid w:val="0"/>
              <w:spacing w:line="240" w:lineRule="exact"/>
              <w:rPr>
                <w:rFonts w:ascii="標楷體" w:eastAsia="標楷體" w:hAnsi="標楷體"/>
              </w:rPr>
            </w:pPr>
            <w:r w:rsidRPr="00542219">
              <w:rPr>
                <w:rFonts w:ascii="標楷體" w:eastAsia="標楷體" w:hAnsi="標楷體" w:hint="eastAsia"/>
              </w:rPr>
              <w:t>藝術總監</w:t>
            </w:r>
          </w:p>
        </w:tc>
        <w:tc>
          <w:tcPr>
            <w:tcW w:w="1474" w:type="dxa"/>
            <w:vAlign w:val="center"/>
          </w:tcPr>
          <w:p w:rsidR="00636A69" w:rsidRPr="00542219" w:rsidRDefault="00636A69" w:rsidP="00627150">
            <w:pPr>
              <w:snapToGrid w:val="0"/>
              <w:spacing w:line="240" w:lineRule="exact"/>
              <w:jc w:val="center"/>
              <w:rPr>
                <w:rFonts w:ascii="標楷體" w:eastAsia="標楷體" w:hAnsi="標楷體"/>
              </w:rPr>
            </w:pPr>
            <w:r w:rsidRPr="00542219">
              <w:rPr>
                <w:rFonts w:ascii="標楷體" w:eastAsia="標楷體" w:hAnsi="標楷體" w:hint="eastAsia"/>
              </w:rPr>
              <w:t>時尚精品設計</w:t>
            </w:r>
            <w:r w:rsidRPr="00542219">
              <w:rPr>
                <w:rFonts w:ascii="新細明體" w:hAnsi="新細明體" w:hint="eastAsia"/>
              </w:rPr>
              <w:t>、</w:t>
            </w:r>
            <w:r w:rsidRPr="00542219">
              <w:rPr>
                <w:rFonts w:ascii="標楷體" w:eastAsia="標楷體" w:hAnsi="標楷體" w:hint="eastAsia"/>
              </w:rPr>
              <w:t>金屬工藝、工藝概論、金工鍛敲技法</w:t>
            </w:r>
          </w:p>
        </w:tc>
        <w:tc>
          <w:tcPr>
            <w:tcW w:w="1474" w:type="dxa"/>
            <w:vAlign w:val="center"/>
          </w:tcPr>
          <w:p w:rsidR="00636A69" w:rsidRPr="00542219" w:rsidRDefault="0007620C" w:rsidP="00627150">
            <w:pPr>
              <w:snapToGrid w:val="0"/>
              <w:spacing w:line="240" w:lineRule="exact"/>
              <w:rPr>
                <w:rFonts w:ascii="標楷體" w:eastAsia="標楷體" w:hAnsi="標楷體"/>
              </w:rPr>
            </w:pPr>
            <w:r w:rsidRPr="001331D9">
              <w:rPr>
                <w:rFonts w:ascii="標楷體" w:eastAsia="標楷體" w:hAnsi="標楷體" w:hint="eastAsia"/>
                <w:color w:val="403152" w:themeColor="accent4" w:themeShade="80"/>
              </w:rPr>
              <w:t>生活形態研究</w:t>
            </w:r>
            <w:r w:rsidR="00C45A14">
              <w:rPr>
                <w:rFonts w:ascii="標楷體" w:eastAsia="標楷體" w:hAnsi="標楷體" w:hint="eastAsia"/>
                <w:color w:val="403152" w:themeColor="accent4" w:themeShade="80"/>
              </w:rPr>
              <w:t>、</w:t>
            </w:r>
            <w:r w:rsidR="00C45A14" w:rsidRPr="001331D9">
              <w:rPr>
                <w:rFonts w:ascii="標楷體" w:eastAsia="標楷體" w:hAnsi="標楷體" w:hint="eastAsia"/>
                <w:color w:val="403152" w:themeColor="accent4" w:themeShade="80"/>
              </w:rPr>
              <w:t>生活與設計美學特論</w:t>
            </w:r>
          </w:p>
        </w:tc>
        <w:tc>
          <w:tcPr>
            <w:tcW w:w="1363" w:type="dxa"/>
            <w:vAlign w:val="center"/>
          </w:tcPr>
          <w:p w:rsidR="00636A69" w:rsidRPr="00542219" w:rsidRDefault="00636A69" w:rsidP="00627150">
            <w:pPr>
              <w:snapToGrid w:val="0"/>
              <w:spacing w:line="240" w:lineRule="exact"/>
              <w:jc w:val="center"/>
              <w:rPr>
                <w:rFonts w:ascii="標楷體" w:eastAsia="標楷體" w:hAnsi="標楷體"/>
              </w:rPr>
            </w:pPr>
            <w:r w:rsidRPr="00542219">
              <w:rPr>
                <w:rFonts w:ascii="標楷體" w:eastAsia="標楷體" w:hAnsi="標楷體" w:hint="eastAsia"/>
              </w:rPr>
              <w:t>東方設計學院流行商品設計系</w:t>
            </w:r>
          </w:p>
        </w:tc>
        <w:tc>
          <w:tcPr>
            <w:tcW w:w="1569" w:type="dxa"/>
            <w:vAlign w:val="center"/>
          </w:tcPr>
          <w:p w:rsidR="00636A69" w:rsidRPr="00542219" w:rsidRDefault="00636A69" w:rsidP="00627150">
            <w:pPr>
              <w:snapToGrid w:val="0"/>
              <w:spacing w:line="240" w:lineRule="exact"/>
              <w:jc w:val="center"/>
              <w:rPr>
                <w:rFonts w:ascii="標楷體" w:eastAsia="標楷體" w:hAnsi="標楷體"/>
              </w:rPr>
            </w:pPr>
            <w:r w:rsidRPr="00542219">
              <w:rPr>
                <w:rFonts w:ascii="標楷體" w:eastAsia="標楷體" w:hAnsi="標楷體" w:hint="eastAsia"/>
              </w:rPr>
              <w:t>流行商品設計</w:t>
            </w:r>
            <w:r>
              <w:rPr>
                <w:rFonts w:eastAsia="標楷體" w:hAnsi="標楷體" w:hint="eastAsia"/>
                <w:kern w:val="0"/>
              </w:rPr>
              <w:t>系主聘</w:t>
            </w:r>
          </w:p>
        </w:tc>
      </w:tr>
      <w:tr w:rsidR="00636A69" w:rsidRPr="00D7590E" w:rsidTr="0007620C">
        <w:trPr>
          <w:cantSplit/>
          <w:trHeight w:val="454"/>
          <w:jc w:val="center"/>
        </w:trPr>
        <w:tc>
          <w:tcPr>
            <w:tcW w:w="480" w:type="dxa"/>
            <w:shd w:val="clear" w:color="auto" w:fill="auto"/>
            <w:vAlign w:val="center"/>
          </w:tcPr>
          <w:p w:rsidR="00636A69" w:rsidRPr="00D7590E" w:rsidRDefault="00636A69" w:rsidP="00855138">
            <w:pPr>
              <w:snapToGrid w:val="0"/>
              <w:jc w:val="center"/>
              <w:rPr>
                <w:rFonts w:ascii="標楷體" w:eastAsia="標楷體" w:hAnsi="標楷體"/>
              </w:rPr>
            </w:pPr>
            <w:r>
              <w:rPr>
                <w:rFonts w:ascii="標楷體" w:eastAsia="標楷體" w:hAnsi="標楷體" w:hint="eastAsia"/>
              </w:rPr>
              <w:t>9</w:t>
            </w:r>
          </w:p>
        </w:tc>
        <w:tc>
          <w:tcPr>
            <w:tcW w:w="1114" w:type="dxa"/>
            <w:vAlign w:val="center"/>
          </w:tcPr>
          <w:p w:rsidR="00636A69" w:rsidRPr="0066442B" w:rsidRDefault="00636A69" w:rsidP="0066442B">
            <w:pPr>
              <w:jc w:val="center"/>
              <w:rPr>
                <w:rFonts w:ascii="標楷體" w:eastAsia="標楷體" w:hAnsi="標楷體"/>
              </w:rPr>
            </w:pPr>
            <w:r w:rsidRPr="0066442B">
              <w:rPr>
                <w:rFonts w:ascii="標楷體" w:eastAsia="標楷體" w:hAnsi="標楷體" w:hint="eastAsia"/>
              </w:rPr>
              <w:t>郭文昌</w:t>
            </w:r>
          </w:p>
        </w:tc>
        <w:tc>
          <w:tcPr>
            <w:tcW w:w="1275" w:type="dxa"/>
            <w:vAlign w:val="center"/>
          </w:tcPr>
          <w:p w:rsidR="00636A69" w:rsidRPr="0066442B" w:rsidRDefault="00636A69" w:rsidP="0066442B">
            <w:pPr>
              <w:jc w:val="center"/>
              <w:rPr>
                <w:rFonts w:ascii="標楷體" w:eastAsia="標楷體" w:hAnsi="標楷體"/>
              </w:rPr>
            </w:pPr>
            <w:r w:rsidRPr="0066442B">
              <w:rPr>
                <w:rFonts w:ascii="標楷體" w:eastAsia="標楷體" w:hAnsi="標楷體" w:hint="eastAsia"/>
              </w:rPr>
              <w:t>助理教授</w:t>
            </w:r>
          </w:p>
        </w:tc>
        <w:tc>
          <w:tcPr>
            <w:tcW w:w="1276"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助理教字037331</w:t>
            </w:r>
          </w:p>
        </w:tc>
        <w:tc>
          <w:tcPr>
            <w:tcW w:w="1418"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南華大學美學與藝術管理研究所碩士</w:t>
            </w:r>
          </w:p>
        </w:tc>
        <w:tc>
          <w:tcPr>
            <w:tcW w:w="1607"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造形藝術、陶瓷藝術、商品設計、公共藝術、藝術管理</w:t>
            </w:r>
          </w:p>
        </w:tc>
        <w:tc>
          <w:tcPr>
            <w:tcW w:w="1588" w:type="dxa"/>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高雄市政府文化局研究員</w:t>
            </w: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陶瓷商品設計、專題設計</w:t>
            </w:r>
          </w:p>
        </w:tc>
        <w:tc>
          <w:tcPr>
            <w:tcW w:w="1474" w:type="dxa"/>
            <w:vAlign w:val="center"/>
          </w:tcPr>
          <w:p w:rsidR="00636A69" w:rsidRDefault="0007620C" w:rsidP="00627150">
            <w:pPr>
              <w:snapToGrid w:val="0"/>
              <w:spacing w:line="240" w:lineRule="exact"/>
              <w:jc w:val="both"/>
              <w:rPr>
                <w:rFonts w:ascii="標楷體" w:eastAsia="標楷體" w:hAnsi="標楷體"/>
              </w:rPr>
            </w:pPr>
            <w:r w:rsidRPr="001331D9">
              <w:rPr>
                <w:rFonts w:ascii="標楷體" w:eastAsia="標楷體" w:hAnsi="標楷體" w:hint="eastAsia"/>
                <w:color w:val="000000"/>
              </w:rPr>
              <w:t>整合設計專題</w:t>
            </w:r>
            <w:r>
              <w:rPr>
                <w:rFonts w:ascii="標楷體" w:eastAsia="標楷體" w:hAnsi="標楷體" w:hint="eastAsia"/>
                <w:color w:val="000000"/>
              </w:rPr>
              <w:t>、</w:t>
            </w:r>
            <w:r w:rsidRPr="001331D9">
              <w:rPr>
                <w:rFonts w:ascii="標楷體" w:eastAsia="標楷體" w:hAnsi="標楷體" w:hint="eastAsia"/>
              </w:rPr>
              <w:t>原創解析研究</w:t>
            </w:r>
          </w:p>
        </w:tc>
        <w:tc>
          <w:tcPr>
            <w:tcW w:w="1363" w:type="dxa"/>
          </w:tcPr>
          <w:p w:rsidR="00636A69" w:rsidRDefault="00636A69" w:rsidP="00627150">
            <w:r>
              <w:rPr>
                <w:rFonts w:ascii="標楷體" w:eastAsia="標楷體" w:hAnsi="標楷體" w:hint="eastAsia"/>
              </w:rPr>
              <w:t>東方設計學院流行商品設計系</w:t>
            </w:r>
          </w:p>
        </w:tc>
        <w:tc>
          <w:tcPr>
            <w:tcW w:w="1569" w:type="dxa"/>
          </w:tcPr>
          <w:p w:rsidR="00636A69" w:rsidRDefault="00636A69" w:rsidP="00627150">
            <w:r w:rsidRPr="00A95F67">
              <w:rPr>
                <w:rFonts w:ascii="標楷體" w:eastAsia="標楷體" w:hAnsi="標楷體" w:hint="eastAsia"/>
              </w:rPr>
              <w:t>流行商品設計</w:t>
            </w:r>
            <w:r>
              <w:rPr>
                <w:rFonts w:eastAsia="標楷體" w:hAnsi="標楷體" w:hint="eastAsia"/>
                <w:kern w:val="0"/>
              </w:rPr>
              <w:t>系主聘</w:t>
            </w:r>
          </w:p>
        </w:tc>
      </w:tr>
      <w:tr w:rsidR="00636A69" w:rsidRPr="00D7590E" w:rsidTr="0007620C">
        <w:trPr>
          <w:cantSplit/>
          <w:trHeight w:val="454"/>
          <w:jc w:val="center"/>
        </w:trPr>
        <w:tc>
          <w:tcPr>
            <w:tcW w:w="480" w:type="dxa"/>
            <w:shd w:val="clear" w:color="auto" w:fill="auto"/>
            <w:vAlign w:val="center"/>
          </w:tcPr>
          <w:p w:rsidR="00636A69" w:rsidRPr="00D7590E" w:rsidRDefault="00636A69" w:rsidP="00855138">
            <w:pPr>
              <w:snapToGrid w:val="0"/>
              <w:jc w:val="center"/>
              <w:rPr>
                <w:rFonts w:ascii="標楷體" w:eastAsia="標楷體" w:hAnsi="標楷體"/>
              </w:rPr>
            </w:pPr>
            <w:r>
              <w:rPr>
                <w:rFonts w:ascii="標楷體" w:eastAsia="標楷體" w:hAnsi="標楷體" w:hint="eastAsia"/>
              </w:rPr>
              <w:lastRenderedPageBreak/>
              <w:t>10</w:t>
            </w:r>
          </w:p>
        </w:tc>
        <w:tc>
          <w:tcPr>
            <w:tcW w:w="1114" w:type="dxa"/>
            <w:vAlign w:val="center"/>
          </w:tcPr>
          <w:p w:rsidR="00636A69" w:rsidRPr="0066442B" w:rsidRDefault="00636A69" w:rsidP="0066442B">
            <w:pPr>
              <w:jc w:val="center"/>
              <w:rPr>
                <w:rFonts w:ascii="標楷體" w:eastAsia="標楷體" w:hAnsi="標楷體"/>
              </w:rPr>
            </w:pPr>
            <w:r w:rsidRPr="0066442B">
              <w:rPr>
                <w:rFonts w:ascii="標楷體" w:eastAsia="標楷體" w:hAnsi="標楷體" w:hint="eastAsia"/>
              </w:rPr>
              <w:t>陳昭銘</w:t>
            </w:r>
          </w:p>
        </w:tc>
        <w:tc>
          <w:tcPr>
            <w:tcW w:w="1275" w:type="dxa"/>
            <w:vAlign w:val="center"/>
          </w:tcPr>
          <w:p w:rsidR="00636A69" w:rsidRPr="0066442B" w:rsidRDefault="00636A69" w:rsidP="0066442B">
            <w:pPr>
              <w:jc w:val="center"/>
              <w:rPr>
                <w:rFonts w:ascii="標楷體" w:eastAsia="標楷體" w:hAnsi="標楷體"/>
              </w:rPr>
            </w:pPr>
            <w:r w:rsidRPr="0066442B">
              <w:rPr>
                <w:rFonts w:ascii="標楷體" w:eastAsia="標楷體" w:hAnsi="標楷體" w:hint="eastAsia"/>
              </w:rPr>
              <w:t>助理教授</w:t>
            </w:r>
          </w:p>
        </w:tc>
        <w:tc>
          <w:tcPr>
            <w:tcW w:w="1276"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助理字第040208號</w:t>
            </w:r>
          </w:p>
        </w:tc>
        <w:tc>
          <w:tcPr>
            <w:tcW w:w="1418" w:type="dxa"/>
            <w:vAlign w:val="center"/>
          </w:tcPr>
          <w:p w:rsidR="00636A69" w:rsidRDefault="00636A69" w:rsidP="00627150">
            <w:pPr>
              <w:snapToGrid w:val="0"/>
              <w:spacing w:line="240" w:lineRule="exact"/>
              <w:rPr>
                <w:rFonts w:ascii="標楷體" w:eastAsia="標楷體" w:hAnsi="標楷體"/>
              </w:rPr>
            </w:pPr>
            <w:r>
              <w:rPr>
                <w:rFonts w:eastAsia="標楷體" w:hAnsi="標楷體" w:hint="eastAsia"/>
                <w:kern w:val="0"/>
              </w:rPr>
              <w:t>國立成功大學工業設計碩士</w:t>
            </w:r>
          </w:p>
        </w:tc>
        <w:tc>
          <w:tcPr>
            <w:tcW w:w="1607" w:type="dxa"/>
            <w:vAlign w:val="center"/>
          </w:tcPr>
          <w:p w:rsidR="00636A69" w:rsidRPr="00191596" w:rsidRDefault="00636A69" w:rsidP="00627150">
            <w:pPr>
              <w:snapToGrid w:val="0"/>
              <w:spacing w:line="240" w:lineRule="exact"/>
              <w:rPr>
                <w:rFonts w:ascii="標楷體" w:eastAsia="標楷體" w:hAnsi="標楷體"/>
              </w:rPr>
            </w:pPr>
            <w:r>
              <w:rPr>
                <w:rFonts w:ascii="標楷體" w:eastAsia="標楷體" w:hAnsi="標楷體" w:hint="eastAsia"/>
              </w:rPr>
              <w:t>產品設計、機構設計、專案設計實務</w:t>
            </w:r>
          </w:p>
        </w:tc>
        <w:tc>
          <w:tcPr>
            <w:tcW w:w="1588" w:type="dxa"/>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奇美電子專案設計師、怡安科技設計工程師、茂發電子產品設計師</w:t>
            </w: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商品設計、3D電腦輔助設計</w:t>
            </w:r>
          </w:p>
        </w:tc>
        <w:tc>
          <w:tcPr>
            <w:tcW w:w="1474" w:type="dxa"/>
            <w:vAlign w:val="center"/>
          </w:tcPr>
          <w:p w:rsidR="00636A69" w:rsidRDefault="0007620C" w:rsidP="00627150">
            <w:pPr>
              <w:snapToGrid w:val="0"/>
              <w:spacing w:line="240" w:lineRule="exact"/>
              <w:jc w:val="both"/>
              <w:rPr>
                <w:rFonts w:ascii="標楷體" w:eastAsia="標楷體" w:hAnsi="標楷體"/>
              </w:rPr>
            </w:pPr>
            <w:r w:rsidRPr="001331D9">
              <w:rPr>
                <w:rFonts w:ascii="標楷體" w:eastAsia="標楷體" w:hAnsi="標楷體" w:hint="eastAsia"/>
              </w:rPr>
              <w:t>設計程序研究</w:t>
            </w:r>
            <w:r>
              <w:rPr>
                <w:rFonts w:ascii="標楷體" w:eastAsia="標楷體" w:hAnsi="標楷體" w:hint="eastAsia"/>
              </w:rPr>
              <w:t>、</w:t>
            </w:r>
            <w:r w:rsidRPr="001331D9">
              <w:rPr>
                <w:rFonts w:ascii="標楷體" w:eastAsia="標楷體" w:hAnsi="標楷體" w:hint="eastAsia"/>
                <w:color w:val="403152" w:themeColor="accent4" w:themeShade="80"/>
              </w:rPr>
              <w:t>設計調查與分析</w:t>
            </w:r>
          </w:p>
        </w:tc>
        <w:tc>
          <w:tcPr>
            <w:tcW w:w="1363" w:type="dxa"/>
            <w:vAlign w:val="center"/>
          </w:tcPr>
          <w:p w:rsidR="00636A69" w:rsidRDefault="00636A69" w:rsidP="00714A62">
            <w:pPr>
              <w:snapToGrid w:val="0"/>
              <w:spacing w:line="240" w:lineRule="exact"/>
              <w:jc w:val="both"/>
              <w:rPr>
                <w:rFonts w:ascii="標楷體" w:eastAsia="標楷體" w:hAnsi="標楷體"/>
              </w:rPr>
            </w:pPr>
            <w:r>
              <w:rPr>
                <w:rFonts w:ascii="標楷體" w:eastAsia="標楷體" w:hAnsi="標楷體" w:hint="eastAsia"/>
              </w:rPr>
              <w:t>東方設計學院遊戲與玩具科</w:t>
            </w:r>
          </w:p>
        </w:tc>
        <w:tc>
          <w:tcPr>
            <w:tcW w:w="1569" w:type="dxa"/>
            <w:vAlign w:val="center"/>
          </w:tcPr>
          <w:p w:rsidR="00636A69" w:rsidRDefault="00636A69" w:rsidP="00627150">
            <w:pPr>
              <w:snapToGrid w:val="0"/>
              <w:spacing w:line="240" w:lineRule="exact"/>
              <w:jc w:val="center"/>
              <w:rPr>
                <w:rFonts w:ascii="標楷體" w:eastAsia="標楷體" w:hAnsi="標楷體"/>
              </w:rPr>
            </w:pPr>
            <w:r>
              <w:rPr>
                <w:rFonts w:ascii="標楷體" w:eastAsia="標楷體" w:hAnsi="標楷體" w:hint="eastAsia"/>
              </w:rPr>
              <w:t>流行商品設計</w:t>
            </w:r>
            <w:r>
              <w:rPr>
                <w:rFonts w:eastAsia="標楷體" w:hAnsi="標楷體" w:hint="eastAsia"/>
                <w:kern w:val="0"/>
              </w:rPr>
              <w:t>系主聘</w:t>
            </w:r>
          </w:p>
        </w:tc>
      </w:tr>
      <w:tr w:rsidR="00636A69" w:rsidRPr="00D7590E" w:rsidTr="0007620C">
        <w:trPr>
          <w:cantSplit/>
          <w:trHeight w:val="454"/>
          <w:jc w:val="center"/>
        </w:trPr>
        <w:tc>
          <w:tcPr>
            <w:tcW w:w="480" w:type="dxa"/>
            <w:shd w:val="clear" w:color="auto" w:fill="auto"/>
            <w:vAlign w:val="center"/>
          </w:tcPr>
          <w:p w:rsidR="00636A69" w:rsidRDefault="00636A69" w:rsidP="00627150">
            <w:pPr>
              <w:snapToGrid w:val="0"/>
              <w:jc w:val="center"/>
              <w:rPr>
                <w:rFonts w:ascii="標楷體" w:eastAsia="標楷體" w:hAnsi="標楷體"/>
              </w:rPr>
            </w:pPr>
            <w:r>
              <w:rPr>
                <w:rFonts w:ascii="標楷體" w:eastAsia="標楷體" w:hAnsi="標楷體" w:hint="eastAsia"/>
              </w:rPr>
              <w:t>11</w:t>
            </w:r>
          </w:p>
        </w:tc>
        <w:tc>
          <w:tcPr>
            <w:tcW w:w="1114" w:type="dxa"/>
            <w:vAlign w:val="center"/>
          </w:tcPr>
          <w:p w:rsidR="00636A69" w:rsidRPr="0066442B" w:rsidRDefault="00636A69" w:rsidP="00627150">
            <w:pPr>
              <w:jc w:val="center"/>
              <w:rPr>
                <w:rFonts w:ascii="標楷體" w:eastAsia="標楷體" w:hAnsi="標楷體"/>
              </w:rPr>
            </w:pPr>
            <w:r w:rsidRPr="0066442B">
              <w:rPr>
                <w:rFonts w:ascii="標楷體" w:eastAsia="標楷體" w:hAnsi="標楷體" w:hint="eastAsia"/>
              </w:rPr>
              <w:t>王芳蘭</w:t>
            </w:r>
          </w:p>
        </w:tc>
        <w:tc>
          <w:tcPr>
            <w:tcW w:w="1275" w:type="dxa"/>
            <w:vAlign w:val="center"/>
          </w:tcPr>
          <w:p w:rsidR="00636A69" w:rsidRPr="0066442B" w:rsidRDefault="00636A69" w:rsidP="00627150">
            <w:pPr>
              <w:jc w:val="center"/>
              <w:rPr>
                <w:rFonts w:ascii="標楷體" w:eastAsia="標楷體" w:hAnsi="標楷體"/>
              </w:rPr>
            </w:pPr>
            <w:r w:rsidRPr="0066442B">
              <w:rPr>
                <w:rFonts w:ascii="標楷體" w:eastAsia="標楷體" w:hAnsi="標楷體" w:hint="eastAsia"/>
              </w:rPr>
              <w:t>講師</w:t>
            </w:r>
          </w:p>
        </w:tc>
        <w:tc>
          <w:tcPr>
            <w:tcW w:w="1276"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講字第049991號</w:t>
            </w:r>
          </w:p>
        </w:tc>
        <w:tc>
          <w:tcPr>
            <w:tcW w:w="1418"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日本九州產業大學</w:t>
            </w:r>
            <w:r>
              <w:rPr>
                <w:rFonts w:eastAsia="標楷體" w:hAnsi="標楷體" w:hint="eastAsia"/>
                <w:kern w:val="0"/>
              </w:rPr>
              <w:t>術學研究所設計學系碩士</w:t>
            </w:r>
          </w:p>
        </w:tc>
        <w:tc>
          <w:tcPr>
            <w:tcW w:w="1607"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染織</w:t>
            </w:r>
            <w:r>
              <w:rPr>
                <w:rFonts w:ascii="細明體" w:eastAsia="細明體" w:hAnsi="細明體" w:hint="eastAsia"/>
              </w:rPr>
              <w:t>、</w:t>
            </w:r>
            <w:r>
              <w:rPr>
                <w:rFonts w:ascii="標楷體" w:eastAsia="標楷體" w:hAnsi="標楷體" w:hint="eastAsia"/>
              </w:rPr>
              <w:t>纖維藝術</w:t>
            </w:r>
          </w:p>
        </w:tc>
        <w:tc>
          <w:tcPr>
            <w:tcW w:w="1588" w:type="dxa"/>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臺灣寫樂股份有限公司杉野事業部</w:t>
            </w:r>
            <w:r>
              <w:rPr>
                <w:rFonts w:ascii="細明體" w:eastAsia="細明體" w:hAnsi="細明體" w:hint="eastAsia"/>
              </w:rPr>
              <w:t>、</w:t>
            </w:r>
            <w:r>
              <w:rPr>
                <w:rFonts w:ascii="標楷體" w:eastAsia="標楷體" w:hAnsi="標楷體" w:hint="eastAsia"/>
              </w:rPr>
              <w:t>日本太平貿易會社設計</w:t>
            </w: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基本設計</w:t>
            </w:r>
            <w:r>
              <w:rPr>
                <w:rFonts w:ascii="細明體" w:eastAsia="細明體" w:hAnsi="細明體" w:hint="eastAsia"/>
              </w:rPr>
              <w:t>、</w:t>
            </w:r>
            <w:r>
              <w:rPr>
                <w:rFonts w:ascii="標楷體" w:eastAsia="標楷體" w:hAnsi="標楷體" w:hint="eastAsia"/>
              </w:rPr>
              <w:t>色彩計畫</w:t>
            </w:r>
            <w:r>
              <w:rPr>
                <w:rFonts w:ascii="細明體" w:eastAsia="細明體" w:hAnsi="細明體" w:hint="eastAsia"/>
              </w:rPr>
              <w:t>、</w:t>
            </w:r>
            <w:r>
              <w:rPr>
                <w:rFonts w:ascii="標楷體" w:eastAsia="標楷體" w:hAnsi="標楷體" w:hint="eastAsia"/>
              </w:rPr>
              <w:t>染織商品</w:t>
            </w:r>
          </w:p>
        </w:tc>
        <w:tc>
          <w:tcPr>
            <w:tcW w:w="1474" w:type="dxa"/>
            <w:vAlign w:val="center"/>
          </w:tcPr>
          <w:p w:rsidR="00636A69" w:rsidRDefault="00C45A14" w:rsidP="00627150">
            <w:pPr>
              <w:snapToGrid w:val="0"/>
              <w:spacing w:line="240" w:lineRule="exact"/>
              <w:jc w:val="both"/>
              <w:rPr>
                <w:rFonts w:ascii="標楷體" w:eastAsia="標楷體" w:hAnsi="標楷體"/>
              </w:rPr>
            </w:pPr>
            <w:r>
              <w:rPr>
                <w:rFonts w:ascii="標楷體" w:eastAsia="標楷體" w:hAnsi="標楷體" w:hint="eastAsia"/>
              </w:rPr>
              <w:t>色彩計畫</w:t>
            </w:r>
            <w:r>
              <w:rPr>
                <w:rFonts w:ascii="細明體" w:eastAsia="細明體" w:hAnsi="細明體" w:hint="eastAsia"/>
              </w:rPr>
              <w:t>、</w:t>
            </w:r>
            <w:r>
              <w:rPr>
                <w:rFonts w:ascii="標楷體" w:eastAsia="標楷體" w:hAnsi="標楷體" w:hint="eastAsia"/>
              </w:rPr>
              <w:t>染織商品</w:t>
            </w:r>
          </w:p>
        </w:tc>
        <w:tc>
          <w:tcPr>
            <w:tcW w:w="1363" w:type="dxa"/>
            <w:vAlign w:val="center"/>
          </w:tcPr>
          <w:p w:rsidR="00636A69" w:rsidRDefault="00636A69" w:rsidP="00627150">
            <w:pPr>
              <w:snapToGrid w:val="0"/>
              <w:spacing w:line="240" w:lineRule="exact"/>
              <w:jc w:val="center"/>
              <w:rPr>
                <w:rFonts w:ascii="標楷體" w:eastAsia="標楷體" w:hAnsi="標楷體"/>
              </w:rPr>
            </w:pPr>
            <w:r>
              <w:rPr>
                <w:rFonts w:ascii="標楷體" w:eastAsia="標楷體" w:hAnsi="標楷體" w:hint="eastAsia"/>
              </w:rPr>
              <w:t>時尚美妝設計系</w:t>
            </w:r>
          </w:p>
        </w:tc>
        <w:tc>
          <w:tcPr>
            <w:tcW w:w="1569" w:type="dxa"/>
            <w:vAlign w:val="center"/>
          </w:tcPr>
          <w:p w:rsidR="00636A69" w:rsidRDefault="00636A69" w:rsidP="00627150">
            <w:pPr>
              <w:snapToGrid w:val="0"/>
              <w:spacing w:line="240" w:lineRule="exact"/>
              <w:jc w:val="center"/>
              <w:rPr>
                <w:rFonts w:ascii="標楷體" w:eastAsia="標楷體" w:hAnsi="標楷體"/>
              </w:rPr>
            </w:pPr>
            <w:r>
              <w:rPr>
                <w:rFonts w:ascii="標楷體" w:eastAsia="標楷體" w:hAnsi="標楷體" w:hint="eastAsia"/>
              </w:rPr>
              <w:t>流行商品設計</w:t>
            </w:r>
            <w:r>
              <w:rPr>
                <w:rFonts w:eastAsia="標楷體" w:hAnsi="標楷體" w:hint="eastAsia"/>
                <w:kern w:val="0"/>
              </w:rPr>
              <w:t>系主聘</w:t>
            </w:r>
          </w:p>
        </w:tc>
      </w:tr>
      <w:tr w:rsidR="00636A69" w:rsidRPr="00D7590E" w:rsidTr="0007620C">
        <w:trPr>
          <w:cantSplit/>
          <w:trHeight w:val="454"/>
          <w:jc w:val="center"/>
        </w:trPr>
        <w:tc>
          <w:tcPr>
            <w:tcW w:w="480" w:type="dxa"/>
            <w:shd w:val="clear" w:color="auto" w:fill="auto"/>
            <w:vAlign w:val="center"/>
          </w:tcPr>
          <w:p w:rsidR="00636A69" w:rsidRDefault="00636A69" w:rsidP="00627150">
            <w:pPr>
              <w:snapToGrid w:val="0"/>
              <w:jc w:val="center"/>
              <w:rPr>
                <w:rFonts w:ascii="標楷體" w:eastAsia="標楷體" w:hAnsi="標楷體"/>
              </w:rPr>
            </w:pPr>
            <w:r>
              <w:rPr>
                <w:rFonts w:ascii="標楷體" w:eastAsia="標楷體" w:hAnsi="標楷體" w:hint="eastAsia"/>
              </w:rPr>
              <w:t>12</w:t>
            </w:r>
          </w:p>
        </w:tc>
        <w:tc>
          <w:tcPr>
            <w:tcW w:w="1114" w:type="dxa"/>
            <w:vAlign w:val="center"/>
          </w:tcPr>
          <w:p w:rsidR="00636A69" w:rsidRPr="0066442B" w:rsidRDefault="00636A69" w:rsidP="00627150">
            <w:pPr>
              <w:jc w:val="center"/>
              <w:rPr>
                <w:rFonts w:ascii="標楷體" w:eastAsia="標楷體" w:hAnsi="標楷體"/>
              </w:rPr>
            </w:pPr>
            <w:r w:rsidRPr="0066442B">
              <w:rPr>
                <w:rFonts w:ascii="標楷體" w:eastAsia="標楷體" w:hAnsi="標楷體" w:hint="eastAsia"/>
              </w:rPr>
              <w:t>曾孟如</w:t>
            </w:r>
          </w:p>
        </w:tc>
        <w:tc>
          <w:tcPr>
            <w:tcW w:w="1275" w:type="dxa"/>
            <w:vAlign w:val="center"/>
          </w:tcPr>
          <w:p w:rsidR="00636A69" w:rsidRPr="0066442B" w:rsidRDefault="00636A69" w:rsidP="00627150">
            <w:pPr>
              <w:jc w:val="center"/>
              <w:rPr>
                <w:rFonts w:ascii="標楷體" w:eastAsia="標楷體" w:hAnsi="標楷體"/>
              </w:rPr>
            </w:pPr>
            <w:r w:rsidRPr="0066442B">
              <w:rPr>
                <w:rFonts w:ascii="標楷體" w:eastAsia="標楷體" w:hAnsi="標楷體" w:hint="eastAsia"/>
              </w:rPr>
              <w:t>講師</w:t>
            </w:r>
          </w:p>
        </w:tc>
        <w:tc>
          <w:tcPr>
            <w:tcW w:w="1276"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講字</w:t>
            </w:r>
            <w:r w:rsidRPr="004F64BD">
              <w:rPr>
                <w:rFonts w:ascii="標楷體" w:eastAsia="標楷體" w:hAnsi="標楷體"/>
              </w:rPr>
              <w:t>051985</w:t>
            </w:r>
            <w:r>
              <w:rPr>
                <w:rFonts w:ascii="標楷體" w:eastAsia="標楷體" w:hAnsi="標楷體" w:hint="eastAsia"/>
              </w:rPr>
              <w:t>號</w:t>
            </w:r>
          </w:p>
        </w:tc>
        <w:tc>
          <w:tcPr>
            <w:tcW w:w="1418"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美國舊金山校園藝術大學Graphic Design碩士</w:t>
            </w:r>
          </w:p>
        </w:tc>
        <w:tc>
          <w:tcPr>
            <w:tcW w:w="1607"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視覺傳達設計，包裝設計，編輯設計</w:t>
            </w:r>
          </w:p>
        </w:tc>
        <w:tc>
          <w:tcPr>
            <w:tcW w:w="1588" w:type="dxa"/>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Leo Burnet廣告設計公司，天將設計公司</w:t>
            </w: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包裝設計，基本設計</w:t>
            </w: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包裝設計，基本設計</w:t>
            </w:r>
          </w:p>
        </w:tc>
        <w:tc>
          <w:tcPr>
            <w:tcW w:w="1363" w:type="dxa"/>
            <w:vAlign w:val="center"/>
          </w:tcPr>
          <w:p w:rsidR="00636A69" w:rsidRDefault="00636A69" w:rsidP="00627150">
            <w:pPr>
              <w:snapToGrid w:val="0"/>
              <w:spacing w:line="240" w:lineRule="exact"/>
              <w:jc w:val="center"/>
              <w:rPr>
                <w:rFonts w:ascii="標楷體" w:eastAsia="標楷體" w:hAnsi="標楷體"/>
              </w:rPr>
            </w:pPr>
            <w:r>
              <w:rPr>
                <w:rFonts w:ascii="標楷體" w:eastAsia="標楷體" w:hAnsi="標楷體" w:hint="eastAsia"/>
              </w:rPr>
              <w:t>流行商品設計系</w:t>
            </w:r>
          </w:p>
        </w:tc>
        <w:tc>
          <w:tcPr>
            <w:tcW w:w="1569" w:type="dxa"/>
            <w:vAlign w:val="center"/>
          </w:tcPr>
          <w:p w:rsidR="00636A69" w:rsidRDefault="00636A69" w:rsidP="00627150">
            <w:pPr>
              <w:snapToGrid w:val="0"/>
              <w:spacing w:line="240" w:lineRule="exact"/>
              <w:jc w:val="center"/>
              <w:rPr>
                <w:rFonts w:ascii="標楷體" w:eastAsia="標楷體" w:hAnsi="標楷體"/>
              </w:rPr>
            </w:pPr>
            <w:r>
              <w:rPr>
                <w:rFonts w:ascii="標楷體" w:eastAsia="標楷體" w:hAnsi="標楷體" w:hint="eastAsia"/>
              </w:rPr>
              <w:t>流行商品設計</w:t>
            </w:r>
            <w:r>
              <w:rPr>
                <w:rFonts w:eastAsia="標楷體" w:hAnsi="標楷體" w:hint="eastAsia"/>
                <w:kern w:val="0"/>
              </w:rPr>
              <w:t>系主聘</w:t>
            </w:r>
          </w:p>
        </w:tc>
      </w:tr>
      <w:tr w:rsidR="00636A69" w:rsidRPr="00D7590E" w:rsidTr="0007620C">
        <w:trPr>
          <w:cantSplit/>
          <w:trHeight w:val="454"/>
          <w:jc w:val="center"/>
        </w:trPr>
        <w:tc>
          <w:tcPr>
            <w:tcW w:w="480" w:type="dxa"/>
            <w:shd w:val="clear" w:color="auto" w:fill="auto"/>
            <w:vAlign w:val="center"/>
          </w:tcPr>
          <w:p w:rsidR="00636A69" w:rsidRDefault="00636A69" w:rsidP="00627150">
            <w:pPr>
              <w:snapToGrid w:val="0"/>
              <w:jc w:val="center"/>
              <w:rPr>
                <w:rFonts w:ascii="標楷體" w:eastAsia="標楷體" w:hAnsi="標楷體"/>
              </w:rPr>
            </w:pPr>
            <w:r>
              <w:rPr>
                <w:rFonts w:ascii="標楷體" w:eastAsia="標楷體" w:hAnsi="標楷體" w:hint="eastAsia"/>
              </w:rPr>
              <w:t>13</w:t>
            </w:r>
          </w:p>
        </w:tc>
        <w:tc>
          <w:tcPr>
            <w:tcW w:w="1114" w:type="dxa"/>
            <w:vAlign w:val="center"/>
          </w:tcPr>
          <w:p w:rsidR="00636A69" w:rsidRPr="0066442B" w:rsidRDefault="00636A69" w:rsidP="00627150">
            <w:pPr>
              <w:jc w:val="center"/>
              <w:rPr>
                <w:rFonts w:ascii="標楷體" w:eastAsia="標楷體" w:hAnsi="標楷體"/>
              </w:rPr>
            </w:pPr>
            <w:r w:rsidRPr="0066442B">
              <w:rPr>
                <w:rFonts w:ascii="標楷體" w:eastAsia="標楷體" w:hAnsi="標楷體" w:hint="eastAsia"/>
              </w:rPr>
              <w:t>邱碧蓮</w:t>
            </w:r>
          </w:p>
        </w:tc>
        <w:tc>
          <w:tcPr>
            <w:tcW w:w="1275" w:type="dxa"/>
            <w:vAlign w:val="center"/>
          </w:tcPr>
          <w:p w:rsidR="00636A69" w:rsidRPr="0066442B" w:rsidRDefault="00636A69" w:rsidP="00627150">
            <w:pPr>
              <w:jc w:val="center"/>
              <w:rPr>
                <w:rFonts w:ascii="標楷體" w:eastAsia="標楷體" w:hAnsi="標楷體"/>
              </w:rPr>
            </w:pPr>
            <w:r w:rsidRPr="0066442B">
              <w:rPr>
                <w:rFonts w:ascii="標楷體" w:eastAsia="標楷體" w:hAnsi="標楷體" w:hint="eastAsia"/>
              </w:rPr>
              <w:t>講師</w:t>
            </w:r>
          </w:p>
        </w:tc>
        <w:tc>
          <w:tcPr>
            <w:tcW w:w="1276"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講字第47725號</w:t>
            </w:r>
          </w:p>
        </w:tc>
        <w:tc>
          <w:tcPr>
            <w:tcW w:w="1418"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國立雲林科技大學設計學研究所博士候選人</w:t>
            </w:r>
          </w:p>
        </w:tc>
        <w:tc>
          <w:tcPr>
            <w:tcW w:w="1607"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電腦繪圖、文化創意商品設計</w:t>
            </w:r>
          </w:p>
        </w:tc>
        <w:tc>
          <w:tcPr>
            <w:tcW w:w="1588" w:type="dxa"/>
          </w:tcPr>
          <w:p w:rsidR="00636A69" w:rsidRDefault="00636A69" w:rsidP="00627150">
            <w:pPr>
              <w:snapToGrid w:val="0"/>
              <w:spacing w:line="240" w:lineRule="exact"/>
              <w:rPr>
                <w:rFonts w:ascii="標楷體" w:eastAsia="標楷體" w:hAnsi="標楷體"/>
              </w:rPr>
            </w:pP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電腦繪圖、素描、基本設計</w:t>
            </w:r>
          </w:p>
        </w:tc>
        <w:tc>
          <w:tcPr>
            <w:tcW w:w="1474" w:type="dxa"/>
            <w:vAlign w:val="center"/>
          </w:tcPr>
          <w:p w:rsidR="00636A69" w:rsidRDefault="00C45A14" w:rsidP="00627150">
            <w:pPr>
              <w:snapToGrid w:val="0"/>
              <w:spacing w:line="240" w:lineRule="exact"/>
              <w:jc w:val="both"/>
              <w:rPr>
                <w:rFonts w:ascii="標楷體" w:eastAsia="標楷體" w:hAnsi="標楷體"/>
              </w:rPr>
            </w:pPr>
            <w:r>
              <w:rPr>
                <w:rFonts w:ascii="標楷體" w:eastAsia="標楷體" w:hAnsi="標楷體" w:hint="eastAsia"/>
              </w:rPr>
              <w:t>電腦繪圖、素描、基本設計</w:t>
            </w:r>
          </w:p>
        </w:tc>
        <w:tc>
          <w:tcPr>
            <w:tcW w:w="1363" w:type="dxa"/>
            <w:vAlign w:val="center"/>
          </w:tcPr>
          <w:p w:rsidR="00636A69" w:rsidRDefault="00636A69" w:rsidP="00627150">
            <w:pPr>
              <w:snapToGrid w:val="0"/>
              <w:spacing w:line="240" w:lineRule="exact"/>
              <w:jc w:val="center"/>
              <w:rPr>
                <w:rFonts w:ascii="標楷體" w:eastAsia="標楷體" w:hAnsi="標楷體"/>
              </w:rPr>
            </w:pPr>
            <w:r>
              <w:rPr>
                <w:rFonts w:ascii="標楷體" w:eastAsia="標楷體" w:hAnsi="標楷體" w:hint="eastAsia"/>
              </w:rPr>
              <w:t>東方設計學院流行商品設計系</w:t>
            </w:r>
          </w:p>
        </w:tc>
        <w:tc>
          <w:tcPr>
            <w:tcW w:w="1569" w:type="dxa"/>
            <w:vAlign w:val="center"/>
          </w:tcPr>
          <w:p w:rsidR="00636A69" w:rsidRDefault="00636A69" w:rsidP="00627150">
            <w:pPr>
              <w:snapToGrid w:val="0"/>
              <w:spacing w:line="240" w:lineRule="exact"/>
              <w:jc w:val="center"/>
              <w:rPr>
                <w:rFonts w:ascii="標楷體" w:eastAsia="標楷體" w:hAnsi="標楷體"/>
              </w:rPr>
            </w:pPr>
            <w:r>
              <w:rPr>
                <w:rFonts w:ascii="標楷體" w:eastAsia="標楷體" w:hAnsi="標楷體" w:hint="eastAsia"/>
              </w:rPr>
              <w:t>流行商品設計</w:t>
            </w:r>
            <w:r>
              <w:rPr>
                <w:rFonts w:eastAsia="標楷體" w:hAnsi="標楷體" w:hint="eastAsia"/>
                <w:kern w:val="0"/>
              </w:rPr>
              <w:t>系主聘</w:t>
            </w:r>
          </w:p>
        </w:tc>
      </w:tr>
      <w:tr w:rsidR="00636A69" w:rsidRPr="00D7590E" w:rsidTr="0007620C">
        <w:trPr>
          <w:cantSplit/>
          <w:trHeight w:val="454"/>
          <w:jc w:val="center"/>
        </w:trPr>
        <w:tc>
          <w:tcPr>
            <w:tcW w:w="480" w:type="dxa"/>
            <w:shd w:val="clear" w:color="auto" w:fill="auto"/>
            <w:vAlign w:val="center"/>
          </w:tcPr>
          <w:p w:rsidR="00636A69" w:rsidRDefault="00636A69" w:rsidP="00627150">
            <w:pPr>
              <w:snapToGrid w:val="0"/>
              <w:jc w:val="center"/>
              <w:rPr>
                <w:rFonts w:ascii="標楷體" w:eastAsia="標楷體" w:hAnsi="標楷體"/>
              </w:rPr>
            </w:pPr>
            <w:r>
              <w:rPr>
                <w:rFonts w:ascii="標楷體" w:eastAsia="標楷體" w:hAnsi="標楷體" w:hint="eastAsia"/>
              </w:rPr>
              <w:t>14</w:t>
            </w:r>
          </w:p>
        </w:tc>
        <w:tc>
          <w:tcPr>
            <w:tcW w:w="1114" w:type="dxa"/>
            <w:vAlign w:val="center"/>
          </w:tcPr>
          <w:p w:rsidR="00636A69" w:rsidRPr="006A3C43" w:rsidRDefault="00636A69" w:rsidP="00627150">
            <w:pPr>
              <w:jc w:val="center"/>
              <w:rPr>
                <w:rFonts w:ascii="標楷體" w:eastAsia="標楷體" w:hAnsi="標楷體"/>
              </w:rPr>
            </w:pPr>
            <w:r w:rsidRPr="006A3C43">
              <w:rPr>
                <w:rFonts w:ascii="標楷體" w:eastAsia="標楷體" w:hAnsi="標楷體" w:hint="eastAsia"/>
              </w:rPr>
              <w:t>劉畹芳</w:t>
            </w:r>
          </w:p>
        </w:tc>
        <w:tc>
          <w:tcPr>
            <w:tcW w:w="1275" w:type="dxa"/>
            <w:vAlign w:val="center"/>
          </w:tcPr>
          <w:p w:rsidR="00636A69" w:rsidRPr="00172823" w:rsidRDefault="00636A69" w:rsidP="00627150">
            <w:pPr>
              <w:jc w:val="center"/>
              <w:rPr>
                <w:rFonts w:ascii="標楷體" w:eastAsia="標楷體" w:hAnsi="標楷體"/>
                <w:sz w:val="28"/>
                <w:szCs w:val="28"/>
              </w:rPr>
            </w:pPr>
            <w:r w:rsidRPr="0066442B">
              <w:rPr>
                <w:rFonts w:ascii="標楷體" w:eastAsia="標楷體" w:hAnsi="標楷體" w:hint="eastAsia"/>
              </w:rPr>
              <w:t>講師</w:t>
            </w:r>
          </w:p>
        </w:tc>
        <w:tc>
          <w:tcPr>
            <w:tcW w:w="1276" w:type="dxa"/>
            <w:vAlign w:val="center"/>
          </w:tcPr>
          <w:p w:rsidR="00636A69" w:rsidRPr="00D7590E" w:rsidRDefault="00636A69" w:rsidP="00627150">
            <w:pPr>
              <w:snapToGrid w:val="0"/>
              <w:spacing w:line="240" w:lineRule="exact"/>
              <w:rPr>
                <w:rFonts w:ascii="標楷體" w:eastAsia="標楷體" w:hAnsi="標楷體"/>
              </w:rPr>
            </w:pPr>
          </w:p>
        </w:tc>
        <w:tc>
          <w:tcPr>
            <w:tcW w:w="1418"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南華大學藝術環境研究所碩士</w:t>
            </w:r>
          </w:p>
        </w:tc>
        <w:tc>
          <w:tcPr>
            <w:tcW w:w="1607" w:type="dxa"/>
            <w:vAlign w:val="center"/>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空間設計、文創產業規劃、行銷規劃</w:t>
            </w:r>
          </w:p>
        </w:tc>
        <w:tc>
          <w:tcPr>
            <w:tcW w:w="1588" w:type="dxa"/>
          </w:tcPr>
          <w:p w:rsidR="00636A69" w:rsidRDefault="00636A69" w:rsidP="00627150">
            <w:pPr>
              <w:snapToGrid w:val="0"/>
              <w:spacing w:line="240" w:lineRule="exact"/>
              <w:rPr>
                <w:rFonts w:ascii="標楷體" w:eastAsia="標楷體" w:hAnsi="標楷體"/>
              </w:rPr>
            </w:pPr>
            <w:r>
              <w:rPr>
                <w:rFonts w:ascii="標楷體" w:eastAsia="標楷體" w:hAnsi="標楷體" w:hint="eastAsia"/>
              </w:rPr>
              <w:t>青木堂藝術總監</w:t>
            </w: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創意設計、色彩學</w:t>
            </w:r>
          </w:p>
        </w:tc>
        <w:tc>
          <w:tcPr>
            <w:tcW w:w="1474" w:type="dxa"/>
            <w:vAlign w:val="center"/>
          </w:tcPr>
          <w:p w:rsidR="00636A69" w:rsidRDefault="00636A69" w:rsidP="00627150">
            <w:pPr>
              <w:snapToGrid w:val="0"/>
              <w:spacing w:line="240" w:lineRule="exact"/>
              <w:jc w:val="both"/>
              <w:rPr>
                <w:rFonts w:ascii="標楷體" w:eastAsia="標楷體" w:hAnsi="標楷體"/>
              </w:rPr>
            </w:pPr>
            <w:r>
              <w:rPr>
                <w:rFonts w:ascii="標楷體" w:eastAsia="標楷體" w:hAnsi="標楷體" w:hint="eastAsia"/>
              </w:rPr>
              <w:t>創意設計、藝術行銷</w:t>
            </w:r>
          </w:p>
        </w:tc>
        <w:tc>
          <w:tcPr>
            <w:tcW w:w="1363" w:type="dxa"/>
          </w:tcPr>
          <w:p w:rsidR="00636A69" w:rsidRDefault="00636A69" w:rsidP="00627150">
            <w:r w:rsidRPr="00A95F67">
              <w:rPr>
                <w:rFonts w:ascii="標楷體" w:eastAsia="標楷體" w:hAnsi="標楷體" w:hint="eastAsia"/>
              </w:rPr>
              <w:t>流行商品設計系</w:t>
            </w:r>
          </w:p>
        </w:tc>
        <w:tc>
          <w:tcPr>
            <w:tcW w:w="1569" w:type="dxa"/>
          </w:tcPr>
          <w:p w:rsidR="00636A69" w:rsidRDefault="00636A69" w:rsidP="00627150">
            <w:r>
              <w:rPr>
                <w:rFonts w:ascii="標楷體" w:eastAsia="標楷體" w:hAnsi="標楷體" w:hint="eastAsia"/>
              </w:rPr>
              <w:t>流行商品設計</w:t>
            </w:r>
            <w:r>
              <w:rPr>
                <w:rFonts w:eastAsia="標楷體" w:hAnsi="標楷體" w:hint="eastAsia"/>
                <w:kern w:val="0"/>
              </w:rPr>
              <w:t>系主聘</w:t>
            </w:r>
          </w:p>
        </w:tc>
      </w:tr>
      <w:bookmarkEnd w:id="2"/>
      <w:bookmarkEnd w:id="3"/>
    </w:tbl>
    <w:p w:rsidR="00145CF2" w:rsidRPr="00D7590E" w:rsidRDefault="00145CF2" w:rsidP="005F48FF">
      <w:pPr>
        <w:snapToGrid w:val="0"/>
        <w:spacing w:line="300" w:lineRule="auto"/>
        <w:rPr>
          <w:rFonts w:ascii="標楷體" w:eastAsia="標楷體" w:hAnsi="標楷體"/>
          <w:sz w:val="28"/>
          <w:szCs w:val="28"/>
          <w:shd w:val="pct15" w:color="auto" w:fill="FFFFFF"/>
        </w:rPr>
      </w:pPr>
    </w:p>
    <w:p w:rsidR="002B0A94" w:rsidRPr="00D7590E" w:rsidRDefault="00C73B84" w:rsidP="005F48FF">
      <w:pPr>
        <w:snapToGrid w:val="0"/>
        <w:spacing w:line="300" w:lineRule="auto"/>
        <w:rPr>
          <w:rFonts w:ascii="標楷體" w:eastAsia="標楷體" w:hAnsi="標楷體"/>
          <w:sz w:val="28"/>
          <w:szCs w:val="28"/>
        </w:rPr>
      </w:pPr>
      <w:r w:rsidRPr="00D7590E">
        <w:rPr>
          <w:rFonts w:ascii="標楷體" w:eastAsia="標楷體" w:hAnsi="標楷體" w:hint="eastAsia"/>
          <w:sz w:val="28"/>
          <w:szCs w:val="28"/>
        </w:rPr>
        <w:t>（二）專任教師</w:t>
      </w:r>
      <w:r w:rsidR="000B4410" w:rsidRPr="00D7590E">
        <w:rPr>
          <w:rFonts w:ascii="標楷體" w:eastAsia="標楷體" w:hAnsi="標楷體" w:hint="eastAsia"/>
          <w:sz w:val="28"/>
          <w:szCs w:val="28"/>
        </w:rPr>
        <w:t>人數</w:t>
      </w:r>
      <w:r w:rsidR="002B0A94" w:rsidRPr="00D7590E">
        <w:rPr>
          <w:rFonts w:ascii="標楷體" w:eastAsia="標楷體" w:hAnsi="標楷體" w:hint="eastAsia"/>
          <w:sz w:val="28"/>
          <w:szCs w:val="28"/>
        </w:rPr>
        <w:t>統計</w:t>
      </w:r>
    </w:p>
    <w:tbl>
      <w:tblPr>
        <w:tblW w:w="0" w:type="auto"/>
        <w:jc w:val="center"/>
        <w:tblInd w:w="-11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6"/>
        <w:gridCol w:w="1324"/>
        <w:gridCol w:w="1871"/>
        <w:gridCol w:w="831"/>
        <w:gridCol w:w="1871"/>
        <w:gridCol w:w="831"/>
        <w:gridCol w:w="1871"/>
        <w:gridCol w:w="831"/>
        <w:gridCol w:w="1575"/>
      </w:tblGrid>
      <w:tr w:rsidR="002B0A94" w:rsidRPr="00D7590E">
        <w:trPr>
          <w:cantSplit/>
          <w:trHeight w:val="454"/>
          <w:jc w:val="center"/>
        </w:trPr>
        <w:tc>
          <w:tcPr>
            <w:tcW w:w="3436" w:type="dxa"/>
            <w:tcBorders>
              <w:right w:val="nil"/>
            </w:tcBorders>
            <w:shd w:val="clear" w:color="auto" w:fill="auto"/>
            <w:vAlign w:val="center"/>
          </w:tcPr>
          <w:p w:rsidR="002B0A94" w:rsidRPr="00D7590E" w:rsidRDefault="002B0A94" w:rsidP="006A68F8">
            <w:pPr>
              <w:snapToGrid w:val="0"/>
              <w:spacing w:beforeLines="25" w:before="60" w:afterLines="25" w:after="60"/>
              <w:ind w:left="57" w:right="57"/>
              <w:rPr>
                <w:rFonts w:ascii="標楷體" w:eastAsia="標楷體" w:hAnsi="標楷體"/>
                <w:sz w:val="26"/>
                <w:szCs w:val="26"/>
              </w:rPr>
            </w:pPr>
            <w:r w:rsidRPr="00D7590E">
              <w:rPr>
                <w:rFonts w:ascii="標楷體" w:eastAsia="標楷體" w:hAnsi="標楷體" w:hint="eastAsia"/>
                <w:sz w:val="26"/>
                <w:szCs w:val="26"/>
              </w:rPr>
              <w:t xml:space="preserve">教        </w:t>
            </w:r>
            <w:r w:rsidR="00BE7A47"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授：</w:t>
            </w:r>
          </w:p>
          <w:p w:rsidR="002B0A94" w:rsidRPr="00D7590E" w:rsidRDefault="002B0A94" w:rsidP="006A68F8">
            <w:pPr>
              <w:snapToGrid w:val="0"/>
              <w:spacing w:beforeLines="25" w:before="60" w:afterLines="25" w:after="60"/>
              <w:ind w:left="57" w:right="57"/>
              <w:rPr>
                <w:rFonts w:ascii="標楷體" w:eastAsia="標楷體" w:hAnsi="標楷體"/>
                <w:sz w:val="26"/>
                <w:szCs w:val="26"/>
              </w:rPr>
            </w:pPr>
            <w:r w:rsidRPr="00D7590E">
              <w:rPr>
                <w:rFonts w:ascii="標楷體" w:eastAsia="標楷體" w:hAnsi="標楷體" w:hint="eastAsia"/>
                <w:sz w:val="26"/>
                <w:szCs w:val="26"/>
              </w:rPr>
              <w:t xml:space="preserve">副   </w:t>
            </w:r>
            <w:r w:rsidR="00BE7A47"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教</w:t>
            </w:r>
            <w:r w:rsidR="00BE7A47"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授：</w:t>
            </w:r>
          </w:p>
          <w:p w:rsidR="002B0A94" w:rsidRPr="00D7590E" w:rsidRDefault="002B0A94" w:rsidP="006A68F8">
            <w:pPr>
              <w:snapToGrid w:val="0"/>
              <w:spacing w:beforeLines="25" w:before="60" w:afterLines="25" w:after="60"/>
              <w:ind w:left="57" w:right="57"/>
              <w:rPr>
                <w:rFonts w:ascii="標楷體" w:eastAsia="標楷體" w:hAnsi="標楷體"/>
                <w:sz w:val="26"/>
                <w:szCs w:val="26"/>
              </w:rPr>
            </w:pPr>
            <w:r w:rsidRPr="00D7590E">
              <w:rPr>
                <w:rFonts w:ascii="標楷體" w:eastAsia="標楷體" w:hAnsi="標楷體" w:hint="eastAsia"/>
                <w:sz w:val="26"/>
                <w:szCs w:val="26"/>
              </w:rPr>
              <w:t>助</w:t>
            </w:r>
            <w:r w:rsidR="00BE7A47"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 xml:space="preserve"> 理</w:t>
            </w:r>
            <w:r w:rsidR="00BE7A47"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教</w:t>
            </w:r>
            <w:r w:rsidR="00BE7A47"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授：</w:t>
            </w:r>
          </w:p>
          <w:p w:rsidR="002B0A94" w:rsidRPr="00D7590E" w:rsidRDefault="002B0A94" w:rsidP="006A68F8">
            <w:pPr>
              <w:snapToGrid w:val="0"/>
              <w:spacing w:beforeLines="25" w:before="60" w:afterLines="25" w:after="60"/>
              <w:ind w:left="57" w:right="57"/>
              <w:rPr>
                <w:rFonts w:ascii="標楷體" w:eastAsia="標楷體" w:hAnsi="標楷體"/>
                <w:sz w:val="26"/>
                <w:szCs w:val="26"/>
              </w:rPr>
            </w:pPr>
            <w:r w:rsidRPr="00D7590E">
              <w:rPr>
                <w:rFonts w:ascii="標楷體" w:eastAsia="標楷體" w:hAnsi="標楷體" w:hint="eastAsia"/>
                <w:sz w:val="26"/>
                <w:szCs w:val="26"/>
              </w:rPr>
              <w:t xml:space="preserve">講       </w:t>
            </w:r>
            <w:r w:rsidR="00BE7A47"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 xml:space="preserve"> 師：</w:t>
            </w:r>
          </w:p>
          <w:p w:rsidR="002B0A94" w:rsidRPr="00D7590E" w:rsidRDefault="002B0A94" w:rsidP="006A68F8">
            <w:pPr>
              <w:wordWrap w:val="0"/>
              <w:snapToGrid w:val="0"/>
              <w:spacing w:beforeLines="25" w:before="60" w:afterLines="25" w:after="60"/>
              <w:ind w:left="57" w:right="57"/>
              <w:jc w:val="right"/>
              <w:rPr>
                <w:rFonts w:ascii="標楷體" w:eastAsia="標楷體" w:hAnsi="標楷體"/>
                <w:b/>
                <w:sz w:val="26"/>
                <w:szCs w:val="26"/>
              </w:rPr>
            </w:pPr>
            <w:r w:rsidRPr="00D7590E">
              <w:rPr>
                <w:rFonts w:ascii="標楷體" w:eastAsia="標楷體" w:hAnsi="標楷體" w:hint="eastAsia"/>
                <w:b/>
                <w:sz w:val="26"/>
                <w:szCs w:val="26"/>
              </w:rPr>
              <w:t>合計：</w:t>
            </w:r>
            <w:r w:rsidR="00BE7A47" w:rsidRPr="00D7590E">
              <w:rPr>
                <w:rFonts w:ascii="標楷體" w:eastAsia="標楷體" w:hAnsi="標楷體" w:hint="eastAsia"/>
                <w:b/>
                <w:sz w:val="26"/>
                <w:szCs w:val="26"/>
              </w:rPr>
              <w:t xml:space="preserve"> </w:t>
            </w:r>
          </w:p>
        </w:tc>
        <w:tc>
          <w:tcPr>
            <w:tcW w:w="1324" w:type="dxa"/>
            <w:tcBorders>
              <w:left w:val="nil"/>
              <w:right w:val="nil"/>
            </w:tcBorders>
            <w:shd w:val="clear" w:color="auto" w:fill="auto"/>
            <w:vAlign w:val="center"/>
          </w:tcPr>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2</w:t>
            </w:r>
          </w:p>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3</w:t>
            </w:r>
          </w:p>
          <w:p w:rsidR="002B0A94" w:rsidRPr="00D7590E" w:rsidRDefault="00636A69"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5</w:t>
            </w:r>
          </w:p>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4</w:t>
            </w:r>
          </w:p>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1</w:t>
            </w:r>
            <w:r w:rsidR="00636A69">
              <w:rPr>
                <w:rFonts w:ascii="標楷體" w:eastAsia="標楷體" w:hAnsi="標楷體" w:hint="eastAsia"/>
                <w:sz w:val="26"/>
                <w:szCs w:val="26"/>
              </w:rPr>
              <w:t>4</w:t>
            </w:r>
          </w:p>
        </w:tc>
        <w:tc>
          <w:tcPr>
            <w:tcW w:w="1871" w:type="dxa"/>
            <w:tcBorders>
              <w:left w:val="nil"/>
              <w:right w:val="nil"/>
            </w:tcBorders>
            <w:shd w:val="clear" w:color="auto" w:fill="auto"/>
            <w:vAlign w:val="center"/>
          </w:tcPr>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人（博士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人（博士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人（博士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人（博士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人（博士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tc>
        <w:tc>
          <w:tcPr>
            <w:tcW w:w="831" w:type="dxa"/>
            <w:tcBorders>
              <w:left w:val="nil"/>
              <w:right w:val="nil"/>
            </w:tcBorders>
            <w:shd w:val="clear" w:color="auto" w:fill="auto"/>
            <w:vAlign w:val="center"/>
          </w:tcPr>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2</w:t>
            </w: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1</w:t>
            </w: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3</w:t>
            </w:r>
          </w:p>
        </w:tc>
        <w:tc>
          <w:tcPr>
            <w:tcW w:w="1871" w:type="dxa"/>
            <w:tcBorders>
              <w:left w:val="nil"/>
              <w:right w:val="nil"/>
            </w:tcBorders>
            <w:shd w:val="clear" w:color="auto" w:fill="auto"/>
            <w:vAlign w:val="center"/>
          </w:tcPr>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人，碩士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人，碩士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人，碩士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人，碩士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人，碩士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tc>
        <w:tc>
          <w:tcPr>
            <w:tcW w:w="831" w:type="dxa"/>
            <w:tcBorders>
              <w:left w:val="nil"/>
              <w:right w:val="nil"/>
            </w:tcBorders>
            <w:shd w:val="clear" w:color="auto" w:fill="auto"/>
            <w:vAlign w:val="center"/>
          </w:tcPr>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3</w:t>
            </w:r>
          </w:p>
          <w:p w:rsidR="002B0A94" w:rsidRPr="00D7590E" w:rsidRDefault="00636A69"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4</w:t>
            </w:r>
          </w:p>
          <w:p w:rsidR="002B0A94" w:rsidRPr="00D7590E" w:rsidRDefault="00C6087E" w:rsidP="006A68F8">
            <w:pPr>
              <w:snapToGrid w:val="0"/>
              <w:spacing w:beforeLines="25" w:before="60" w:afterLines="25" w:after="60"/>
              <w:ind w:left="113" w:right="113"/>
              <w:jc w:val="center"/>
              <w:rPr>
                <w:rFonts w:ascii="標楷體" w:eastAsia="標楷體" w:hAnsi="標楷體"/>
                <w:sz w:val="26"/>
                <w:szCs w:val="26"/>
              </w:rPr>
            </w:pPr>
            <w:r>
              <w:rPr>
                <w:rFonts w:ascii="標楷體" w:eastAsia="標楷體" w:hAnsi="標楷體" w:hint="eastAsia"/>
                <w:sz w:val="26"/>
                <w:szCs w:val="26"/>
              </w:rPr>
              <w:t>4</w:t>
            </w: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tc>
        <w:tc>
          <w:tcPr>
            <w:tcW w:w="1871" w:type="dxa"/>
            <w:tcBorders>
              <w:left w:val="nil"/>
              <w:right w:val="nil"/>
            </w:tcBorders>
            <w:shd w:val="clear" w:color="auto" w:fill="auto"/>
            <w:vAlign w:val="center"/>
          </w:tcPr>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r w:rsidRPr="00D7590E">
              <w:rPr>
                <w:rFonts w:ascii="標楷體" w:eastAsia="標楷體" w:hAnsi="標楷體" w:hint="eastAsia"/>
                <w:sz w:val="26"/>
                <w:szCs w:val="26"/>
              </w:rPr>
              <w:t>人，其他：</w:t>
            </w: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r w:rsidRPr="00D7590E">
              <w:rPr>
                <w:rFonts w:ascii="標楷體" w:eastAsia="標楷體" w:hAnsi="標楷體" w:hint="eastAsia"/>
                <w:sz w:val="26"/>
                <w:szCs w:val="26"/>
              </w:rPr>
              <w:t>人，其他：</w:t>
            </w: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r w:rsidRPr="00D7590E">
              <w:rPr>
                <w:rFonts w:ascii="標楷體" w:eastAsia="標楷體" w:hAnsi="標楷體" w:hint="eastAsia"/>
                <w:sz w:val="26"/>
                <w:szCs w:val="26"/>
              </w:rPr>
              <w:t>人，其他：</w:t>
            </w: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r w:rsidRPr="00D7590E">
              <w:rPr>
                <w:rFonts w:ascii="標楷體" w:eastAsia="標楷體" w:hAnsi="標楷體" w:hint="eastAsia"/>
                <w:sz w:val="26"/>
                <w:szCs w:val="26"/>
              </w:rPr>
              <w:t>人，其他：</w:t>
            </w: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r w:rsidRPr="00D7590E">
              <w:rPr>
                <w:rFonts w:ascii="標楷體" w:eastAsia="標楷體" w:hAnsi="標楷體" w:hint="eastAsia"/>
                <w:sz w:val="26"/>
                <w:szCs w:val="26"/>
              </w:rPr>
              <w:t>人，其他：</w:t>
            </w:r>
          </w:p>
        </w:tc>
        <w:tc>
          <w:tcPr>
            <w:tcW w:w="831" w:type="dxa"/>
            <w:tcBorders>
              <w:left w:val="nil"/>
              <w:right w:val="nil"/>
            </w:tcBorders>
            <w:shd w:val="clear" w:color="auto" w:fill="auto"/>
            <w:vAlign w:val="center"/>
          </w:tcPr>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p w:rsidR="002B0A94" w:rsidRPr="00D7590E" w:rsidRDefault="002B0A94" w:rsidP="006A68F8">
            <w:pPr>
              <w:snapToGrid w:val="0"/>
              <w:spacing w:beforeLines="25" w:before="60" w:afterLines="25" w:after="60"/>
              <w:ind w:left="113" w:right="113"/>
              <w:jc w:val="center"/>
              <w:rPr>
                <w:rFonts w:ascii="標楷體" w:eastAsia="標楷體" w:hAnsi="標楷體"/>
                <w:sz w:val="26"/>
                <w:szCs w:val="26"/>
              </w:rPr>
            </w:pPr>
          </w:p>
        </w:tc>
        <w:tc>
          <w:tcPr>
            <w:tcW w:w="1575" w:type="dxa"/>
            <w:tcBorders>
              <w:left w:val="nil"/>
            </w:tcBorders>
            <w:shd w:val="clear" w:color="auto" w:fill="auto"/>
            <w:vAlign w:val="center"/>
          </w:tcPr>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w:t>
            </w:r>
          </w:p>
          <w:p w:rsidR="002B0A94" w:rsidRPr="00D7590E" w:rsidRDefault="002B0A94" w:rsidP="006A68F8">
            <w:pPr>
              <w:snapToGrid w:val="0"/>
              <w:spacing w:beforeLines="25" w:before="60" w:afterLines="25" w:after="60"/>
              <w:ind w:left="113" w:right="113"/>
              <w:rPr>
                <w:rFonts w:ascii="標楷體" w:eastAsia="標楷體" w:hAnsi="標楷體"/>
                <w:sz w:val="26"/>
                <w:szCs w:val="26"/>
              </w:rPr>
            </w:pPr>
            <w:r w:rsidRPr="00D7590E">
              <w:rPr>
                <w:rFonts w:ascii="標楷體" w:eastAsia="標楷體" w:hAnsi="標楷體" w:hint="eastAsia"/>
                <w:sz w:val="26"/>
                <w:szCs w:val="26"/>
              </w:rPr>
              <w:t>人）</w:t>
            </w:r>
          </w:p>
        </w:tc>
      </w:tr>
      <w:tr w:rsidR="002B0A94" w:rsidRPr="00D7590E">
        <w:trPr>
          <w:cantSplit/>
          <w:trHeight w:val="454"/>
          <w:jc w:val="center"/>
        </w:trPr>
        <w:tc>
          <w:tcPr>
            <w:tcW w:w="3436" w:type="dxa"/>
            <w:tcBorders>
              <w:right w:val="nil"/>
            </w:tcBorders>
            <w:shd w:val="clear" w:color="auto" w:fill="auto"/>
            <w:vAlign w:val="center"/>
          </w:tcPr>
          <w:p w:rsidR="002B0A94" w:rsidRPr="00D7590E" w:rsidRDefault="000B4410" w:rsidP="00BE7A47">
            <w:pPr>
              <w:snapToGrid w:val="0"/>
              <w:ind w:left="57" w:right="57"/>
              <w:rPr>
                <w:rFonts w:ascii="標楷體" w:eastAsia="標楷體" w:hAnsi="標楷體"/>
                <w:sz w:val="26"/>
                <w:szCs w:val="26"/>
              </w:rPr>
            </w:pPr>
            <w:r w:rsidRPr="00D7590E">
              <w:rPr>
                <w:rFonts w:ascii="標楷體" w:eastAsia="標楷體" w:hAnsi="標楷體" w:hint="eastAsia"/>
                <w:sz w:val="26"/>
                <w:szCs w:val="26"/>
              </w:rPr>
              <w:lastRenderedPageBreak/>
              <w:t>其中專業技術人員∕教師</w:t>
            </w:r>
            <w:r w:rsidR="002B0A94" w:rsidRPr="00D7590E">
              <w:rPr>
                <w:rFonts w:ascii="標楷體" w:eastAsia="標楷體" w:hAnsi="標楷體" w:hint="eastAsia"/>
                <w:sz w:val="26"/>
                <w:szCs w:val="26"/>
              </w:rPr>
              <w:t>：</w:t>
            </w:r>
          </w:p>
        </w:tc>
        <w:tc>
          <w:tcPr>
            <w:tcW w:w="1324" w:type="dxa"/>
            <w:tcBorders>
              <w:left w:val="nil"/>
              <w:right w:val="nil"/>
            </w:tcBorders>
            <w:shd w:val="clear" w:color="auto" w:fill="auto"/>
            <w:vAlign w:val="center"/>
          </w:tcPr>
          <w:p w:rsidR="002B0A94" w:rsidRPr="00D7590E" w:rsidRDefault="00C6087E" w:rsidP="00CF2311">
            <w:pPr>
              <w:snapToGrid w:val="0"/>
              <w:ind w:left="113" w:right="113"/>
              <w:jc w:val="center"/>
              <w:rPr>
                <w:rFonts w:ascii="標楷體" w:eastAsia="標楷體" w:hAnsi="標楷體"/>
                <w:sz w:val="26"/>
                <w:szCs w:val="26"/>
              </w:rPr>
            </w:pPr>
            <w:r>
              <w:rPr>
                <w:rFonts w:ascii="標楷體" w:eastAsia="標楷體" w:hAnsi="標楷體" w:hint="eastAsia"/>
                <w:sz w:val="26"/>
                <w:szCs w:val="26"/>
              </w:rPr>
              <w:t>3</w:t>
            </w:r>
          </w:p>
        </w:tc>
        <w:tc>
          <w:tcPr>
            <w:tcW w:w="1871" w:type="dxa"/>
            <w:tcBorders>
              <w:left w:val="nil"/>
              <w:right w:val="nil"/>
            </w:tcBorders>
            <w:shd w:val="clear" w:color="auto" w:fill="auto"/>
            <w:vAlign w:val="center"/>
          </w:tcPr>
          <w:p w:rsidR="002B0A94" w:rsidRPr="00D7590E" w:rsidRDefault="002B0A94" w:rsidP="00CF2311">
            <w:pPr>
              <w:snapToGrid w:val="0"/>
              <w:ind w:left="113" w:right="113"/>
              <w:rPr>
                <w:rFonts w:ascii="標楷體" w:eastAsia="標楷體" w:hAnsi="標楷體"/>
                <w:sz w:val="26"/>
                <w:szCs w:val="26"/>
              </w:rPr>
            </w:pPr>
            <w:r w:rsidRPr="00D7590E">
              <w:rPr>
                <w:rFonts w:ascii="標楷體" w:eastAsia="標楷體" w:hAnsi="標楷體" w:hint="eastAsia"/>
                <w:sz w:val="26"/>
                <w:szCs w:val="26"/>
              </w:rPr>
              <w:t>人（博士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tc>
        <w:tc>
          <w:tcPr>
            <w:tcW w:w="831" w:type="dxa"/>
            <w:tcBorders>
              <w:left w:val="nil"/>
              <w:right w:val="nil"/>
            </w:tcBorders>
            <w:shd w:val="clear" w:color="auto" w:fill="auto"/>
            <w:vAlign w:val="center"/>
          </w:tcPr>
          <w:p w:rsidR="002B0A94" w:rsidRPr="00D7590E" w:rsidRDefault="002B0A94" w:rsidP="00CF2311">
            <w:pPr>
              <w:snapToGrid w:val="0"/>
              <w:ind w:left="113" w:right="113"/>
              <w:jc w:val="center"/>
              <w:rPr>
                <w:rFonts w:ascii="標楷體" w:eastAsia="標楷體" w:hAnsi="標楷體"/>
                <w:sz w:val="26"/>
                <w:szCs w:val="26"/>
              </w:rPr>
            </w:pPr>
          </w:p>
        </w:tc>
        <w:tc>
          <w:tcPr>
            <w:tcW w:w="1871" w:type="dxa"/>
            <w:tcBorders>
              <w:left w:val="nil"/>
              <w:right w:val="nil"/>
            </w:tcBorders>
            <w:shd w:val="clear" w:color="auto" w:fill="auto"/>
            <w:vAlign w:val="center"/>
          </w:tcPr>
          <w:p w:rsidR="002B0A94" w:rsidRPr="00D7590E" w:rsidRDefault="002B0A94" w:rsidP="00CF2311">
            <w:pPr>
              <w:snapToGrid w:val="0"/>
              <w:ind w:left="113" w:right="113"/>
              <w:rPr>
                <w:rFonts w:ascii="標楷體" w:eastAsia="標楷體" w:hAnsi="標楷體"/>
                <w:sz w:val="26"/>
                <w:szCs w:val="26"/>
              </w:rPr>
            </w:pPr>
            <w:r w:rsidRPr="00D7590E">
              <w:rPr>
                <w:rFonts w:ascii="標楷體" w:eastAsia="標楷體" w:hAnsi="標楷體" w:hint="eastAsia"/>
                <w:sz w:val="26"/>
                <w:szCs w:val="26"/>
              </w:rPr>
              <w:t>人，碩士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tc>
        <w:tc>
          <w:tcPr>
            <w:tcW w:w="831" w:type="dxa"/>
            <w:tcBorders>
              <w:left w:val="nil"/>
              <w:right w:val="nil"/>
            </w:tcBorders>
            <w:shd w:val="clear" w:color="auto" w:fill="auto"/>
            <w:vAlign w:val="center"/>
          </w:tcPr>
          <w:p w:rsidR="002B0A94" w:rsidRPr="00D7590E" w:rsidRDefault="00C6087E" w:rsidP="00CF2311">
            <w:pPr>
              <w:snapToGrid w:val="0"/>
              <w:ind w:left="113" w:right="113"/>
              <w:jc w:val="center"/>
              <w:rPr>
                <w:rFonts w:ascii="標楷體" w:eastAsia="標楷體" w:hAnsi="標楷體"/>
                <w:sz w:val="26"/>
                <w:szCs w:val="26"/>
              </w:rPr>
            </w:pPr>
            <w:r>
              <w:rPr>
                <w:rFonts w:ascii="標楷體" w:eastAsia="標楷體" w:hAnsi="標楷體" w:hint="eastAsia"/>
                <w:sz w:val="26"/>
                <w:szCs w:val="26"/>
              </w:rPr>
              <w:t>3</w:t>
            </w:r>
          </w:p>
        </w:tc>
        <w:tc>
          <w:tcPr>
            <w:tcW w:w="1871" w:type="dxa"/>
            <w:tcBorders>
              <w:left w:val="nil"/>
              <w:right w:val="nil"/>
            </w:tcBorders>
            <w:shd w:val="clear" w:color="auto" w:fill="auto"/>
            <w:vAlign w:val="center"/>
          </w:tcPr>
          <w:p w:rsidR="002B0A94" w:rsidRPr="00D7590E" w:rsidRDefault="002B0A94" w:rsidP="00CF2311">
            <w:pPr>
              <w:snapToGrid w:val="0"/>
              <w:ind w:left="113" w:right="113"/>
              <w:jc w:val="center"/>
              <w:rPr>
                <w:rFonts w:ascii="標楷體" w:eastAsia="標楷體" w:hAnsi="標楷體"/>
                <w:sz w:val="26"/>
                <w:szCs w:val="26"/>
              </w:rPr>
            </w:pPr>
            <w:r w:rsidRPr="00D7590E">
              <w:rPr>
                <w:rFonts w:ascii="標楷體" w:eastAsia="標楷體" w:hAnsi="標楷體" w:hint="eastAsia"/>
                <w:sz w:val="26"/>
                <w:szCs w:val="26"/>
              </w:rPr>
              <w:t>人，其他：</w:t>
            </w:r>
          </w:p>
        </w:tc>
        <w:tc>
          <w:tcPr>
            <w:tcW w:w="831" w:type="dxa"/>
            <w:tcBorders>
              <w:left w:val="nil"/>
              <w:right w:val="nil"/>
            </w:tcBorders>
            <w:shd w:val="clear" w:color="auto" w:fill="auto"/>
            <w:vAlign w:val="center"/>
          </w:tcPr>
          <w:p w:rsidR="002B0A94" w:rsidRPr="00D7590E" w:rsidRDefault="002B0A94" w:rsidP="00CF2311">
            <w:pPr>
              <w:snapToGrid w:val="0"/>
              <w:ind w:left="113" w:right="113"/>
              <w:jc w:val="center"/>
              <w:rPr>
                <w:rFonts w:ascii="標楷體" w:eastAsia="標楷體" w:hAnsi="標楷體"/>
                <w:sz w:val="26"/>
                <w:szCs w:val="26"/>
              </w:rPr>
            </w:pPr>
          </w:p>
        </w:tc>
        <w:tc>
          <w:tcPr>
            <w:tcW w:w="1575" w:type="dxa"/>
            <w:tcBorders>
              <w:left w:val="nil"/>
            </w:tcBorders>
            <w:shd w:val="clear" w:color="auto" w:fill="auto"/>
            <w:vAlign w:val="center"/>
          </w:tcPr>
          <w:p w:rsidR="002B0A94" w:rsidRPr="00D7590E" w:rsidRDefault="002B0A94" w:rsidP="00CF2311">
            <w:pPr>
              <w:snapToGrid w:val="0"/>
              <w:ind w:left="113" w:right="113"/>
              <w:rPr>
                <w:rFonts w:ascii="標楷體" w:eastAsia="標楷體" w:hAnsi="標楷體"/>
                <w:sz w:val="26"/>
                <w:szCs w:val="26"/>
              </w:rPr>
            </w:pPr>
            <w:r w:rsidRPr="00D7590E">
              <w:rPr>
                <w:rFonts w:ascii="標楷體" w:eastAsia="標楷體" w:hAnsi="標楷體" w:hint="eastAsia"/>
                <w:sz w:val="26"/>
                <w:szCs w:val="26"/>
              </w:rPr>
              <w:t>人）</w:t>
            </w:r>
          </w:p>
        </w:tc>
      </w:tr>
      <w:tr w:rsidR="000D2C45" w:rsidRPr="00D7590E">
        <w:trPr>
          <w:cantSplit/>
          <w:trHeight w:val="454"/>
          <w:jc w:val="center"/>
        </w:trPr>
        <w:tc>
          <w:tcPr>
            <w:tcW w:w="3436" w:type="dxa"/>
            <w:tcBorders>
              <w:right w:val="nil"/>
            </w:tcBorders>
            <w:shd w:val="clear" w:color="auto" w:fill="auto"/>
            <w:vAlign w:val="center"/>
          </w:tcPr>
          <w:p w:rsidR="000D2C45" w:rsidRPr="00D7590E" w:rsidRDefault="000D2C45" w:rsidP="006E0355">
            <w:pPr>
              <w:snapToGrid w:val="0"/>
              <w:ind w:left="57" w:right="57"/>
              <w:rPr>
                <w:rFonts w:ascii="標楷體" w:eastAsia="標楷體" w:hAnsi="標楷體"/>
                <w:sz w:val="26"/>
                <w:szCs w:val="26"/>
              </w:rPr>
            </w:pPr>
            <w:r w:rsidRPr="00D7590E">
              <w:rPr>
                <w:rFonts w:ascii="標楷體" w:eastAsia="標楷體" w:hAnsi="標楷體" w:hint="eastAsia"/>
                <w:sz w:val="26"/>
                <w:szCs w:val="26"/>
              </w:rPr>
              <w:t>其</w:t>
            </w:r>
            <w:r w:rsidR="006E0355"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中</w:t>
            </w:r>
            <w:r w:rsidR="006E0355"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業</w:t>
            </w:r>
            <w:r w:rsidR="006E0355" w:rsidRPr="00D7590E">
              <w:rPr>
                <w:rFonts w:ascii="標楷體" w:eastAsia="標楷體" w:hAnsi="標楷體" w:hint="eastAsia"/>
                <w:sz w:val="26"/>
                <w:szCs w:val="26"/>
              </w:rPr>
              <w:t xml:space="preserve">  </w:t>
            </w:r>
            <w:r w:rsidRPr="00D7590E">
              <w:rPr>
                <w:rFonts w:ascii="標楷體" w:eastAsia="標楷體" w:hAnsi="標楷體" w:hint="eastAsia"/>
                <w:sz w:val="26"/>
                <w:szCs w:val="26"/>
              </w:rPr>
              <w:t>界</w:t>
            </w:r>
            <w:r w:rsidR="006E0355" w:rsidRPr="00D7590E">
              <w:rPr>
                <w:rFonts w:ascii="標楷體" w:eastAsia="標楷體" w:hAnsi="標楷體" w:hint="eastAsia"/>
                <w:sz w:val="26"/>
                <w:szCs w:val="26"/>
              </w:rPr>
              <w:t xml:space="preserve">  </w:t>
            </w:r>
            <w:r w:rsidR="000B4410" w:rsidRPr="00D7590E">
              <w:rPr>
                <w:rFonts w:ascii="標楷體" w:eastAsia="標楷體" w:hAnsi="標楷體" w:hint="eastAsia"/>
                <w:sz w:val="26"/>
                <w:szCs w:val="26"/>
              </w:rPr>
              <w:t>教</w:t>
            </w:r>
            <w:r w:rsidR="006E0355" w:rsidRPr="00D7590E">
              <w:rPr>
                <w:rFonts w:ascii="標楷體" w:eastAsia="標楷體" w:hAnsi="標楷體" w:hint="eastAsia"/>
                <w:sz w:val="26"/>
                <w:szCs w:val="26"/>
              </w:rPr>
              <w:t xml:space="preserve">  </w:t>
            </w:r>
            <w:r w:rsidR="000B4410" w:rsidRPr="00D7590E">
              <w:rPr>
                <w:rFonts w:ascii="標楷體" w:eastAsia="標楷體" w:hAnsi="標楷體" w:hint="eastAsia"/>
                <w:sz w:val="26"/>
                <w:szCs w:val="26"/>
              </w:rPr>
              <w:t>師</w:t>
            </w:r>
            <w:r w:rsidRPr="00D7590E">
              <w:rPr>
                <w:rFonts w:ascii="標楷體" w:eastAsia="標楷體" w:hAnsi="標楷體" w:hint="eastAsia"/>
                <w:sz w:val="26"/>
                <w:szCs w:val="26"/>
              </w:rPr>
              <w:t>：</w:t>
            </w:r>
          </w:p>
        </w:tc>
        <w:tc>
          <w:tcPr>
            <w:tcW w:w="1324" w:type="dxa"/>
            <w:tcBorders>
              <w:left w:val="nil"/>
              <w:right w:val="nil"/>
            </w:tcBorders>
            <w:shd w:val="clear" w:color="auto" w:fill="auto"/>
            <w:vAlign w:val="center"/>
          </w:tcPr>
          <w:p w:rsidR="000D2C45" w:rsidRPr="00D7590E" w:rsidRDefault="00C6087E" w:rsidP="00CF2311">
            <w:pPr>
              <w:snapToGrid w:val="0"/>
              <w:ind w:left="113" w:right="113"/>
              <w:jc w:val="center"/>
              <w:rPr>
                <w:rFonts w:ascii="標楷體" w:eastAsia="標楷體" w:hAnsi="標楷體"/>
                <w:sz w:val="26"/>
                <w:szCs w:val="26"/>
              </w:rPr>
            </w:pPr>
            <w:r>
              <w:rPr>
                <w:rFonts w:ascii="標楷體" w:eastAsia="標楷體" w:hAnsi="標楷體" w:hint="eastAsia"/>
                <w:sz w:val="26"/>
                <w:szCs w:val="26"/>
              </w:rPr>
              <w:t>0</w:t>
            </w:r>
          </w:p>
        </w:tc>
        <w:tc>
          <w:tcPr>
            <w:tcW w:w="1871" w:type="dxa"/>
            <w:tcBorders>
              <w:left w:val="nil"/>
              <w:right w:val="nil"/>
            </w:tcBorders>
            <w:shd w:val="clear" w:color="auto" w:fill="auto"/>
            <w:vAlign w:val="center"/>
          </w:tcPr>
          <w:p w:rsidR="000D2C45" w:rsidRPr="00D7590E" w:rsidRDefault="000D2C45" w:rsidP="00CF2311">
            <w:pPr>
              <w:snapToGrid w:val="0"/>
              <w:ind w:left="113" w:right="113"/>
              <w:rPr>
                <w:rFonts w:ascii="標楷體" w:eastAsia="標楷體" w:hAnsi="標楷體"/>
                <w:sz w:val="26"/>
                <w:szCs w:val="26"/>
              </w:rPr>
            </w:pPr>
            <w:r w:rsidRPr="00D7590E">
              <w:rPr>
                <w:rFonts w:ascii="標楷體" w:eastAsia="標楷體" w:hAnsi="標楷體" w:hint="eastAsia"/>
                <w:sz w:val="26"/>
                <w:szCs w:val="26"/>
              </w:rPr>
              <w:t>人（博士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tc>
        <w:tc>
          <w:tcPr>
            <w:tcW w:w="831" w:type="dxa"/>
            <w:tcBorders>
              <w:left w:val="nil"/>
              <w:right w:val="nil"/>
            </w:tcBorders>
            <w:shd w:val="clear" w:color="auto" w:fill="auto"/>
            <w:vAlign w:val="center"/>
          </w:tcPr>
          <w:p w:rsidR="000D2C45" w:rsidRPr="00D7590E" w:rsidRDefault="000D2C45" w:rsidP="00CF2311">
            <w:pPr>
              <w:snapToGrid w:val="0"/>
              <w:ind w:left="113" w:right="113"/>
              <w:jc w:val="center"/>
              <w:rPr>
                <w:rFonts w:ascii="標楷體" w:eastAsia="標楷體" w:hAnsi="標楷體"/>
                <w:sz w:val="26"/>
                <w:szCs w:val="26"/>
              </w:rPr>
            </w:pPr>
          </w:p>
        </w:tc>
        <w:tc>
          <w:tcPr>
            <w:tcW w:w="1871" w:type="dxa"/>
            <w:tcBorders>
              <w:left w:val="nil"/>
              <w:right w:val="nil"/>
            </w:tcBorders>
            <w:shd w:val="clear" w:color="auto" w:fill="auto"/>
            <w:vAlign w:val="center"/>
          </w:tcPr>
          <w:p w:rsidR="000D2C45" w:rsidRPr="00D7590E" w:rsidRDefault="000D2C45" w:rsidP="00CF2311">
            <w:pPr>
              <w:snapToGrid w:val="0"/>
              <w:ind w:left="113" w:right="113"/>
              <w:rPr>
                <w:rFonts w:ascii="標楷體" w:eastAsia="標楷體" w:hAnsi="標楷體"/>
                <w:sz w:val="26"/>
                <w:szCs w:val="26"/>
              </w:rPr>
            </w:pPr>
            <w:r w:rsidRPr="00D7590E">
              <w:rPr>
                <w:rFonts w:ascii="標楷體" w:eastAsia="標楷體" w:hAnsi="標楷體" w:hint="eastAsia"/>
                <w:sz w:val="26"/>
                <w:szCs w:val="26"/>
              </w:rPr>
              <w:t>人，碩士</w:t>
            </w:r>
            <w:r w:rsidR="007D01D9" w:rsidRPr="00D7590E">
              <w:rPr>
                <w:rFonts w:ascii="標楷體" w:eastAsia="標楷體" w:hAnsi="標楷體" w:hint="eastAsia"/>
                <w:sz w:val="26"/>
                <w:szCs w:val="26"/>
              </w:rPr>
              <w:t>級</w:t>
            </w:r>
            <w:r w:rsidRPr="00D7590E">
              <w:rPr>
                <w:rFonts w:ascii="標楷體" w:eastAsia="標楷體" w:hAnsi="標楷體" w:hint="eastAsia"/>
                <w:sz w:val="26"/>
                <w:szCs w:val="26"/>
              </w:rPr>
              <w:t>：</w:t>
            </w:r>
          </w:p>
        </w:tc>
        <w:tc>
          <w:tcPr>
            <w:tcW w:w="831" w:type="dxa"/>
            <w:tcBorders>
              <w:left w:val="nil"/>
              <w:right w:val="nil"/>
            </w:tcBorders>
            <w:shd w:val="clear" w:color="auto" w:fill="auto"/>
            <w:vAlign w:val="center"/>
          </w:tcPr>
          <w:p w:rsidR="000D2C45" w:rsidRPr="00D7590E" w:rsidRDefault="000D2C45" w:rsidP="00CF2311">
            <w:pPr>
              <w:snapToGrid w:val="0"/>
              <w:ind w:left="113" w:right="113"/>
              <w:jc w:val="center"/>
              <w:rPr>
                <w:rFonts w:ascii="標楷體" w:eastAsia="標楷體" w:hAnsi="標楷體"/>
                <w:sz w:val="26"/>
                <w:szCs w:val="26"/>
              </w:rPr>
            </w:pPr>
          </w:p>
        </w:tc>
        <w:tc>
          <w:tcPr>
            <w:tcW w:w="1871" w:type="dxa"/>
            <w:tcBorders>
              <w:left w:val="nil"/>
              <w:right w:val="nil"/>
            </w:tcBorders>
            <w:shd w:val="clear" w:color="auto" w:fill="auto"/>
            <w:vAlign w:val="center"/>
          </w:tcPr>
          <w:p w:rsidR="000D2C45" w:rsidRPr="00D7590E" w:rsidRDefault="000D2C45" w:rsidP="00CF2311">
            <w:pPr>
              <w:snapToGrid w:val="0"/>
              <w:ind w:left="113" w:right="113"/>
              <w:jc w:val="center"/>
              <w:rPr>
                <w:rFonts w:ascii="標楷體" w:eastAsia="標楷體" w:hAnsi="標楷體"/>
                <w:sz w:val="26"/>
                <w:szCs w:val="26"/>
              </w:rPr>
            </w:pPr>
            <w:r w:rsidRPr="00D7590E">
              <w:rPr>
                <w:rFonts w:ascii="標楷體" w:eastAsia="標楷體" w:hAnsi="標楷體" w:hint="eastAsia"/>
                <w:sz w:val="26"/>
                <w:szCs w:val="26"/>
              </w:rPr>
              <w:t>人，其他：</w:t>
            </w:r>
          </w:p>
        </w:tc>
        <w:tc>
          <w:tcPr>
            <w:tcW w:w="831" w:type="dxa"/>
            <w:tcBorders>
              <w:left w:val="nil"/>
              <w:right w:val="nil"/>
            </w:tcBorders>
            <w:shd w:val="clear" w:color="auto" w:fill="auto"/>
            <w:vAlign w:val="center"/>
          </w:tcPr>
          <w:p w:rsidR="000D2C45" w:rsidRPr="00D7590E" w:rsidRDefault="000D2C45" w:rsidP="00CF2311">
            <w:pPr>
              <w:snapToGrid w:val="0"/>
              <w:ind w:left="113" w:right="113"/>
              <w:jc w:val="center"/>
              <w:rPr>
                <w:rFonts w:ascii="標楷體" w:eastAsia="標楷體" w:hAnsi="標楷體"/>
                <w:sz w:val="26"/>
                <w:szCs w:val="26"/>
              </w:rPr>
            </w:pPr>
          </w:p>
        </w:tc>
        <w:tc>
          <w:tcPr>
            <w:tcW w:w="1575" w:type="dxa"/>
            <w:tcBorders>
              <w:left w:val="nil"/>
            </w:tcBorders>
            <w:shd w:val="clear" w:color="auto" w:fill="auto"/>
            <w:vAlign w:val="center"/>
          </w:tcPr>
          <w:p w:rsidR="000D2C45" w:rsidRPr="00D7590E" w:rsidRDefault="000D2C45" w:rsidP="00CF2311">
            <w:pPr>
              <w:snapToGrid w:val="0"/>
              <w:ind w:left="113" w:right="113"/>
              <w:rPr>
                <w:rFonts w:ascii="標楷體" w:eastAsia="標楷體" w:hAnsi="標楷體"/>
                <w:sz w:val="26"/>
                <w:szCs w:val="26"/>
              </w:rPr>
            </w:pPr>
            <w:r w:rsidRPr="00D7590E">
              <w:rPr>
                <w:rFonts w:ascii="標楷體" w:eastAsia="標楷體" w:hAnsi="標楷體" w:hint="eastAsia"/>
                <w:sz w:val="26"/>
                <w:szCs w:val="26"/>
              </w:rPr>
              <w:t>人）</w:t>
            </w:r>
          </w:p>
        </w:tc>
      </w:tr>
    </w:tbl>
    <w:p w:rsidR="00132508" w:rsidRPr="00D7590E" w:rsidRDefault="00132508" w:rsidP="006D0AAD">
      <w:pPr>
        <w:snapToGrid w:val="0"/>
        <w:spacing w:line="300" w:lineRule="auto"/>
        <w:rPr>
          <w:rFonts w:ascii="標楷體" w:eastAsia="標楷體" w:hAnsi="標楷體"/>
        </w:rPr>
      </w:pPr>
    </w:p>
    <w:p w:rsidR="004F63AB" w:rsidRPr="00D7590E" w:rsidRDefault="004F63AB" w:rsidP="004F63AB">
      <w:pPr>
        <w:snapToGrid w:val="0"/>
        <w:spacing w:line="300" w:lineRule="auto"/>
        <w:ind w:leftChars="100" w:left="240"/>
        <w:rPr>
          <w:rFonts w:ascii="標楷體" w:eastAsia="標楷體" w:hAnsi="標楷體"/>
          <w:sz w:val="28"/>
          <w:szCs w:val="28"/>
        </w:rPr>
      </w:pPr>
      <w:r w:rsidRPr="00D7590E">
        <w:rPr>
          <w:rFonts w:ascii="標楷體" w:eastAsia="標楷體" w:hAnsi="標楷體" w:hint="eastAsia"/>
          <w:sz w:val="28"/>
          <w:szCs w:val="28"/>
        </w:rPr>
        <w:t>（三）兼任師資</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1134"/>
        <w:gridCol w:w="1134"/>
        <w:gridCol w:w="1616"/>
        <w:gridCol w:w="1615"/>
        <w:gridCol w:w="1587"/>
        <w:gridCol w:w="1814"/>
        <w:gridCol w:w="1587"/>
        <w:gridCol w:w="1758"/>
        <w:gridCol w:w="1587"/>
      </w:tblGrid>
      <w:tr w:rsidR="00B87231" w:rsidRPr="00627150" w:rsidTr="0007620C">
        <w:trPr>
          <w:cantSplit/>
          <w:trHeight w:val="454"/>
          <w:tblHeader/>
          <w:jc w:val="center"/>
        </w:trPr>
        <w:tc>
          <w:tcPr>
            <w:tcW w:w="567" w:type="dxa"/>
            <w:vAlign w:val="center"/>
          </w:tcPr>
          <w:p w:rsidR="00B87231" w:rsidRPr="00627150" w:rsidRDefault="00B87231" w:rsidP="00627150">
            <w:pPr>
              <w:adjustRightInd w:val="0"/>
              <w:snapToGrid w:val="0"/>
              <w:spacing w:line="320" w:lineRule="exact"/>
              <w:jc w:val="center"/>
              <w:rPr>
                <w:rFonts w:ascii="標楷體" w:eastAsia="標楷體" w:hAnsi="標楷體"/>
              </w:rPr>
            </w:pPr>
            <w:r w:rsidRPr="00627150">
              <w:rPr>
                <w:rFonts w:ascii="標楷體" w:eastAsia="標楷體" w:hAnsi="標楷體" w:hint="eastAsia"/>
              </w:rPr>
              <w:t>序號</w:t>
            </w:r>
          </w:p>
        </w:tc>
        <w:tc>
          <w:tcPr>
            <w:tcW w:w="1134"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教師姓名</w:t>
            </w:r>
          </w:p>
        </w:tc>
        <w:tc>
          <w:tcPr>
            <w:tcW w:w="1134"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kern w:val="0"/>
              </w:rPr>
              <w:t>職級</w:t>
            </w:r>
          </w:p>
        </w:tc>
        <w:tc>
          <w:tcPr>
            <w:tcW w:w="1616"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教師證書</w:t>
            </w:r>
          </w:p>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字號</w:t>
            </w:r>
          </w:p>
        </w:tc>
        <w:tc>
          <w:tcPr>
            <w:tcW w:w="1615"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最高學歷</w:t>
            </w:r>
          </w:p>
        </w:tc>
        <w:tc>
          <w:tcPr>
            <w:tcW w:w="1587"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專長</w:t>
            </w:r>
          </w:p>
        </w:tc>
        <w:tc>
          <w:tcPr>
            <w:tcW w:w="1814"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實務工作經驗或職業證照字號</w:t>
            </w:r>
          </w:p>
        </w:tc>
        <w:tc>
          <w:tcPr>
            <w:tcW w:w="1587"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最近一學年之任教科目</w:t>
            </w:r>
          </w:p>
        </w:tc>
        <w:tc>
          <w:tcPr>
            <w:tcW w:w="1758" w:type="dxa"/>
            <w:vAlign w:val="center"/>
          </w:tcPr>
          <w:p w:rsidR="00B87231" w:rsidRPr="00627150" w:rsidRDefault="00B87231" w:rsidP="00627150">
            <w:pPr>
              <w:snapToGrid w:val="0"/>
              <w:spacing w:line="320" w:lineRule="exact"/>
              <w:jc w:val="center"/>
              <w:rPr>
                <w:rFonts w:ascii="標楷體" w:eastAsia="標楷體" w:hAnsi="標楷體"/>
              </w:rPr>
            </w:pPr>
            <w:r w:rsidRPr="00627150">
              <w:rPr>
                <w:rFonts w:ascii="標楷體" w:eastAsia="標楷體" w:hAnsi="標楷體" w:hint="eastAsia"/>
              </w:rPr>
              <w:t>擬於本</w:t>
            </w:r>
            <w:r w:rsidR="001F1CE6" w:rsidRPr="00627150">
              <w:rPr>
                <w:rFonts w:ascii="標楷體" w:eastAsia="標楷體" w:hAnsi="標楷體" w:hint="eastAsia"/>
              </w:rPr>
              <w:t>所</w:t>
            </w:r>
            <w:r w:rsidRPr="00627150">
              <w:rPr>
                <w:rFonts w:ascii="標楷體" w:eastAsia="標楷體" w:hAnsi="標楷體" w:hint="eastAsia"/>
              </w:rPr>
              <w:t>系科學程之任教科目</w:t>
            </w:r>
          </w:p>
        </w:tc>
        <w:tc>
          <w:tcPr>
            <w:tcW w:w="1587" w:type="dxa"/>
            <w:vAlign w:val="center"/>
          </w:tcPr>
          <w:p w:rsidR="00B87231" w:rsidRPr="00627150" w:rsidRDefault="00B87231" w:rsidP="00627150">
            <w:pPr>
              <w:spacing w:line="320" w:lineRule="exact"/>
              <w:jc w:val="center"/>
              <w:rPr>
                <w:rFonts w:ascii="標楷體" w:eastAsia="標楷體" w:hAnsi="標楷體"/>
              </w:rPr>
            </w:pPr>
            <w:r w:rsidRPr="00627150">
              <w:rPr>
                <w:rFonts w:ascii="標楷體" w:eastAsia="標楷體" w:hAnsi="標楷體" w:hint="eastAsia"/>
              </w:rPr>
              <w:t>現職服務單位</w:t>
            </w:r>
          </w:p>
        </w:tc>
      </w:tr>
      <w:tr w:rsidR="00006E49" w:rsidRPr="00627150" w:rsidTr="0007620C">
        <w:trPr>
          <w:cantSplit/>
          <w:trHeight w:val="454"/>
          <w:jc w:val="center"/>
        </w:trPr>
        <w:tc>
          <w:tcPr>
            <w:tcW w:w="567" w:type="dxa"/>
            <w:shd w:val="clear" w:color="auto" w:fill="auto"/>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1</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林凱莉</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副教授</w:t>
            </w:r>
          </w:p>
        </w:tc>
        <w:tc>
          <w:tcPr>
            <w:tcW w:w="1616"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 xml:space="preserve">副字第 </w:t>
            </w:r>
            <w:r w:rsidRPr="00627150">
              <w:rPr>
                <w:rFonts w:ascii="標楷體" w:eastAsia="標楷體" w:hAnsi="標楷體"/>
              </w:rPr>
              <w:t xml:space="preserve">036626 </w:t>
            </w:r>
            <w:r w:rsidRPr="00627150">
              <w:rPr>
                <w:rFonts w:ascii="標楷體" w:eastAsia="標楷體" w:hAnsi="標楷體" w:cs="微軟正黑體"/>
              </w:rPr>
              <w:t>號</w:t>
            </w:r>
          </w:p>
        </w:tc>
        <w:tc>
          <w:tcPr>
            <w:tcW w:w="1615"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美國南達科達州立大學</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教育管理博士</w:t>
            </w:r>
          </w:p>
        </w:tc>
        <w:tc>
          <w:tcPr>
            <w:tcW w:w="1587"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印刷設計</w:t>
            </w:r>
            <w:r w:rsidRPr="00627150">
              <w:rPr>
                <w:rFonts w:ascii="標楷體" w:eastAsia="標楷體" w:hAnsi="標楷體"/>
              </w:rPr>
              <w:t xml:space="preserve">/3D </w:t>
            </w:r>
            <w:r w:rsidRPr="00627150">
              <w:rPr>
                <w:rFonts w:ascii="標楷體" w:eastAsia="標楷體" w:hAnsi="標楷體" w:cs="微軟正黑體"/>
              </w:rPr>
              <w:t>電腦繪圖</w:t>
            </w:r>
            <w:r w:rsidRPr="00627150">
              <w:rPr>
                <w:rFonts w:ascii="標楷體" w:eastAsia="標楷體" w:hAnsi="標楷體"/>
                <w:w w:val="179"/>
              </w:rPr>
              <w:t>/</w:t>
            </w:r>
            <w:r w:rsidRPr="00627150">
              <w:rPr>
                <w:rFonts w:ascii="標楷體" w:eastAsia="標楷體" w:hAnsi="標楷體" w:cs="微軟正黑體"/>
              </w:rPr>
              <w:t>視覺</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傳達概論</w:t>
            </w:r>
          </w:p>
        </w:tc>
        <w:tc>
          <w:tcPr>
            <w:tcW w:w="1814" w:type="dxa"/>
          </w:tcPr>
          <w:p w:rsidR="00006E49" w:rsidRPr="00627150" w:rsidRDefault="00006E49" w:rsidP="00627150">
            <w:pPr>
              <w:spacing w:line="320" w:lineRule="exact"/>
              <w:rPr>
                <w:rFonts w:ascii="標楷體" w:eastAsia="標楷體" w:hAnsi="標楷體" w:cs="微軟正黑體"/>
              </w:rPr>
            </w:pPr>
          </w:p>
        </w:tc>
        <w:tc>
          <w:tcPr>
            <w:tcW w:w="1587" w:type="dxa"/>
          </w:tcPr>
          <w:p w:rsidR="00006E49" w:rsidRPr="00627150" w:rsidRDefault="00006E49" w:rsidP="006607AF">
            <w:pPr>
              <w:spacing w:line="320" w:lineRule="exact"/>
              <w:rPr>
                <w:rFonts w:ascii="標楷體" w:eastAsia="標楷體" w:hAnsi="標楷體" w:cs="微軟正黑體"/>
              </w:rPr>
            </w:pPr>
            <w:r w:rsidRPr="00627150">
              <w:rPr>
                <w:rFonts w:ascii="標楷體" w:eastAsia="標楷體" w:hAnsi="標楷體" w:cs="微軟正黑體"/>
              </w:rPr>
              <w:t>設計方法論</w:t>
            </w:r>
          </w:p>
        </w:tc>
        <w:tc>
          <w:tcPr>
            <w:tcW w:w="1758" w:type="dxa"/>
            <w:vAlign w:val="center"/>
          </w:tcPr>
          <w:p w:rsidR="00006E49" w:rsidRPr="00627150" w:rsidRDefault="0007620C" w:rsidP="006607AF">
            <w:pPr>
              <w:snapToGrid w:val="0"/>
              <w:spacing w:line="320" w:lineRule="exact"/>
              <w:rPr>
                <w:rFonts w:ascii="標楷體" w:eastAsia="標楷體" w:hAnsi="標楷體"/>
              </w:rPr>
            </w:pPr>
            <w:r w:rsidRPr="0007620C">
              <w:rPr>
                <w:rFonts w:ascii="標楷體" w:eastAsia="標楷體" w:hAnsi="標楷體" w:hint="eastAsia"/>
              </w:rPr>
              <w:t>專題研討</w:t>
            </w:r>
          </w:p>
        </w:tc>
        <w:tc>
          <w:tcPr>
            <w:tcW w:w="1587" w:type="dxa"/>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文化創意設計研究所</w:t>
            </w:r>
          </w:p>
        </w:tc>
      </w:tr>
      <w:tr w:rsidR="00006E49" w:rsidRPr="00627150" w:rsidTr="0007620C">
        <w:trPr>
          <w:cantSplit/>
          <w:trHeight w:val="454"/>
          <w:jc w:val="center"/>
        </w:trPr>
        <w:tc>
          <w:tcPr>
            <w:tcW w:w="567" w:type="dxa"/>
            <w:shd w:val="clear" w:color="auto" w:fill="auto"/>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2</w:t>
            </w:r>
          </w:p>
        </w:tc>
        <w:tc>
          <w:tcPr>
            <w:tcW w:w="1134" w:type="dxa"/>
          </w:tcPr>
          <w:p w:rsidR="00006E49" w:rsidRPr="00627150" w:rsidRDefault="00006E49" w:rsidP="00627150">
            <w:pPr>
              <w:spacing w:line="320" w:lineRule="exact"/>
              <w:rPr>
                <w:rFonts w:ascii="標楷體" w:eastAsia="標楷體" w:hAnsi="標楷體"/>
              </w:rPr>
            </w:pP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薛淞林</w:t>
            </w:r>
          </w:p>
        </w:tc>
        <w:tc>
          <w:tcPr>
            <w:tcW w:w="1134" w:type="dxa"/>
          </w:tcPr>
          <w:p w:rsidR="00006E49" w:rsidRPr="00627150" w:rsidRDefault="00006E49" w:rsidP="00627150">
            <w:pPr>
              <w:spacing w:line="320" w:lineRule="exact"/>
              <w:rPr>
                <w:rFonts w:ascii="標楷體" w:eastAsia="標楷體" w:hAnsi="標楷體"/>
              </w:rPr>
            </w:pP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副教授</w:t>
            </w:r>
          </w:p>
        </w:tc>
        <w:tc>
          <w:tcPr>
            <w:tcW w:w="1616" w:type="dxa"/>
          </w:tcPr>
          <w:p w:rsidR="00006E49" w:rsidRPr="00627150" w:rsidRDefault="00006E49" w:rsidP="00627150">
            <w:pPr>
              <w:spacing w:line="320" w:lineRule="exact"/>
              <w:rPr>
                <w:rFonts w:ascii="標楷體" w:eastAsia="標楷體" w:hAnsi="標楷體"/>
              </w:rPr>
            </w:pP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 xml:space="preserve">副字第 </w:t>
            </w:r>
            <w:r w:rsidRPr="00627150">
              <w:rPr>
                <w:rFonts w:ascii="標楷體" w:eastAsia="標楷體" w:hAnsi="標楷體"/>
              </w:rPr>
              <w:t xml:space="preserve">039911 </w:t>
            </w:r>
            <w:r w:rsidRPr="00627150">
              <w:rPr>
                <w:rFonts w:ascii="標楷體" w:eastAsia="標楷體" w:hAnsi="標楷體" w:cs="微軟正黑體"/>
              </w:rPr>
              <w:t>號</w:t>
            </w:r>
          </w:p>
        </w:tc>
        <w:tc>
          <w:tcPr>
            <w:tcW w:w="1615" w:type="dxa"/>
          </w:tcPr>
          <w:p w:rsidR="00006E49" w:rsidRPr="00627150" w:rsidRDefault="00006E49" w:rsidP="00627150">
            <w:pPr>
              <w:spacing w:line="320" w:lineRule="exact"/>
              <w:rPr>
                <w:rFonts w:ascii="標楷體" w:eastAsia="標楷體" w:hAnsi="標楷體"/>
              </w:rPr>
            </w:pP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國立台灣科技大學設計 學院建築系建築  博士</w:t>
            </w:r>
          </w:p>
        </w:tc>
        <w:tc>
          <w:tcPr>
            <w:tcW w:w="1587"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決策分析</w:t>
            </w:r>
            <w:r w:rsidRPr="00627150">
              <w:rPr>
                <w:rFonts w:ascii="標楷體" w:eastAsia="標楷體" w:hAnsi="標楷體"/>
                <w:w w:val="179"/>
              </w:rPr>
              <w:t>/</w:t>
            </w:r>
            <w:r w:rsidRPr="00627150">
              <w:rPr>
                <w:rFonts w:ascii="標楷體" w:eastAsia="標楷體" w:hAnsi="標楷體" w:cs="微軟正黑體"/>
              </w:rPr>
              <w:t>進階研究方法論</w:t>
            </w:r>
          </w:p>
        </w:tc>
        <w:tc>
          <w:tcPr>
            <w:tcW w:w="1814" w:type="dxa"/>
          </w:tcPr>
          <w:p w:rsidR="00006E49" w:rsidRPr="00627150" w:rsidRDefault="00006E49" w:rsidP="00627150">
            <w:pPr>
              <w:spacing w:line="320" w:lineRule="exact"/>
              <w:rPr>
                <w:rFonts w:ascii="標楷體" w:eastAsia="標楷體" w:hAnsi="標楷體" w:cs="微軟正黑體"/>
              </w:rPr>
            </w:pPr>
          </w:p>
        </w:tc>
        <w:tc>
          <w:tcPr>
            <w:tcW w:w="1587" w:type="dxa"/>
          </w:tcPr>
          <w:p w:rsidR="00006E49" w:rsidRPr="00627150" w:rsidRDefault="00006E49" w:rsidP="006607AF">
            <w:pPr>
              <w:spacing w:line="320" w:lineRule="exact"/>
              <w:jc w:val="center"/>
              <w:rPr>
                <w:rFonts w:ascii="標楷體" w:eastAsia="標楷體" w:hAnsi="標楷體" w:cs="微軟正黑體"/>
              </w:rPr>
            </w:pPr>
            <w:r w:rsidRPr="00627150">
              <w:rPr>
                <w:rFonts w:ascii="標楷體" w:eastAsia="標楷體" w:hAnsi="標楷體" w:cs="微軟正黑體"/>
              </w:rPr>
              <w:t>設計美學特</w:t>
            </w:r>
            <w:r w:rsidRPr="00627150">
              <w:rPr>
                <w:rFonts w:ascii="標楷體" w:eastAsia="標楷體" w:hAnsi="標楷體" w:cs="微軟正黑體"/>
                <w:spacing w:val="-24"/>
              </w:rPr>
              <w:t>論、</w:t>
            </w:r>
            <w:r w:rsidRPr="00627150">
              <w:rPr>
                <w:rFonts w:ascii="標楷體" w:eastAsia="標楷體" w:hAnsi="標楷體" w:cs="微軟正黑體"/>
              </w:rPr>
              <w:t>造型藝</w:t>
            </w:r>
          </w:p>
          <w:p w:rsidR="00006E49" w:rsidRPr="00627150" w:rsidRDefault="00006E49" w:rsidP="006607AF">
            <w:pPr>
              <w:spacing w:line="320" w:lineRule="exact"/>
              <w:jc w:val="center"/>
              <w:rPr>
                <w:rFonts w:ascii="標楷體" w:eastAsia="標楷體" w:hAnsi="標楷體" w:cs="微軟正黑體"/>
              </w:rPr>
            </w:pPr>
            <w:r w:rsidRPr="00627150">
              <w:rPr>
                <w:rFonts w:ascii="標楷體" w:eastAsia="標楷體" w:hAnsi="標楷體" w:cs="微軟正黑體"/>
              </w:rPr>
              <w:t>術研究</w:t>
            </w:r>
          </w:p>
        </w:tc>
        <w:tc>
          <w:tcPr>
            <w:tcW w:w="1758" w:type="dxa"/>
            <w:vAlign w:val="center"/>
          </w:tcPr>
          <w:p w:rsidR="00006E49" w:rsidRPr="00627150" w:rsidRDefault="00C45A14" w:rsidP="006607AF">
            <w:pPr>
              <w:snapToGrid w:val="0"/>
              <w:spacing w:line="320" w:lineRule="exact"/>
              <w:rPr>
                <w:rFonts w:ascii="標楷體" w:eastAsia="標楷體" w:hAnsi="標楷體"/>
              </w:rPr>
            </w:pPr>
            <w:r w:rsidRPr="001331D9">
              <w:rPr>
                <w:rFonts w:ascii="標楷體" w:eastAsia="標楷體" w:hAnsi="標楷體" w:hint="eastAsia"/>
                <w:color w:val="403152" w:themeColor="accent4" w:themeShade="80"/>
              </w:rPr>
              <w:t>創作與研究方法</w:t>
            </w:r>
          </w:p>
        </w:tc>
        <w:tc>
          <w:tcPr>
            <w:tcW w:w="1587" w:type="dxa"/>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文化創意設計研究所</w:t>
            </w:r>
          </w:p>
        </w:tc>
      </w:tr>
      <w:tr w:rsidR="00006E49" w:rsidRPr="00627150" w:rsidTr="0007620C">
        <w:trPr>
          <w:cantSplit/>
          <w:trHeight w:val="454"/>
          <w:jc w:val="center"/>
        </w:trPr>
        <w:tc>
          <w:tcPr>
            <w:tcW w:w="567" w:type="dxa"/>
            <w:shd w:val="clear" w:color="auto" w:fill="auto"/>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3</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蘇英正</w:t>
            </w:r>
          </w:p>
        </w:tc>
        <w:tc>
          <w:tcPr>
            <w:tcW w:w="1134" w:type="dxa"/>
          </w:tcPr>
          <w:p w:rsidR="00006E49" w:rsidRPr="00627150" w:rsidRDefault="00006E49" w:rsidP="00627150">
            <w:pPr>
              <w:spacing w:line="320" w:lineRule="exact"/>
              <w:jc w:val="center"/>
              <w:rPr>
                <w:rFonts w:ascii="標楷體" w:eastAsia="標楷體" w:hAnsi="標楷體" w:cs="微軟正黑體"/>
              </w:rPr>
            </w:pPr>
            <w:r w:rsidRPr="00627150">
              <w:rPr>
                <w:rFonts w:ascii="標楷體" w:eastAsia="標楷體" w:hAnsi="標楷體" w:cs="微軟正黑體"/>
              </w:rPr>
              <w:t>專技副</w:t>
            </w:r>
          </w:p>
          <w:p w:rsidR="00006E49" w:rsidRPr="00627150" w:rsidRDefault="00006E49" w:rsidP="00627150">
            <w:pPr>
              <w:spacing w:line="320" w:lineRule="exact"/>
              <w:jc w:val="center"/>
              <w:rPr>
                <w:rFonts w:ascii="標楷體" w:eastAsia="標楷體" w:hAnsi="標楷體" w:cs="微軟正黑體"/>
              </w:rPr>
            </w:pPr>
            <w:r w:rsidRPr="00627150">
              <w:rPr>
                <w:rFonts w:ascii="標楷體" w:eastAsia="標楷體" w:hAnsi="標楷體" w:cs="微軟正黑體"/>
              </w:rPr>
              <w:t>教授</w:t>
            </w:r>
          </w:p>
        </w:tc>
        <w:tc>
          <w:tcPr>
            <w:tcW w:w="1616" w:type="dxa"/>
          </w:tcPr>
          <w:p w:rsidR="00006E49" w:rsidRPr="00627150" w:rsidRDefault="00006E49" w:rsidP="00C45A14">
            <w:pPr>
              <w:spacing w:line="320" w:lineRule="exact"/>
              <w:rPr>
                <w:rFonts w:ascii="標楷體" w:eastAsia="標楷體" w:hAnsi="標楷體" w:cs="微軟正黑體"/>
              </w:rPr>
            </w:pPr>
            <w:r w:rsidRPr="00627150">
              <w:rPr>
                <w:rFonts w:ascii="標楷體" w:eastAsia="標楷體" w:hAnsi="標楷體" w:cs="微軟正黑體"/>
              </w:rPr>
              <w:t>副教授級專業技術人員</w:t>
            </w:r>
            <w:r w:rsidR="00C45A14">
              <w:rPr>
                <w:rFonts w:ascii="標楷體" w:eastAsia="標楷體" w:hAnsi="標楷體" w:cs="微軟正黑體" w:hint="eastAsia"/>
              </w:rPr>
              <w:t>1</w:t>
            </w:r>
            <w:r w:rsidRPr="00627150">
              <w:rPr>
                <w:rFonts w:ascii="標楷體" w:eastAsia="標楷體" w:hAnsi="標楷體"/>
                <w:w w:val="112"/>
              </w:rPr>
              <w:t>00.02.03</w:t>
            </w:r>
            <w:r w:rsidRPr="00627150">
              <w:rPr>
                <w:rFonts w:ascii="標楷體" w:eastAsia="標楷體" w:hAnsi="標楷體"/>
                <w:spacing w:val="-7"/>
                <w:w w:val="112"/>
              </w:rPr>
              <w:t xml:space="preserve"> </w:t>
            </w:r>
            <w:r w:rsidRPr="00627150">
              <w:rPr>
                <w:rFonts w:ascii="標楷體" w:eastAsia="標楷體" w:hAnsi="標楷體" w:cs="微軟正黑體"/>
              </w:rPr>
              <w:t>校教評</w:t>
            </w:r>
          </w:p>
        </w:tc>
        <w:tc>
          <w:tcPr>
            <w:tcW w:w="1615"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東方工專美工科畢業</w:t>
            </w:r>
          </w:p>
        </w:tc>
        <w:tc>
          <w:tcPr>
            <w:tcW w:w="1587"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表現技法</w:t>
            </w:r>
            <w:r w:rsidRPr="00627150">
              <w:rPr>
                <w:rFonts w:ascii="標楷體" w:eastAsia="標楷體" w:hAnsi="標楷體"/>
                <w:w w:val="179"/>
              </w:rPr>
              <w:t>/</w:t>
            </w:r>
            <w:r w:rsidRPr="00627150">
              <w:rPr>
                <w:rFonts w:ascii="標楷體" w:eastAsia="標楷體" w:hAnsi="標楷體" w:cs="微軟正黑體"/>
              </w:rPr>
              <w:t>電腦繪圖</w:t>
            </w:r>
            <w:r w:rsidRPr="00627150">
              <w:rPr>
                <w:rFonts w:ascii="標楷體" w:eastAsia="標楷體" w:hAnsi="標楷體"/>
                <w:w w:val="179"/>
              </w:rPr>
              <w:t>/</w:t>
            </w:r>
            <w:r w:rsidRPr="00627150">
              <w:rPr>
                <w:rFonts w:ascii="標楷體" w:eastAsia="標楷體" w:hAnsi="標楷體" w:cs="微軟正黑體"/>
              </w:rPr>
              <w:t>專題</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w w:val="179"/>
              </w:rPr>
              <w:t>/</w:t>
            </w:r>
            <w:r w:rsidRPr="00627150">
              <w:rPr>
                <w:rFonts w:ascii="標楷體" w:eastAsia="標楷體" w:hAnsi="標楷體" w:cs="微軟正黑體"/>
              </w:rPr>
              <w:t>電腦應論</w:t>
            </w:r>
          </w:p>
        </w:tc>
        <w:tc>
          <w:tcPr>
            <w:tcW w:w="1814" w:type="dxa"/>
          </w:tcPr>
          <w:p w:rsidR="00006E49" w:rsidRPr="00627150" w:rsidRDefault="00006E49" w:rsidP="00627150">
            <w:pPr>
              <w:spacing w:line="320" w:lineRule="exact"/>
              <w:jc w:val="center"/>
              <w:rPr>
                <w:rFonts w:ascii="標楷體" w:eastAsia="標楷體" w:hAnsi="標楷體" w:cs="微軟正黑體"/>
              </w:rPr>
            </w:pPr>
          </w:p>
        </w:tc>
        <w:tc>
          <w:tcPr>
            <w:tcW w:w="1587" w:type="dxa"/>
          </w:tcPr>
          <w:p w:rsidR="00006E49" w:rsidRPr="00627150" w:rsidRDefault="00006E49" w:rsidP="006607AF">
            <w:pPr>
              <w:spacing w:line="320" w:lineRule="exact"/>
              <w:rPr>
                <w:rFonts w:ascii="標楷體" w:eastAsia="標楷體" w:hAnsi="標楷體" w:cs="微軟正黑體"/>
              </w:rPr>
            </w:pPr>
            <w:r w:rsidRPr="00627150">
              <w:rPr>
                <w:rFonts w:ascii="標楷體" w:eastAsia="標楷體" w:hAnsi="標楷體" w:cs="微軟正黑體"/>
              </w:rPr>
              <w:t>文化紙品設計</w:t>
            </w:r>
          </w:p>
        </w:tc>
        <w:tc>
          <w:tcPr>
            <w:tcW w:w="1758" w:type="dxa"/>
          </w:tcPr>
          <w:p w:rsidR="00006E49" w:rsidRPr="00627150" w:rsidRDefault="00C45A14" w:rsidP="006607AF">
            <w:pPr>
              <w:spacing w:line="320" w:lineRule="exact"/>
              <w:rPr>
                <w:rFonts w:ascii="標楷體" w:eastAsia="標楷體" w:hAnsi="標楷體" w:cs="微軟正黑體"/>
              </w:rPr>
            </w:pPr>
            <w:r w:rsidRPr="001331D9">
              <w:rPr>
                <w:rFonts w:ascii="標楷體" w:eastAsia="標楷體" w:hAnsi="標楷體" w:hint="eastAsia"/>
              </w:rPr>
              <w:t>魅力工學研究</w:t>
            </w:r>
          </w:p>
        </w:tc>
        <w:tc>
          <w:tcPr>
            <w:tcW w:w="1587" w:type="dxa"/>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文化創意設計研究所</w:t>
            </w:r>
          </w:p>
        </w:tc>
      </w:tr>
      <w:tr w:rsidR="00006E49" w:rsidRPr="00627150" w:rsidTr="0007620C">
        <w:trPr>
          <w:cantSplit/>
          <w:trHeight w:val="454"/>
          <w:jc w:val="center"/>
        </w:trPr>
        <w:tc>
          <w:tcPr>
            <w:tcW w:w="567" w:type="dxa"/>
            <w:shd w:val="clear" w:color="auto" w:fill="auto"/>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4</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葉國淞</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專技副 教授</w:t>
            </w:r>
          </w:p>
        </w:tc>
        <w:tc>
          <w:tcPr>
            <w:tcW w:w="1616"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 xml:space="preserve">副教授級專業技術人 員 </w:t>
            </w:r>
            <w:r w:rsidRPr="00627150">
              <w:rPr>
                <w:rFonts w:ascii="標楷體" w:eastAsia="標楷體" w:hAnsi="標楷體"/>
                <w:w w:val="112"/>
              </w:rPr>
              <w:t>100.01.02</w:t>
            </w:r>
            <w:r w:rsidRPr="00627150">
              <w:rPr>
                <w:rFonts w:ascii="標楷體" w:eastAsia="標楷體" w:hAnsi="標楷體"/>
                <w:spacing w:val="-7"/>
                <w:w w:val="112"/>
              </w:rPr>
              <w:t xml:space="preserve"> </w:t>
            </w:r>
            <w:r w:rsidRPr="00627150">
              <w:rPr>
                <w:rFonts w:ascii="標楷體" w:eastAsia="標楷體" w:hAnsi="標楷體" w:cs="微軟正黑體"/>
              </w:rPr>
              <w:t>校教評</w:t>
            </w:r>
          </w:p>
        </w:tc>
        <w:tc>
          <w:tcPr>
            <w:tcW w:w="1615"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 xml:space="preserve">美國紐約 </w:t>
            </w:r>
            <w:r w:rsidRPr="00627150">
              <w:rPr>
                <w:rFonts w:ascii="標楷體" w:eastAsia="標楷體" w:hAnsi="標楷體"/>
                <w:w w:val="78"/>
              </w:rPr>
              <w:t xml:space="preserve">PRATT </w:t>
            </w:r>
            <w:r w:rsidRPr="00627150">
              <w:rPr>
                <w:rFonts w:ascii="標楷體" w:eastAsia="標楷體" w:hAnsi="標楷體"/>
                <w:spacing w:val="26"/>
                <w:w w:val="78"/>
              </w:rPr>
              <w:t xml:space="preserve"> </w:t>
            </w:r>
            <w:r w:rsidRPr="00627150">
              <w:rPr>
                <w:rFonts w:ascii="標楷體" w:eastAsia="標楷體" w:hAnsi="標楷體" w:cs="微軟正黑體"/>
              </w:rPr>
              <w:t>藝術學</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position w:val="-1"/>
              </w:rPr>
              <w:t>院視覺設計研究所碩士</w:t>
            </w:r>
          </w:p>
        </w:tc>
        <w:tc>
          <w:tcPr>
            <w:tcW w:w="1587"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視覺傳達設計</w:t>
            </w:r>
            <w:r w:rsidRPr="00627150">
              <w:rPr>
                <w:rFonts w:ascii="標楷體" w:eastAsia="標楷體" w:hAnsi="標楷體"/>
              </w:rPr>
              <w:t>/CIS</w:t>
            </w:r>
            <w:r w:rsidRPr="00627150">
              <w:rPr>
                <w:rFonts w:ascii="標楷體" w:eastAsia="標楷體" w:hAnsi="標楷體"/>
                <w:spacing w:val="40"/>
              </w:rPr>
              <w:t xml:space="preserve"> </w:t>
            </w:r>
            <w:r w:rsidRPr="00627150">
              <w:rPr>
                <w:rFonts w:ascii="標楷體" w:eastAsia="標楷體" w:hAnsi="標楷體" w:cs="微軟正黑體"/>
              </w:rPr>
              <w:t>品牌設計</w:t>
            </w:r>
          </w:p>
        </w:tc>
        <w:tc>
          <w:tcPr>
            <w:tcW w:w="1814" w:type="dxa"/>
          </w:tcPr>
          <w:p w:rsidR="00006E49" w:rsidRPr="00627150" w:rsidRDefault="00006E49" w:rsidP="00627150">
            <w:pPr>
              <w:spacing w:line="320" w:lineRule="exact"/>
              <w:rPr>
                <w:rFonts w:ascii="標楷體" w:eastAsia="標楷體" w:hAnsi="標楷體" w:cs="微軟正黑體"/>
              </w:rPr>
            </w:pPr>
          </w:p>
        </w:tc>
        <w:tc>
          <w:tcPr>
            <w:tcW w:w="1587" w:type="dxa"/>
          </w:tcPr>
          <w:p w:rsidR="00006E49" w:rsidRPr="00627150" w:rsidRDefault="00006E49" w:rsidP="006607AF">
            <w:pPr>
              <w:spacing w:line="320" w:lineRule="exact"/>
              <w:rPr>
                <w:rFonts w:ascii="標楷體" w:eastAsia="標楷體" w:hAnsi="標楷體"/>
              </w:rPr>
            </w:pPr>
          </w:p>
          <w:p w:rsidR="00006E49" w:rsidRPr="00627150" w:rsidRDefault="00006E49" w:rsidP="006607AF">
            <w:pPr>
              <w:spacing w:line="320" w:lineRule="exact"/>
              <w:rPr>
                <w:rFonts w:ascii="標楷體" w:eastAsia="標楷體" w:hAnsi="標楷體" w:cs="微軟正黑體"/>
              </w:rPr>
            </w:pPr>
            <w:r w:rsidRPr="00627150">
              <w:rPr>
                <w:rFonts w:ascii="標楷體" w:eastAsia="標楷體" w:hAnsi="標楷體" w:cs="微軟正黑體"/>
              </w:rPr>
              <w:t>構成研究</w:t>
            </w:r>
          </w:p>
        </w:tc>
        <w:tc>
          <w:tcPr>
            <w:tcW w:w="1758" w:type="dxa"/>
          </w:tcPr>
          <w:p w:rsidR="00006E49" w:rsidRPr="00627150" w:rsidRDefault="00C45A14" w:rsidP="006607AF">
            <w:pPr>
              <w:spacing w:line="320" w:lineRule="exact"/>
              <w:rPr>
                <w:rFonts w:ascii="標楷體" w:eastAsia="標楷體" w:hAnsi="標楷體"/>
              </w:rPr>
            </w:pPr>
            <w:r w:rsidRPr="001331D9">
              <w:rPr>
                <w:rFonts w:ascii="標楷體" w:eastAsia="標楷體" w:hAnsi="標楷體" w:hint="eastAsia"/>
              </w:rPr>
              <w:t>策略性設計研究</w:t>
            </w:r>
          </w:p>
        </w:tc>
        <w:tc>
          <w:tcPr>
            <w:tcW w:w="1587" w:type="dxa"/>
            <w:vAlign w:val="center"/>
          </w:tcPr>
          <w:p w:rsidR="00006E49" w:rsidRPr="00627150" w:rsidRDefault="00006E49" w:rsidP="00627150">
            <w:pPr>
              <w:snapToGrid w:val="0"/>
              <w:spacing w:line="320" w:lineRule="exact"/>
              <w:jc w:val="center"/>
              <w:rPr>
                <w:rFonts w:ascii="標楷體" w:eastAsia="標楷體" w:hAnsi="標楷體"/>
              </w:rPr>
            </w:pPr>
            <w:r>
              <w:rPr>
                <w:rFonts w:ascii="標楷體" w:eastAsia="標楷體" w:hAnsi="標楷體" w:hint="eastAsia"/>
              </w:rPr>
              <w:t>美術工藝</w:t>
            </w:r>
            <w:r w:rsidRPr="00627150">
              <w:rPr>
                <w:rFonts w:ascii="標楷體" w:eastAsia="標楷體" w:hAnsi="標楷體" w:hint="eastAsia"/>
              </w:rPr>
              <w:t>研究所</w:t>
            </w:r>
          </w:p>
        </w:tc>
      </w:tr>
      <w:tr w:rsidR="00006E49" w:rsidRPr="00627150" w:rsidTr="0007620C">
        <w:trPr>
          <w:cantSplit/>
          <w:trHeight w:val="454"/>
          <w:jc w:val="center"/>
        </w:trPr>
        <w:tc>
          <w:tcPr>
            <w:tcW w:w="567" w:type="dxa"/>
            <w:shd w:val="clear" w:color="auto" w:fill="auto"/>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lastRenderedPageBreak/>
              <w:t>5</w:t>
            </w:r>
          </w:p>
        </w:tc>
        <w:tc>
          <w:tcPr>
            <w:tcW w:w="1134" w:type="dxa"/>
          </w:tcPr>
          <w:p w:rsidR="00006E49" w:rsidRPr="00627150" w:rsidRDefault="00006E49" w:rsidP="00627150">
            <w:pPr>
              <w:spacing w:line="320" w:lineRule="exact"/>
              <w:rPr>
                <w:rFonts w:ascii="標楷體" w:eastAsia="標楷體" w:hAnsi="標楷體"/>
              </w:rPr>
            </w:pP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何孟穎</w:t>
            </w:r>
          </w:p>
        </w:tc>
        <w:tc>
          <w:tcPr>
            <w:tcW w:w="1134" w:type="dxa"/>
          </w:tcPr>
          <w:p w:rsidR="00006E49" w:rsidRPr="00627150" w:rsidRDefault="00006E49" w:rsidP="00627150">
            <w:pPr>
              <w:spacing w:line="320" w:lineRule="exact"/>
              <w:rPr>
                <w:rFonts w:ascii="標楷體" w:eastAsia="標楷體" w:hAnsi="標楷體"/>
              </w:rPr>
            </w:pP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助理教 授</w:t>
            </w:r>
          </w:p>
        </w:tc>
        <w:tc>
          <w:tcPr>
            <w:tcW w:w="1616" w:type="dxa"/>
          </w:tcPr>
          <w:p w:rsidR="00006E49" w:rsidRPr="00627150" w:rsidRDefault="00006E49" w:rsidP="00627150">
            <w:pPr>
              <w:spacing w:line="320" w:lineRule="exact"/>
              <w:rPr>
                <w:rFonts w:ascii="標楷體" w:eastAsia="標楷體" w:hAnsi="標楷體"/>
              </w:rPr>
            </w:pP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 xml:space="preserve">助理字第 </w:t>
            </w:r>
            <w:r w:rsidRPr="00627150">
              <w:rPr>
                <w:rFonts w:ascii="標楷體" w:eastAsia="標楷體" w:hAnsi="標楷體"/>
              </w:rPr>
              <w:t xml:space="preserve">026362 </w:t>
            </w:r>
            <w:r w:rsidRPr="00627150">
              <w:rPr>
                <w:rFonts w:ascii="標楷體" w:eastAsia="標楷體" w:hAnsi="標楷體" w:cs="微軟正黑體"/>
              </w:rPr>
              <w:t>號</w:t>
            </w:r>
          </w:p>
        </w:tc>
        <w:tc>
          <w:tcPr>
            <w:tcW w:w="1615"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日本大學大學院藝術學</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研究科  藝術專攻設計</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分野博士</w:t>
            </w:r>
          </w:p>
        </w:tc>
        <w:tc>
          <w:tcPr>
            <w:tcW w:w="1587"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視覺傳達設計</w:t>
            </w:r>
            <w:r w:rsidRPr="00627150">
              <w:rPr>
                <w:rFonts w:ascii="標楷體" w:eastAsia="標楷體" w:hAnsi="標楷體"/>
                <w:w w:val="179"/>
              </w:rPr>
              <w:t>/</w:t>
            </w:r>
            <w:r w:rsidRPr="00627150">
              <w:rPr>
                <w:rFonts w:ascii="標楷體" w:eastAsia="標楷體" w:hAnsi="標楷體" w:cs="微軟正黑體"/>
              </w:rPr>
              <w:t>平面構成</w:t>
            </w:r>
            <w:r w:rsidRPr="00627150">
              <w:rPr>
                <w:rFonts w:ascii="標楷體" w:eastAsia="標楷體" w:hAnsi="標楷體"/>
                <w:w w:val="179"/>
              </w:rPr>
              <w:t>/</w:t>
            </w:r>
            <w:r w:rsidRPr="00627150">
              <w:rPr>
                <w:rFonts w:ascii="標楷體" w:eastAsia="標楷體" w:hAnsi="標楷體" w:cs="微軟正黑體"/>
              </w:rPr>
              <w:t>立體構成</w:t>
            </w:r>
            <w:r w:rsidRPr="00627150">
              <w:rPr>
                <w:rFonts w:ascii="標楷體" w:eastAsia="標楷體" w:hAnsi="標楷體"/>
                <w:w w:val="179"/>
              </w:rPr>
              <w:t>/</w:t>
            </w:r>
            <w:r w:rsidRPr="00627150">
              <w:rPr>
                <w:rFonts w:ascii="標楷體" w:eastAsia="標楷體" w:hAnsi="標楷體" w:cs="微軟正黑體"/>
              </w:rPr>
              <w:t>造形設計</w:t>
            </w:r>
            <w:r w:rsidRPr="00627150">
              <w:rPr>
                <w:rFonts w:ascii="標楷體" w:eastAsia="標楷體" w:hAnsi="標楷體"/>
              </w:rPr>
              <w:t xml:space="preserve">/2D </w:t>
            </w:r>
            <w:r w:rsidRPr="00627150">
              <w:rPr>
                <w:rFonts w:ascii="標楷體" w:eastAsia="標楷體" w:hAnsi="標楷體" w:cs="微軟正黑體"/>
              </w:rPr>
              <w:t>動畫</w:t>
            </w:r>
            <w:r w:rsidRPr="00627150">
              <w:rPr>
                <w:rFonts w:ascii="標楷體" w:eastAsia="標楷體" w:hAnsi="標楷體"/>
              </w:rPr>
              <w:t>/3D</w:t>
            </w:r>
            <w:r w:rsidRPr="00627150">
              <w:rPr>
                <w:rFonts w:ascii="標楷體" w:eastAsia="標楷體" w:hAnsi="標楷體" w:cs="微軟正黑體"/>
              </w:rPr>
              <w:t>動畫</w:t>
            </w:r>
          </w:p>
        </w:tc>
        <w:tc>
          <w:tcPr>
            <w:tcW w:w="1814" w:type="dxa"/>
          </w:tcPr>
          <w:p w:rsidR="00006E49" w:rsidRPr="00627150" w:rsidRDefault="00006E49" w:rsidP="00627150">
            <w:pPr>
              <w:spacing w:line="320" w:lineRule="exact"/>
              <w:rPr>
                <w:rFonts w:ascii="標楷體" w:eastAsia="標楷體" w:hAnsi="標楷體" w:cs="微軟正黑體"/>
              </w:rPr>
            </w:pPr>
          </w:p>
        </w:tc>
        <w:tc>
          <w:tcPr>
            <w:tcW w:w="1587" w:type="dxa"/>
          </w:tcPr>
          <w:p w:rsidR="00006E49" w:rsidRPr="00627150" w:rsidRDefault="00006E49" w:rsidP="006607AF">
            <w:pPr>
              <w:spacing w:line="320" w:lineRule="exact"/>
              <w:rPr>
                <w:rFonts w:ascii="標楷體" w:eastAsia="標楷體" w:hAnsi="標楷體" w:cs="微軟正黑體"/>
              </w:rPr>
            </w:pPr>
            <w:r w:rsidRPr="00627150">
              <w:rPr>
                <w:rFonts w:ascii="標楷體" w:eastAsia="標楷體" w:hAnsi="標楷體" w:cs="微軟正黑體"/>
              </w:rPr>
              <w:t>生活藝術造型研究</w:t>
            </w:r>
          </w:p>
        </w:tc>
        <w:tc>
          <w:tcPr>
            <w:tcW w:w="1758" w:type="dxa"/>
            <w:vAlign w:val="center"/>
          </w:tcPr>
          <w:p w:rsidR="00006E49" w:rsidRPr="00627150" w:rsidRDefault="00C45A14" w:rsidP="006607AF">
            <w:pPr>
              <w:snapToGrid w:val="0"/>
              <w:spacing w:line="320" w:lineRule="exact"/>
              <w:rPr>
                <w:rFonts w:ascii="標楷體" w:eastAsia="標楷體" w:hAnsi="標楷體"/>
              </w:rPr>
            </w:pPr>
            <w:r w:rsidRPr="001331D9">
              <w:rPr>
                <w:rFonts w:ascii="標楷體" w:eastAsia="標楷體" w:hAnsi="標楷體" w:hint="eastAsia"/>
                <w:color w:val="403152" w:themeColor="accent4" w:themeShade="80"/>
              </w:rPr>
              <w:t>形態建構研究</w:t>
            </w:r>
          </w:p>
        </w:tc>
        <w:tc>
          <w:tcPr>
            <w:tcW w:w="1587" w:type="dxa"/>
            <w:vAlign w:val="center"/>
          </w:tcPr>
          <w:p w:rsidR="00006E49" w:rsidRPr="00627150" w:rsidRDefault="00006E49" w:rsidP="00627150">
            <w:pPr>
              <w:snapToGrid w:val="0"/>
              <w:spacing w:line="320" w:lineRule="exact"/>
              <w:jc w:val="center"/>
              <w:rPr>
                <w:rFonts w:ascii="標楷體" w:eastAsia="標楷體" w:hAnsi="標楷體"/>
              </w:rPr>
            </w:pPr>
            <w:r>
              <w:rPr>
                <w:rFonts w:ascii="標楷體" w:eastAsia="標楷體" w:hAnsi="標楷體" w:hint="eastAsia"/>
              </w:rPr>
              <w:t>美術工藝</w:t>
            </w:r>
            <w:r w:rsidRPr="00627150">
              <w:rPr>
                <w:rFonts w:ascii="標楷體" w:eastAsia="標楷體" w:hAnsi="標楷體" w:hint="eastAsia"/>
              </w:rPr>
              <w:t>研究所</w:t>
            </w:r>
          </w:p>
        </w:tc>
      </w:tr>
      <w:tr w:rsidR="00006E49" w:rsidRPr="00627150" w:rsidTr="0007620C">
        <w:trPr>
          <w:cantSplit/>
          <w:trHeight w:val="454"/>
          <w:jc w:val="center"/>
        </w:trPr>
        <w:tc>
          <w:tcPr>
            <w:tcW w:w="567" w:type="dxa"/>
            <w:shd w:val="clear" w:color="auto" w:fill="auto"/>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6</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楊上峰</w:t>
            </w:r>
          </w:p>
        </w:tc>
        <w:tc>
          <w:tcPr>
            <w:tcW w:w="1134" w:type="dxa"/>
          </w:tcPr>
          <w:p w:rsidR="00006E49" w:rsidRPr="00627150" w:rsidRDefault="00006E49" w:rsidP="00627150">
            <w:pPr>
              <w:spacing w:line="320" w:lineRule="exact"/>
              <w:jc w:val="center"/>
              <w:rPr>
                <w:rFonts w:ascii="標楷體" w:eastAsia="標楷體" w:hAnsi="標楷體" w:cs="微軟正黑體"/>
              </w:rPr>
            </w:pPr>
            <w:r w:rsidRPr="00627150">
              <w:rPr>
                <w:rFonts w:ascii="標楷體" w:eastAsia="標楷體" w:hAnsi="標楷體" w:cs="微軟正黑體"/>
              </w:rPr>
              <w:t>助理教</w:t>
            </w:r>
          </w:p>
          <w:p w:rsidR="00006E49" w:rsidRPr="00627150" w:rsidRDefault="00006E49" w:rsidP="00627150">
            <w:pPr>
              <w:spacing w:line="320" w:lineRule="exact"/>
              <w:jc w:val="center"/>
              <w:rPr>
                <w:rFonts w:ascii="標楷體" w:eastAsia="標楷體" w:hAnsi="標楷體" w:cs="微軟正黑體"/>
              </w:rPr>
            </w:pPr>
            <w:r w:rsidRPr="00627150">
              <w:rPr>
                <w:rFonts w:ascii="標楷體" w:eastAsia="標楷體" w:hAnsi="標楷體" w:cs="微軟正黑體"/>
              </w:rPr>
              <w:t>授</w:t>
            </w:r>
          </w:p>
        </w:tc>
        <w:tc>
          <w:tcPr>
            <w:tcW w:w="1616"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 xml:space="preserve">助理字第 </w:t>
            </w:r>
            <w:r w:rsidRPr="00627150">
              <w:rPr>
                <w:rFonts w:ascii="標楷體" w:eastAsia="標楷體" w:hAnsi="標楷體"/>
              </w:rPr>
              <w:t xml:space="preserve">036616 </w:t>
            </w:r>
            <w:r w:rsidRPr="00627150">
              <w:rPr>
                <w:rFonts w:ascii="標楷體" w:eastAsia="標楷體" w:hAnsi="標楷體" w:cs="微軟正黑體"/>
              </w:rPr>
              <w:t>號</w:t>
            </w:r>
          </w:p>
        </w:tc>
        <w:tc>
          <w:tcPr>
            <w:tcW w:w="1615"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大同大學設計學研究所</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博士候選人</w:t>
            </w:r>
          </w:p>
        </w:tc>
        <w:tc>
          <w:tcPr>
            <w:tcW w:w="1587"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立體造形設計</w:t>
            </w:r>
            <w:r w:rsidRPr="00627150">
              <w:rPr>
                <w:rFonts w:ascii="標楷體" w:eastAsia="標楷體" w:hAnsi="標楷體"/>
                <w:w w:val="179"/>
              </w:rPr>
              <w:t>/</w:t>
            </w:r>
            <w:r w:rsidRPr="00627150">
              <w:rPr>
                <w:rFonts w:ascii="標楷體" w:eastAsia="標楷體" w:hAnsi="標楷體" w:cs="微軟正黑體"/>
              </w:rPr>
              <w:t>雕朔創作</w:t>
            </w:r>
            <w:r w:rsidRPr="00627150">
              <w:rPr>
                <w:rFonts w:ascii="標楷體" w:eastAsia="標楷體" w:hAnsi="標楷體"/>
                <w:w w:val="179"/>
              </w:rPr>
              <w:t>/</w:t>
            </w:r>
            <w:r w:rsidRPr="00627150">
              <w:rPr>
                <w:rFonts w:ascii="標楷體" w:eastAsia="標楷體" w:hAnsi="標楷體" w:cs="微軟正黑體"/>
              </w:rPr>
              <w:t>複合媒材裝置</w:t>
            </w:r>
            <w:r w:rsidRPr="00627150">
              <w:rPr>
                <w:rFonts w:ascii="標楷體" w:eastAsia="標楷體" w:hAnsi="標楷體"/>
                <w:w w:val="179"/>
              </w:rPr>
              <w:t>/</w:t>
            </w:r>
            <w:r w:rsidRPr="00627150">
              <w:rPr>
                <w:rFonts w:ascii="標楷體" w:eastAsia="標楷體" w:hAnsi="標楷體" w:cs="微軟正黑體"/>
              </w:rPr>
              <w:t>基本設計</w:t>
            </w:r>
          </w:p>
        </w:tc>
        <w:tc>
          <w:tcPr>
            <w:tcW w:w="1814" w:type="dxa"/>
          </w:tcPr>
          <w:p w:rsidR="00006E49" w:rsidRPr="00627150" w:rsidRDefault="00006E49" w:rsidP="00627150">
            <w:pPr>
              <w:spacing w:line="320" w:lineRule="exact"/>
              <w:rPr>
                <w:rFonts w:ascii="標楷體" w:eastAsia="標楷體" w:hAnsi="標楷體" w:cs="微軟正黑體"/>
              </w:rPr>
            </w:pPr>
          </w:p>
        </w:tc>
        <w:tc>
          <w:tcPr>
            <w:tcW w:w="1587" w:type="dxa"/>
          </w:tcPr>
          <w:p w:rsidR="00006E49" w:rsidRPr="00627150" w:rsidRDefault="00006E49" w:rsidP="006607AF">
            <w:pPr>
              <w:spacing w:line="320" w:lineRule="exact"/>
              <w:rPr>
                <w:rFonts w:ascii="標楷體" w:eastAsia="標楷體" w:hAnsi="標楷體" w:cs="微軟正黑體"/>
              </w:rPr>
            </w:pPr>
            <w:r w:rsidRPr="00627150">
              <w:rPr>
                <w:rFonts w:ascii="標楷體" w:eastAsia="標楷體" w:hAnsi="標楷體" w:cs="微軟正黑體"/>
              </w:rPr>
              <w:t>色彩應用研究</w:t>
            </w:r>
          </w:p>
        </w:tc>
        <w:tc>
          <w:tcPr>
            <w:tcW w:w="1758" w:type="dxa"/>
          </w:tcPr>
          <w:p w:rsidR="00006E49" w:rsidRPr="00627150" w:rsidRDefault="0007620C" w:rsidP="006607AF">
            <w:pPr>
              <w:spacing w:line="320" w:lineRule="exact"/>
              <w:rPr>
                <w:rFonts w:ascii="標楷體" w:eastAsia="標楷體" w:hAnsi="標楷體" w:cs="微軟正黑體"/>
              </w:rPr>
            </w:pPr>
            <w:r w:rsidRPr="001331D9">
              <w:rPr>
                <w:rFonts w:ascii="標楷體" w:eastAsia="標楷體" w:hAnsi="標楷體" w:hint="eastAsia"/>
              </w:rPr>
              <w:t>原創解析研究</w:t>
            </w:r>
          </w:p>
        </w:tc>
        <w:tc>
          <w:tcPr>
            <w:tcW w:w="1587" w:type="dxa"/>
            <w:vAlign w:val="center"/>
          </w:tcPr>
          <w:p w:rsidR="00006E49" w:rsidRPr="00627150" w:rsidRDefault="00006E49" w:rsidP="00627150">
            <w:pPr>
              <w:snapToGrid w:val="0"/>
              <w:spacing w:line="320" w:lineRule="exact"/>
              <w:jc w:val="center"/>
              <w:rPr>
                <w:rFonts w:ascii="標楷體" w:eastAsia="標楷體" w:hAnsi="標楷體"/>
              </w:rPr>
            </w:pPr>
            <w:r>
              <w:rPr>
                <w:rFonts w:ascii="標楷體" w:eastAsia="標楷體" w:hAnsi="標楷體" w:hint="eastAsia"/>
              </w:rPr>
              <w:t>美術工藝</w:t>
            </w:r>
            <w:r w:rsidRPr="00627150">
              <w:rPr>
                <w:rFonts w:ascii="標楷體" w:eastAsia="標楷體" w:hAnsi="標楷體" w:hint="eastAsia"/>
              </w:rPr>
              <w:t>研究所</w:t>
            </w:r>
          </w:p>
        </w:tc>
      </w:tr>
      <w:tr w:rsidR="00006E49" w:rsidRPr="00627150" w:rsidTr="0007620C">
        <w:trPr>
          <w:cantSplit/>
          <w:trHeight w:val="454"/>
          <w:jc w:val="center"/>
        </w:trPr>
        <w:tc>
          <w:tcPr>
            <w:tcW w:w="567" w:type="dxa"/>
            <w:shd w:val="clear" w:color="auto" w:fill="auto"/>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7</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劉素幸</w:t>
            </w:r>
          </w:p>
        </w:tc>
        <w:tc>
          <w:tcPr>
            <w:tcW w:w="1134"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助理教 授</w:t>
            </w:r>
          </w:p>
        </w:tc>
        <w:tc>
          <w:tcPr>
            <w:tcW w:w="1616"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 xml:space="preserve">助理字第 </w:t>
            </w:r>
            <w:r w:rsidRPr="00627150">
              <w:rPr>
                <w:rFonts w:ascii="標楷體" w:eastAsia="標楷體" w:hAnsi="標楷體"/>
              </w:rPr>
              <w:t xml:space="preserve">034070 </w:t>
            </w:r>
            <w:r w:rsidRPr="00627150">
              <w:rPr>
                <w:rFonts w:ascii="標楷體" w:eastAsia="標楷體" w:hAnsi="標楷體" w:cs="微軟正黑體"/>
              </w:rPr>
              <w:t>號</w:t>
            </w:r>
          </w:p>
        </w:tc>
        <w:tc>
          <w:tcPr>
            <w:tcW w:w="1615"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澳洲國立迪肯大學藝術</w:t>
            </w:r>
          </w:p>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position w:val="-1"/>
              </w:rPr>
              <w:t>傳達研究所博士</w:t>
            </w:r>
          </w:p>
        </w:tc>
        <w:tc>
          <w:tcPr>
            <w:tcW w:w="1587" w:type="dxa"/>
          </w:tcPr>
          <w:p w:rsidR="00006E49" w:rsidRPr="00627150" w:rsidRDefault="00006E49" w:rsidP="00627150">
            <w:pPr>
              <w:spacing w:line="320" w:lineRule="exact"/>
              <w:rPr>
                <w:rFonts w:ascii="標楷體" w:eastAsia="標楷體" w:hAnsi="標楷體" w:cs="微軟正黑體"/>
              </w:rPr>
            </w:pPr>
            <w:r w:rsidRPr="00627150">
              <w:rPr>
                <w:rFonts w:ascii="標楷體" w:eastAsia="標楷體" w:hAnsi="標楷體" w:cs="微軟正黑體"/>
              </w:rPr>
              <w:t>立體造形</w:t>
            </w:r>
            <w:r w:rsidRPr="00627150">
              <w:rPr>
                <w:rFonts w:ascii="標楷體" w:eastAsia="標楷體" w:hAnsi="標楷體"/>
                <w:w w:val="179"/>
              </w:rPr>
              <w:t>/</w:t>
            </w:r>
            <w:r w:rsidRPr="00627150">
              <w:rPr>
                <w:rFonts w:ascii="標楷體" w:eastAsia="標楷體" w:hAnsi="標楷體" w:cs="微軟正黑體"/>
              </w:rPr>
              <w:t>裝置藝術</w:t>
            </w:r>
            <w:r w:rsidRPr="00627150">
              <w:rPr>
                <w:rFonts w:ascii="標楷體" w:eastAsia="標楷體" w:hAnsi="標楷體"/>
                <w:w w:val="179"/>
              </w:rPr>
              <w:t>/</w:t>
            </w:r>
            <w:r w:rsidRPr="00627150">
              <w:rPr>
                <w:rFonts w:ascii="標楷體" w:eastAsia="標楷體" w:hAnsi="標楷體" w:cs="微軟正黑體"/>
              </w:rPr>
              <w:t>公共藝 術</w:t>
            </w:r>
          </w:p>
        </w:tc>
        <w:tc>
          <w:tcPr>
            <w:tcW w:w="1814" w:type="dxa"/>
          </w:tcPr>
          <w:p w:rsidR="00006E49" w:rsidRPr="00627150" w:rsidRDefault="00006E49" w:rsidP="00627150">
            <w:pPr>
              <w:spacing w:line="320" w:lineRule="exact"/>
              <w:rPr>
                <w:rFonts w:ascii="標楷體" w:eastAsia="標楷體" w:hAnsi="標楷體" w:cs="微軟正黑體"/>
              </w:rPr>
            </w:pPr>
          </w:p>
        </w:tc>
        <w:tc>
          <w:tcPr>
            <w:tcW w:w="1587" w:type="dxa"/>
          </w:tcPr>
          <w:p w:rsidR="00006E49" w:rsidRPr="00627150" w:rsidRDefault="00C45A14" w:rsidP="00627150">
            <w:pPr>
              <w:spacing w:line="320" w:lineRule="exact"/>
              <w:rPr>
                <w:rFonts w:ascii="標楷體" w:eastAsia="標楷體" w:hAnsi="標楷體" w:cs="微軟正黑體"/>
              </w:rPr>
            </w:pPr>
            <w:r w:rsidRPr="00627150">
              <w:rPr>
                <w:rFonts w:ascii="標楷體" w:eastAsia="標楷體" w:hAnsi="標楷體" w:cs="微軟正黑體"/>
              </w:rPr>
              <w:t>立體造形</w:t>
            </w:r>
            <w:r w:rsidRPr="00627150">
              <w:rPr>
                <w:rFonts w:ascii="標楷體" w:eastAsia="標楷體" w:hAnsi="標楷體"/>
                <w:w w:val="179"/>
              </w:rPr>
              <w:t>/</w:t>
            </w:r>
            <w:r w:rsidRPr="00627150">
              <w:rPr>
                <w:rFonts w:ascii="標楷體" w:eastAsia="標楷體" w:hAnsi="標楷體" w:cs="微軟正黑體"/>
              </w:rPr>
              <w:t>裝置藝術</w:t>
            </w:r>
            <w:r w:rsidRPr="00627150">
              <w:rPr>
                <w:rFonts w:ascii="標楷體" w:eastAsia="標楷體" w:hAnsi="標楷體"/>
                <w:w w:val="179"/>
              </w:rPr>
              <w:t>/</w:t>
            </w:r>
          </w:p>
        </w:tc>
        <w:tc>
          <w:tcPr>
            <w:tcW w:w="1758" w:type="dxa"/>
          </w:tcPr>
          <w:p w:rsidR="00006E49" w:rsidRPr="00627150" w:rsidRDefault="00C45A14" w:rsidP="00627150">
            <w:pPr>
              <w:spacing w:line="320" w:lineRule="exact"/>
              <w:rPr>
                <w:rFonts w:ascii="標楷體" w:eastAsia="標楷體" w:hAnsi="標楷體" w:cs="微軟正黑體"/>
              </w:rPr>
            </w:pPr>
            <w:r w:rsidRPr="001331D9">
              <w:rPr>
                <w:rFonts w:ascii="標楷體" w:eastAsia="標楷體" w:hAnsi="標楷體" w:hint="eastAsia"/>
                <w:color w:val="403152" w:themeColor="accent4" w:themeShade="80"/>
              </w:rPr>
              <w:t>生活形態研究</w:t>
            </w:r>
          </w:p>
        </w:tc>
        <w:tc>
          <w:tcPr>
            <w:tcW w:w="1587" w:type="dxa"/>
            <w:vAlign w:val="center"/>
          </w:tcPr>
          <w:p w:rsidR="00006E49" w:rsidRPr="00627150" w:rsidRDefault="00006E49" w:rsidP="00627150">
            <w:pPr>
              <w:snapToGrid w:val="0"/>
              <w:spacing w:line="320" w:lineRule="exact"/>
              <w:jc w:val="center"/>
              <w:rPr>
                <w:rFonts w:ascii="標楷體" w:eastAsia="標楷體" w:hAnsi="標楷體"/>
              </w:rPr>
            </w:pPr>
            <w:r w:rsidRPr="00627150">
              <w:rPr>
                <w:rFonts w:ascii="標楷體" w:eastAsia="標楷體" w:hAnsi="標楷體" w:hint="eastAsia"/>
              </w:rPr>
              <w:t>文化創意設計研究所</w:t>
            </w:r>
          </w:p>
        </w:tc>
      </w:tr>
    </w:tbl>
    <w:p w:rsidR="00B87231" w:rsidRPr="00D7590E" w:rsidRDefault="00B87231" w:rsidP="00460D93">
      <w:pPr>
        <w:snapToGrid w:val="0"/>
        <w:spacing w:line="300" w:lineRule="auto"/>
        <w:rPr>
          <w:rFonts w:ascii="標楷體" w:eastAsia="標楷體" w:hAnsi="標楷體"/>
          <w:sz w:val="28"/>
          <w:szCs w:val="28"/>
        </w:rPr>
      </w:pPr>
    </w:p>
    <w:p w:rsidR="001D6E53" w:rsidRPr="00D7590E" w:rsidRDefault="006744B0" w:rsidP="00460D93">
      <w:pPr>
        <w:snapToGrid w:val="0"/>
        <w:spacing w:line="300" w:lineRule="auto"/>
        <w:rPr>
          <w:rFonts w:ascii="標楷體" w:eastAsia="標楷體" w:hAnsi="標楷體"/>
          <w:b/>
          <w:sz w:val="28"/>
          <w:szCs w:val="28"/>
        </w:rPr>
      </w:pPr>
      <w:r w:rsidRPr="00D7590E">
        <w:rPr>
          <w:rFonts w:ascii="標楷體" w:eastAsia="標楷體" w:hAnsi="標楷體" w:hint="eastAsia"/>
          <w:b/>
          <w:sz w:val="28"/>
          <w:szCs w:val="28"/>
        </w:rPr>
        <w:t>八</w:t>
      </w:r>
      <w:r w:rsidR="001D6E53" w:rsidRPr="00D7590E">
        <w:rPr>
          <w:rFonts w:ascii="標楷體" w:eastAsia="標楷體" w:hAnsi="標楷體" w:hint="eastAsia"/>
          <w:b/>
          <w:sz w:val="28"/>
          <w:szCs w:val="28"/>
        </w:rPr>
        <w:t>、</w:t>
      </w:r>
      <w:r w:rsidR="005122FF" w:rsidRPr="00D7590E">
        <w:rPr>
          <w:rFonts w:ascii="標楷體" w:eastAsia="標楷體" w:hAnsi="標楷體" w:hint="eastAsia"/>
          <w:b/>
          <w:sz w:val="28"/>
          <w:szCs w:val="28"/>
        </w:rPr>
        <w:t>專任</w:t>
      </w:r>
      <w:r w:rsidR="001D6E53" w:rsidRPr="00D7590E">
        <w:rPr>
          <w:rFonts w:ascii="標楷體" w:eastAsia="標楷體" w:hAnsi="標楷體" w:hint="eastAsia"/>
          <w:b/>
          <w:sz w:val="28"/>
          <w:szCs w:val="28"/>
        </w:rPr>
        <w:t>教師產學合作成果與學術表現</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8505"/>
        <w:gridCol w:w="2552"/>
      </w:tblGrid>
      <w:tr w:rsidR="00006E49" w:rsidRPr="00156821" w:rsidTr="006607AF">
        <w:trPr>
          <w:cantSplit/>
          <w:trHeight w:hRule="exact" w:val="567"/>
          <w:tblHeader/>
          <w:jc w:val="center"/>
        </w:trPr>
        <w:tc>
          <w:tcPr>
            <w:tcW w:w="2552" w:type="dxa"/>
            <w:vAlign w:val="center"/>
          </w:tcPr>
          <w:p w:rsidR="00006E49" w:rsidRPr="00156821" w:rsidRDefault="00006E49" w:rsidP="006607AF">
            <w:pPr>
              <w:snapToGrid w:val="0"/>
              <w:jc w:val="center"/>
              <w:rPr>
                <w:rFonts w:eastAsia="標楷體"/>
                <w:sz w:val="28"/>
              </w:rPr>
            </w:pPr>
            <w:r w:rsidRPr="00156821">
              <w:rPr>
                <w:rFonts w:eastAsia="標楷體" w:hAnsi="標楷體"/>
                <w:sz w:val="28"/>
              </w:rPr>
              <w:t>擬設之系所領域</w:t>
            </w:r>
          </w:p>
        </w:tc>
        <w:tc>
          <w:tcPr>
            <w:tcW w:w="8505" w:type="dxa"/>
            <w:vAlign w:val="center"/>
          </w:tcPr>
          <w:p w:rsidR="00006E49" w:rsidRPr="00156821" w:rsidRDefault="00006E49" w:rsidP="006607AF">
            <w:pPr>
              <w:snapToGrid w:val="0"/>
              <w:jc w:val="center"/>
              <w:rPr>
                <w:rFonts w:eastAsia="標楷體"/>
                <w:sz w:val="28"/>
              </w:rPr>
            </w:pPr>
            <w:r w:rsidRPr="00156821">
              <w:rPr>
                <w:rFonts w:eastAsia="標楷體" w:hAnsi="標楷體"/>
                <w:sz w:val="28"/>
              </w:rPr>
              <w:t>產學合作成果與學術表現</w:t>
            </w:r>
          </w:p>
        </w:tc>
        <w:tc>
          <w:tcPr>
            <w:tcW w:w="2552" w:type="dxa"/>
            <w:vAlign w:val="center"/>
          </w:tcPr>
          <w:p w:rsidR="00006E49" w:rsidRPr="00156821" w:rsidRDefault="00006E49" w:rsidP="006607AF">
            <w:pPr>
              <w:snapToGrid w:val="0"/>
              <w:jc w:val="center"/>
              <w:rPr>
                <w:rFonts w:eastAsia="標楷體"/>
                <w:sz w:val="28"/>
              </w:rPr>
            </w:pPr>
            <w:r w:rsidRPr="00156821">
              <w:rPr>
                <w:rFonts w:eastAsia="標楷體" w:hAnsi="標楷體"/>
                <w:sz w:val="28"/>
                <w:szCs w:val="28"/>
              </w:rPr>
              <w:t>配合填寫項目</w:t>
            </w:r>
          </w:p>
        </w:tc>
      </w:tr>
      <w:tr w:rsidR="00006E49" w:rsidRPr="00156821" w:rsidTr="006607AF">
        <w:trPr>
          <w:cantSplit/>
          <w:jc w:val="center"/>
        </w:trPr>
        <w:tc>
          <w:tcPr>
            <w:tcW w:w="2552" w:type="dxa"/>
            <w:vAlign w:val="center"/>
          </w:tcPr>
          <w:p w:rsidR="00006E49" w:rsidRPr="00156821" w:rsidRDefault="00006E49" w:rsidP="006A68F8">
            <w:pPr>
              <w:snapToGrid w:val="0"/>
              <w:spacing w:beforeLines="50" w:before="120" w:afterLines="50" w:after="120"/>
              <w:ind w:leftChars="50" w:left="120" w:rightChars="50" w:right="120"/>
              <w:jc w:val="both"/>
              <w:rPr>
                <w:rFonts w:eastAsia="標楷體"/>
                <w:sz w:val="28"/>
              </w:rPr>
            </w:pPr>
            <w:r w:rsidRPr="00156821">
              <w:rPr>
                <w:rFonts w:eastAsia="標楷體" w:hAnsi="標楷體"/>
                <w:sz w:val="28"/>
              </w:rPr>
              <w:t>工業、農業、海事領域相關系</w:t>
            </w:r>
            <w:r w:rsidRPr="00156821">
              <w:rPr>
                <w:rFonts w:eastAsia="標楷體" w:hAnsi="標楷體"/>
                <w:sz w:val="28"/>
                <w:szCs w:val="28"/>
              </w:rPr>
              <w:t>（</w:t>
            </w:r>
            <w:r w:rsidRPr="00156821">
              <w:rPr>
                <w:rFonts w:eastAsia="標楷體" w:hAnsi="標楷體"/>
                <w:sz w:val="28"/>
              </w:rPr>
              <w:t>所</w:t>
            </w:r>
            <w:r w:rsidRPr="00156821">
              <w:rPr>
                <w:rFonts w:eastAsia="標楷體" w:hAnsi="標楷體"/>
                <w:sz w:val="28"/>
                <w:szCs w:val="28"/>
              </w:rPr>
              <w:t>）</w:t>
            </w:r>
          </w:p>
        </w:tc>
        <w:tc>
          <w:tcPr>
            <w:tcW w:w="8505" w:type="dxa"/>
            <w:vAlign w:val="center"/>
          </w:tcPr>
          <w:p w:rsidR="00006E49" w:rsidRPr="00156821" w:rsidRDefault="00006E49" w:rsidP="006A68F8">
            <w:pPr>
              <w:snapToGrid w:val="0"/>
              <w:spacing w:beforeLines="50" w:before="120" w:afterLines="50" w:after="120"/>
              <w:ind w:leftChars="50" w:left="120" w:rightChars="50" w:right="120"/>
              <w:jc w:val="both"/>
              <w:rPr>
                <w:rFonts w:eastAsia="標楷體"/>
                <w:sz w:val="28"/>
                <w:szCs w:val="28"/>
              </w:rPr>
            </w:pPr>
            <w:r w:rsidRPr="00156821">
              <w:rPr>
                <w:rFonts w:eastAsia="標楷體" w:hAnsi="標楷體"/>
                <w:sz w:val="28"/>
                <w:szCs w:val="28"/>
              </w:rPr>
              <w:t>近五年該系所或擬聘之專任教師發表（含已接受）於具審查機制之學術期刊論文、產學合作案件數、已核准通過專利件數、已完成技術移轉或授權件數等合計</w:t>
            </w:r>
            <w:r w:rsidRPr="00156821">
              <w:rPr>
                <w:rFonts w:eastAsia="標楷體"/>
                <w:sz w:val="28"/>
                <w:szCs w:val="28"/>
                <w:u w:val="single"/>
              </w:rPr>
              <w:t xml:space="preserve"> </w:t>
            </w:r>
            <w:r>
              <w:rPr>
                <w:rFonts w:eastAsia="標楷體" w:hint="eastAsia"/>
                <w:sz w:val="28"/>
                <w:szCs w:val="28"/>
                <w:u w:val="single"/>
              </w:rPr>
              <w:t>136</w:t>
            </w:r>
            <w:r w:rsidRPr="00156821">
              <w:rPr>
                <w:rFonts w:eastAsia="標楷體"/>
                <w:sz w:val="28"/>
                <w:szCs w:val="28"/>
                <w:u w:val="single"/>
              </w:rPr>
              <w:t xml:space="preserve"> </w:t>
            </w:r>
            <w:r w:rsidRPr="00156821">
              <w:rPr>
                <w:rFonts w:eastAsia="標楷體" w:hAnsi="標楷體"/>
                <w:sz w:val="28"/>
                <w:szCs w:val="28"/>
              </w:rPr>
              <w:t>項，平均每人</w:t>
            </w:r>
            <w:r w:rsidRPr="00156821">
              <w:rPr>
                <w:rFonts w:eastAsia="標楷體"/>
                <w:sz w:val="28"/>
                <w:szCs w:val="28"/>
                <w:u w:val="single"/>
              </w:rPr>
              <w:t xml:space="preserve"> </w:t>
            </w:r>
            <w:r>
              <w:rPr>
                <w:rFonts w:eastAsia="標楷體" w:hint="eastAsia"/>
                <w:sz w:val="28"/>
                <w:szCs w:val="28"/>
                <w:u w:val="single"/>
              </w:rPr>
              <w:t>15</w:t>
            </w:r>
            <w:r w:rsidRPr="00156821">
              <w:rPr>
                <w:rFonts w:eastAsia="標楷體"/>
                <w:sz w:val="28"/>
                <w:szCs w:val="28"/>
                <w:u w:val="single"/>
              </w:rPr>
              <w:t xml:space="preserve"> </w:t>
            </w:r>
            <w:r w:rsidRPr="00156821">
              <w:rPr>
                <w:rFonts w:eastAsia="標楷體" w:hAnsi="標楷體"/>
                <w:sz w:val="28"/>
                <w:szCs w:val="28"/>
              </w:rPr>
              <w:t>項。</w:t>
            </w:r>
          </w:p>
        </w:tc>
        <w:tc>
          <w:tcPr>
            <w:tcW w:w="2552" w:type="dxa"/>
            <w:vAlign w:val="center"/>
          </w:tcPr>
          <w:p w:rsidR="00006E49" w:rsidRPr="00156821" w:rsidRDefault="00006E49" w:rsidP="006607AF">
            <w:pPr>
              <w:snapToGrid w:val="0"/>
              <w:jc w:val="both"/>
              <w:rPr>
                <w:rFonts w:eastAsia="標楷體"/>
              </w:rPr>
            </w:pPr>
            <w:r w:rsidRPr="00156821">
              <w:rPr>
                <w:rFonts w:eastAsia="標楷體" w:hAnsi="標楷體"/>
              </w:rPr>
              <w:t>請續填「各項成果一覽表」之項目（一）及（二）</w:t>
            </w:r>
          </w:p>
        </w:tc>
      </w:tr>
      <w:tr w:rsidR="00006E49" w:rsidRPr="00156821" w:rsidTr="006607AF">
        <w:trPr>
          <w:cantSplit/>
          <w:jc w:val="center"/>
        </w:trPr>
        <w:tc>
          <w:tcPr>
            <w:tcW w:w="2552" w:type="dxa"/>
            <w:vAlign w:val="center"/>
          </w:tcPr>
          <w:p w:rsidR="00006E49" w:rsidRPr="00156821" w:rsidRDefault="00006E49" w:rsidP="006A68F8">
            <w:pPr>
              <w:snapToGrid w:val="0"/>
              <w:spacing w:beforeLines="50" w:before="120" w:afterLines="50" w:after="120"/>
              <w:ind w:leftChars="50" w:left="120" w:rightChars="50" w:right="120"/>
              <w:jc w:val="both"/>
              <w:rPr>
                <w:rFonts w:eastAsia="標楷體"/>
                <w:sz w:val="28"/>
              </w:rPr>
            </w:pPr>
            <w:r w:rsidRPr="00156821">
              <w:rPr>
                <w:rFonts w:eastAsia="標楷體" w:hAnsi="標楷體"/>
                <w:sz w:val="28"/>
              </w:rPr>
              <w:t>文法商管、教育、理醫、護理領域之相關系</w:t>
            </w:r>
            <w:r w:rsidRPr="00156821">
              <w:rPr>
                <w:rFonts w:eastAsia="標楷體" w:hAnsi="標楷體"/>
                <w:sz w:val="28"/>
                <w:szCs w:val="28"/>
              </w:rPr>
              <w:t>（</w:t>
            </w:r>
            <w:r w:rsidRPr="00156821">
              <w:rPr>
                <w:rFonts w:eastAsia="標楷體" w:hAnsi="標楷體"/>
                <w:sz w:val="28"/>
              </w:rPr>
              <w:t>所</w:t>
            </w:r>
            <w:r w:rsidRPr="00156821">
              <w:rPr>
                <w:rFonts w:eastAsia="標楷體" w:hAnsi="標楷體"/>
                <w:sz w:val="28"/>
                <w:szCs w:val="28"/>
              </w:rPr>
              <w:t>）</w:t>
            </w:r>
          </w:p>
        </w:tc>
        <w:tc>
          <w:tcPr>
            <w:tcW w:w="8505" w:type="dxa"/>
            <w:vAlign w:val="center"/>
          </w:tcPr>
          <w:p w:rsidR="00006E49" w:rsidRPr="00156821" w:rsidRDefault="00006E49" w:rsidP="006A68F8">
            <w:pPr>
              <w:snapToGrid w:val="0"/>
              <w:spacing w:beforeLines="50" w:before="120" w:afterLines="50" w:after="120"/>
              <w:ind w:leftChars="50" w:left="120" w:rightChars="50" w:right="120"/>
              <w:jc w:val="both"/>
              <w:rPr>
                <w:rFonts w:eastAsia="標楷體"/>
                <w:sz w:val="28"/>
              </w:rPr>
            </w:pPr>
            <w:r w:rsidRPr="00156821">
              <w:rPr>
                <w:rFonts w:eastAsia="標楷體" w:hAnsi="標楷體"/>
                <w:sz w:val="28"/>
              </w:rPr>
              <w:t>近五年該系所或擬聘之專任教師已發表（含已接受）於具審查機制之學術期刊論文</w:t>
            </w:r>
            <w:r w:rsidRPr="00156821">
              <w:rPr>
                <w:rFonts w:eastAsia="標楷體" w:hAnsi="標楷體"/>
                <w:sz w:val="28"/>
                <w:szCs w:val="28"/>
              </w:rPr>
              <w:t>合計</w:t>
            </w:r>
            <w:r w:rsidRPr="00156821">
              <w:rPr>
                <w:rFonts w:eastAsia="標楷體"/>
                <w:sz w:val="28"/>
                <w:u w:val="single"/>
              </w:rPr>
              <w:t xml:space="preserve">     </w:t>
            </w:r>
            <w:r w:rsidRPr="00156821">
              <w:rPr>
                <w:rFonts w:eastAsia="標楷體" w:hAnsi="標楷體"/>
                <w:sz w:val="28"/>
              </w:rPr>
              <w:t>項，平均每人</w:t>
            </w:r>
            <w:r w:rsidRPr="00156821">
              <w:rPr>
                <w:rFonts w:eastAsia="標楷體"/>
                <w:sz w:val="28"/>
                <w:u w:val="single"/>
              </w:rPr>
              <w:t xml:space="preserve">     </w:t>
            </w:r>
            <w:r w:rsidRPr="00156821">
              <w:rPr>
                <w:rFonts w:eastAsia="標楷體" w:hAnsi="標楷體"/>
                <w:sz w:val="28"/>
              </w:rPr>
              <w:t>項。</w:t>
            </w:r>
          </w:p>
        </w:tc>
        <w:tc>
          <w:tcPr>
            <w:tcW w:w="2552" w:type="dxa"/>
            <w:vAlign w:val="center"/>
          </w:tcPr>
          <w:p w:rsidR="00006E49" w:rsidRPr="00156821" w:rsidRDefault="00006E49" w:rsidP="006607AF">
            <w:pPr>
              <w:snapToGrid w:val="0"/>
              <w:ind w:left="360" w:hangingChars="150" w:hanging="360"/>
              <w:jc w:val="both"/>
              <w:rPr>
                <w:rFonts w:eastAsia="標楷體"/>
              </w:rPr>
            </w:pPr>
            <w:r w:rsidRPr="00156821">
              <w:rPr>
                <w:rFonts w:eastAsia="標楷體"/>
              </w:rPr>
              <w:t xml:space="preserve">1. </w:t>
            </w:r>
            <w:r w:rsidRPr="00156821">
              <w:rPr>
                <w:rFonts w:eastAsia="標楷體" w:hAnsi="標楷體"/>
              </w:rPr>
              <w:t>請續填「各項成果一覽表」之項目（一）。</w:t>
            </w:r>
          </w:p>
          <w:p w:rsidR="00006E49" w:rsidRPr="00156821" w:rsidRDefault="00006E49" w:rsidP="006607AF">
            <w:pPr>
              <w:snapToGrid w:val="0"/>
              <w:ind w:left="360" w:hangingChars="150" w:hanging="360"/>
              <w:jc w:val="both"/>
              <w:rPr>
                <w:rFonts w:eastAsia="標楷體"/>
              </w:rPr>
            </w:pPr>
            <w:r w:rsidRPr="00156821">
              <w:rPr>
                <w:rFonts w:eastAsia="標楷體"/>
              </w:rPr>
              <w:t xml:space="preserve">2. </w:t>
            </w:r>
            <w:r w:rsidRPr="00156821">
              <w:rPr>
                <w:rFonts w:eastAsia="標楷體" w:hAnsi="標楷體"/>
              </w:rPr>
              <w:t>但教師若有項目（二）之成果，亦可填寫項目（二）。</w:t>
            </w:r>
          </w:p>
        </w:tc>
      </w:tr>
      <w:tr w:rsidR="00006E49" w:rsidRPr="00156821" w:rsidTr="006607AF">
        <w:trPr>
          <w:cantSplit/>
          <w:jc w:val="center"/>
        </w:trPr>
        <w:tc>
          <w:tcPr>
            <w:tcW w:w="2552" w:type="dxa"/>
            <w:vAlign w:val="center"/>
          </w:tcPr>
          <w:p w:rsidR="00006E49" w:rsidRPr="00156821" w:rsidRDefault="00006E49" w:rsidP="006A68F8">
            <w:pPr>
              <w:snapToGrid w:val="0"/>
              <w:spacing w:beforeLines="50" w:before="120" w:afterLines="50" w:after="120"/>
              <w:ind w:leftChars="50" w:left="120" w:rightChars="50" w:right="120"/>
              <w:jc w:val="both"/>
              <w:rPr>
                <w:rFonts w:eastAsia="標楷體"/>
                <w:sz w:val="28"/>
              </w:rPr>
            </w:pPr>
            <w:r w:rsidRPr="00156821">
              <w:rPr>
                <w:rFonts w:eastAsia="標楷體" w:hAnsi="標楷體"/>
                <w:sz w:val="28"/>
              </w:rPr>
              <w:lastRenderedPageBreak/>
              <w:t>藝術、語言領域之相關系</w:t>
            </w:r>
            <w:r w:rsidRPr="00156821">
              <w:rPr>
                <w:rFonts w:eastAsia="標楷體" w:hAnsi="標楷體"/>
                <w:sz w:val="28"/>
                <w:szCs w:val="28"/>
              </w:rPr>
              <w:t>（</w:t>
            </w:r>
            <w:r w:rsidRPr="00156821">
              <w:rPr>
                <w:rFonts w:eastAsia="標楷體" w:hAnsi="標楷體"/>
                <w:sz w:val="28"/>
              </w:rPr>
              <w:t>所</w:t>
            </w:r>
            <w:r w:rsidRPr="00156821">
              <w:rPr>
                <w:rFonts w:eastAsia="標楷體" w:hAnsi="標楷體"/>
                <w:sz w:val="28"/>
                <w:szCs w:val="28"/>
              </w:rPr>
              <w:t>）</w:t>
            </w:r>
          </w:p>
        </w:tc>
        <w:tc>
          <w:tcPr>
            <w:tcW w:w="8505" w:type="dxa"/>
            <w:vAlign w:val="center"/>
          </w:tcPr>
          <w:p w:rsidR="00006E49" w:rsidRPr="00156821" w:rsidRDefault="00006E49" w:rsidP="006A68F8">
            <w:pPr>
              <w:snapToGrid w:val="0"/>
              <w:spacing w:beforeLines="50" w:before="120" w:afterLines="50" w:after="120"/>
              <w:ind w:leftChars="50" w:left="120" w:rightChars="50" w:right="120"/>
              <w:jc w:val="both"/>
              <w:rPr>
                <w:rFonts w:eastAsia="標楷體"/>
                <w:sz w:val="28"/>
              </w:rPr>
            </w:pPr>
            <w:r w:rsidRPr="00156821">
              <w:rPr>
                <w:rFonts w:eastAsia="標楷體" w:hAnsi="標楷體"/>
                <w:sz w:val="28"/>
              </w:rPr>
              <w:t>近五年該系所或擬聘之專任教師參與公開場所舉辦之展演及發表（含已接受）於具審查機制之學術期刊論文</w:t>
            </w:r>
            <w:r w:rsidRPr="00156821">
              <w:rPr>
                <w:rFonts w:eastAsia="標楷體" w:hAnsi="標楷體"/>
                <w:sz w:val="28"/>
                <w:szCs w:val="28"/>
              </w:rPr>
              <w:t>合計</w:t>
            </w:r>
            <w:r w:rsidRPr="00156821">
              <w:rPr>
                <w:rFonts w:eastAsia="標楷體"/>
                <w:sz w:val="28"/>
                <w:u w:val="single"/>
              </w:rPr>
              <w:t xml:space="preserve">      </w:t>
            </w:r>
            <w:r w:rsidRPr="00156821">
              <w:rPr>
                <w:rFonts w:eastAsia="標楷體" w:hAnsi="標楷體"/>
                <w:sz w:val="28"/>
              </w:rPr>
              <w:t>項，平均每人</w:t>
            </w:r>
            <w:r w:rsidRPr="00156821">
              <w:rPr>
                <w:rFonts w:eastAsia="標楷體"/>
                <w:sz w:val="28"/>
                <w:u w:val="single"/>
              </w:rPr>
              <w:t xml:space="preserve">     </w:t>
            </w:r>
            <w:r w:rsidRPr="00156821">
              <w:rPr>
                <w:rFonts w:eastAsia="標楷體" w:hAnsi="標楷體"/>
                <w:sz w:val="28"/>
              </w:rPr>
              <w:t>項。</w:t>
            </w:r>
          </w:p>
        </w:tc>
        <w:tc>
          <w:tcPr>
            <w:tcW w:w="2552" w:type="dxa"/>
            <w:vAlign w:val="center"/>
          </w:tcPr>
          <w:p w:rsidR="00006E49" w:rsidRPr="00156821" w:rsidRDefault="00006E49" w:rsidP="006607AF">
            <w:pPr>
              <w:snapToGrid w:val="0"/>
              <w:jc w:val="both"/>
              <w:rPr>
                <w:rFonts w:eastAsia="標楷體"/>
              </w:rPr>
            </w:pPr>
            <w:r w:rsidRPr="00156821">
              <w:rPr>
                <w:rFonts w:eastAsia="標楷體" w:hAnsi="標楷體"/>
              </w:rPr>
              <w:t>請續填「各項成果一覽表」之項目</w:t>
            </w:r>
            <w:bookmarkStart w:id="4" w:name="OLE_LINK1"/>
            <w:r w:rsidRPr="00156821">
              <w:rPr>
                <w:rFonts w:eastAsia="標楷體" w:hAnsi="標楷體"/>
              </w:rPr>
              <w:t>（一）</w:t>
            </w:r>
            <w:bookmarkEnd w:id="4"/>
            <w:r w:rsidRPr="00156821">
              <w:rPr>
                <w:rFonts w:eastAsia="標楷體" w:hAnsi="標楷體"/>
              </w:rPr>
              <w:t>之</w:t>
            </w:r>
            <w:r w:rsidRPr="00156821">
              <w:rPr>
                <w:rFonts w:eastAsia="標楷體"/>
              </w:rPr>
              <w:t>4</w:t>
            </w:r>
            <w:r w:rsidRPr="00156821">
              <w:rPr>
                <w:rFonts w:eastAsia="標楷體" w:hAnsi="標楷體"/>
              </w:rPr>
              <w:t>及（二）</w:t>
            </w:r>
          </w:p>
        </w:tc>
      </w:tr>
    </w:tbl>
    <w:p w:rsidR="00825688" w:rsidRDefault="00825688" w:rsidP="00006E49">
      <w:pPr>
        <w:snapToGrid w:val="0"/>
        <w:spacing w:line="300" w:lineRule="auto"/>
        <w:rPr>
          <w:rFonts w:eastAsia="標楷體" w:hAnsi="標楷體"/>
          <w:sz w:val="28"/>
          <w:szCs w:val="28"/>
        </w:rPr>
      </w:pPr>
    </w:p>
    <w:p w:rsidR="00006E49" w:rsidRPr="00156821" w:rsidRDefault="00006E49" w:rsidP="00006E49">
      <w:pPr>
        <w:snapToGrid w:val="0"/>
        <w:spacing w:line="300" w:lineRule="auto"/>
        <w:rPr>
          <w:rFonts w:eastAsia="標楷體"/>
          <w:sz w:val="28"/>
          <w:szCs w:val="28"/>
        </w:rPr>
      </w:pPr>
      <w:r w:rsidRPr="00156821">
        <w:rPr>
          <w:rFonts w:eastAsia="標楷體" w:hAnsi="標楷體"/>
          <w:sz w:val="28"/>
          <w:szCs w:val="28"/>
        </w:rPr>
        <w:t>（一）近</w:t>
      </w:r>
      <w:r w:rsidRPr="00156821">
        <w:rPr>
          <w:rFonts w:eastAsia="標楷體" w:hAnsi="標楷體"/>
          <w:sz w:val="28"/>
        </w:rPr>
        <w:t>五</w:t>
      </w:r>
      <w:r w:rsidRPr="00156821">
        <w:rPr>
          <w:rFonts w:eastAsia="標楷體" w:hAnsi="標楷體"/>
          <w:sz w:val="28"/>
          <w:szCs w:val="28"/>
        </w:rPr>
        <w:t>年產學合作執行成果統計</w:t>
      </w:r>
    </w:p>
    <w:p w:rsidR="00006E49" w:rsidRPr="00156821" w:rsidRDefault="00006E49" w:rsidP="00006E49">
      <w:pPr>
        <w:snapToGrid w:val="0"/>
        <w:spacing w:line="300" w:lineRule="auto"/>
        <w:ind w:leftChars="200" w:left="900" w:hangingChars="150" w:hanging="420"/>
        <w:rPr>
          <w:rFonts w:eastAsia="標楷體"/>
          <w:sz w:val="28"/>
          <w:szCs w:val="28"/>
        </w:rPr>
      </w:pPr>
      <w:r w:rsidRPr="00156821">
        <w:rPr>
          <w:rFonts w:eastAsia="標楷體"/>
          <w:bCs/>
          <w:sz w:val="28"/>
          <w:szCs w:val="28"/>
        </w:rPr>
        <w:t xml:space="preserve">1. </w:t>
      </w:r>
      <w:r w:rsidRPr="00156821">
        <w:rPr>
          <w:rFonts w:eastAsia="標楷體" w:hAnsi="標楷體"/>
          <w:sz w:val="28"/>
          <w:szCs w:val="28"/>
        </w:rPr>
        <w:t>已核准通過專利件數、已完成技術移轉或授權件數、參與公開展演場次、產學合作件數（含政府、民間機構專案委託之研究計畫、國科會專題研究，並以合約之計畫起始日為準）等合計</w:t>
      </w:r>
      <w:r w:rsidRPr="00156821">
        <w:rPr>
          <w:rFonts w:eastAsia="標楷體"/>
          <w:b/>
          <w:sz w:val="28"/>
          <w:szCs w:val="28"/>
          <w:u w:val="single"/>
        </w:rPr>
        <w:t xml:space="preserve"> </w:t>
      </w:r>
      <w:r>
        <w:rPr>
          <w:rFonts w:eastAsia="標楷體" w:hint="eastAsia"/>
          <w:b/>
          <w:sz w:val="28"/>
          <w:szCs w:val="28"/>
          <w:u w:val="single"/>
        </w:rPr>
        <w:t>89</w:t>
      </w:r>
      <w:r w:rsidRPr="00156821">
        <w:rPr>
          <w:rFonts w:eastAsia="標楷體"/>
          <w:b/>
          <w:sz w:val="28"/>
          <w:szCs w:val="28"/>
          <w:u w:val="single"/>
        </w:rPr>
        <w:t xml:space="preserve"> </w:t>
      </w:r>
      <w:r w:rsidRPr="00156821">
        <w:rPr>
          <w:rFonts w:eastAsia="標楷體" w:hAnsi="標楷體"/>
          <w:sz w:val="28"/>
          <w:szCs w:val="28"/>
        </w:rPr>
        <w:t>件，年平均</w:t>
      </w:r>
      <w:r w:rsidRPr="00156821">
        <w:rPr>
          <w:rFonts w:eastAsia="標楷體"/>
          <w:b/>
          <w:sz w:val="28"/>
          <w:szCs w:val="28"/>
          <w:u w:val="single"/>
        </w:rPr>
        <w:t xml:space="preserve"> </w:t>
      </w:r>
      <w:r>
        <w:rPr>
          <w:rFonts w:eastAsia="標楷體" w:hint="eastAsia"/>
          <w:b/>
          <w:sz w:val="28"/>
          <w:szCs w:val="28"/>
          <w:u w:val="single"/>
        </w:rPr>
        <w:t>18</w:t>
      </w:r>
      <w:r w:rsidRPr="00156821">
        <w:rPr>
          <w:rFonts w:eastAsia="標楷體"/>
          <w:b/>
          <w:sz w:val="28"/>
          <w:szCs w:val="28"/>
          <w:u w:val="single"/>
        </w:rPr>
        <w:t xml:space="preserve"> </w:t>
      </w:r>
      <w:r w:rsidRPr="00156821">
        <w:rPr>
          <w:rFonts w:eastAsia="標楷體" w:hAnsi="標楷體"/>
          <w:sz w:val="28"/>
          <w:szCs w:val="28"/>
        </w:rPr>
        <w:t>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22"/>
        <w:gridCol w:w="2552"/>
        <w:gridCol w:w="2552"/>
        <w:gridCol w:w="2552"/>
        <w:gridCol w:w="2552"/>
        <w:gridCol w:w="1715"/>
      </w:tblGrid>
      <w:tr w:rsidR="00006E49" w:rsidRPr="00156821" w:rsidTr="006607AF">
        <w:trPr>
          <w:cantSplit/>
          <w:trHeight w:val="454"/>
          <w:tblHeader/>
          <w:jc w:val="center"/>
        </w:trPr>
        <w:tc>
          <w:tcPr>
            <w:tcW w:w="1322" w:type="dxa"/>
            <w:shd w:val="clear" w:color="auto" w:fill="auto"/>
            <w:vAlign w:val="center"/>
          </w:tcPr>
          <w:p w:rsidR="00006E49" w:rsidRPr="00156821" w:rsidRDefault="00006E49" w:rsidP="006607AF">
            <w:pPr>
              <w:snapToGrid w:val="0"/>
              <w:ind w:left="113"/>
              <w:jc w:val="center"/>
              <w:rPr>
                <w:rFonts w:eastAsia="標楷體"/>
                <w:sz w:val="26"/>
                <w:szCs w:val="26"/>
              </w:rPr>
            </w:pPr>
            <w:r w:rsidRPr="00156821">
              <w:rPr>
                <w:rFonts w:eastAsia="標楷體" w:hAnsi="標楷體"/>
                <w:sz w:val="26"/>
                <w:szCs w:val="26"/>
              </w:rPr>
              <w:t>年度</w:t>
            </w:r>
          </w:p>
        </w:tc>
        <w:tc>
          <w:tcPr>
            <w:tcW w:w="2552" w:type="dxa"/>
            <w:shd w:val="clear" w:color="auto" w:fill="auto"/>
            <w:vAlign w:val="center"/>
          </w:tcPr>
          <w:p w:rsidR="00006E49" w:rsidRPr="00156821" w:rsidRDefault="00006E49" w:rsidP="006607AF">
            <w:pPr>
              <w:snapToGrid w:val="0"/>
              <w:ind w:left="-2"/>
              <w:jc w:val="center"/>
              <w:rPr>
                <w:rFonts w:eastAsia="標楷體"/>
                <w:sz w:val="26"/>
                <w:szCs w:val="26"/>
              </w:rPr>
            </w:pPr>
            <w:r w:rsidRPr="00156821">
              <w:rPr>
                <w:rFonts w:eastAsia="標楷體" w:hAnsi="標楷體"/>
                <w:sz w:val="26"/>
                <w:szCs w:val="26"/>
              </w:rPr>
              <w:t>產學合作（授課）件數</w:t>
            </w:r>
          </w:p>
        </w:tc>
        <w:tc>
          <w:tcPr>
            <w:tcW w:w="2552" w:type="dxa"/>
            <w:shd w:val="clear" w:color="auto" w:fill="auto"/>
            <w:vAlign w:val="center"/>
          </w:tcPr>
          <w:p w:rsidR="00006E49" w:rsidRPr="00156821" w:rsidRDefault="00006E49" w:rsidP="006607AF">
            <w:pPr>
              <w:snapToGrid w:val="0"/>
              <w:jc w:val="center"/>
              <w:rPr>
                <w:rFonts w:eastAsia="標楷體"/>
                <w:sz w:val="26"/>
                <w:szCs w:val="26"/>
              </w:rPr>
            </w:pPr>
            <w:r w:rsidRPr="00156821">
              <w:rPr>
                <w:rFonts w:eastAsia="標楷體" w:hAnsi="標楷體"/>
                <w:sz w:val="26"/>
                <w:szCs w:val="26"/>
              </w:rPr>
              <w:t>已核准通過專利件數</w:t>
            </w:r>
          </w:p>
        </w:tc>
        <w:tc>
          <w:tcPr>
            <w:tcW w:w="2552" w:type="dxa"/>
            <w:shd w:val="clear" w:color="auto" w:fill="auto"/>
            <w:vAlign w:val="center"/>
          </w:tcPr>
          <w:p w:rsidR="00006E49" w:rsidRPr="00156821" w:rsidRDefault="00006E49" w:rsidP="006607AF">
            <w:pPr>
              <w:snapToGrid w:val="0"/>
              <w:jc w:val="center"/>
              <w:rPr>
                <w:rFonts w:eastAsia="標楷體"/>
                <w:sz w:val="26"/>
                <w:szCs w:val="26"/>
              </w:rPr>
            </w:pPr>
            <w:r w:rsidRPr="00156821">
              <w:rPr>
                <w:rFonts w:eastAsia="標楷體" w:hAnsi="標楷體"/>
                <w:sz w:val="26"/>
                <w:szCs w:val="26"/>
              </w:rPr>
              <w:t>已完成技術移轉或授權件數</w:t>
            </w:r>
          </w:p>
        </w:tc>
        <w:tc>
          <w:tcPr>
            <w:tcW w:w="2552" w:type="dxa"/>
            <w:shd w:val="clear" w:color="auto" w:fill="auto"/>
            <w:vAlign w:val="center"/>
          </w:tcPr>
          <w:p w:rsidR="00006E49" w:rsidRPr="00156821" w:rsidRDefault="00006E49" w:rsidP="006607AF">
            <w:pPr>
              <w:snapToGrid w:val="0"/>
              <w:jc w:val="center"/>
              <w:rPr>
                <w:rFonts w:eastAsia="標楷體"/>
                <w:sz w:val="26"/>
                <w:szCs w:val="26"/>
              </w:rPr>
            </w:pPr>
            <w:r w:rsidRPr="00156821">
              <w:rPr>
                <w:rFonts w:eastAsia="標楷體" w:hAnsi="標楷體"/>
                <w:sz w:val="26"/>
                <w:szCs w:val="26"/>
              </w:rPr>
              <w:t>參與公開展演場次</w:t>
            </w:r>
          </w:p>
        </w:tc>
        <w:tc>
          <w:tcPr>
            <w:tcW w:w="1715" w:type="dxa"/>
            <w:shd w:val="clear" w:color="auto" w:fill="auto"/>
            <w:vAlign w:val="center"/>
          </w:tcPr>
          <w:p w:rsidR="00006E49" w:rsidRPr="00156821" w:rsidRDefault="00006E49" w:rsidP="006607AF">
            <w:pPr>
              <w:snapToGrid w:val="0"/>
              <w:jc w:val="center"/>
              <w:rPr>
                <w:rFonts w:eastAsia="標楷體"/>
                <w:sz w:val="26"/>
                <w:szCs w:val="26"/>
              </w:rPr>
            </w:pPr>
            <w:r w:rsidRPr="00156821">
              <w:rPr>
                <w:rFonts w:eastAsia="標楷體" w:hAnsi="標楷體"/>
                <w:sz w:val="26"/>
                <w:szCs w:val="26"/>
              </w:rPr>
              <w:t>小</w:t>
            </w:r>
            <w:r w:rsidRPr="00156821">
              <w:rPr>
                <w:rFonts w:eastAsia="標楷體"/>
                <w:sz w:val="26"/>
                <w:szCs w:val="26"/>
              </w:rPr>
              <w:t xml:space="preserve">  </w:t>
            </w:r>
            <w:r w:rsidRPr="00156821">
              <w:rPr>
                <w:rFonts w:eastAsia="標楷體" w:hAnsi="標楷體"/>
                <w:sz w:val="26"/>
                <w:szCs w:val="26"/>
              </w:rPr>
              <w:t>計</w:t>
            </w:r>
          </w:p>
        </w:tc>
      </w:tr>
      <w:tr w:rsidR="00006E49" w:rsidRPr="00156821" w:rsidTr="006607AF">
        <w:trPr>
          <w:cantSplit/>
          <w:trHeight w:val="454"/>
          <w:jc w:val="center"/>
        </w:trPr>
        <w:tc>
          <w:tcPr>
            <w:tcW w:w="1322" w:type="dxa"/>
            <w:shd w:val="clear" w:color="auto" w:fill="auto"/>
            <w:vAlign w:val="center"/>
          </w:tcPr>
          <w:p w:rsidR="00006E49" w:rsidRPr="00156821" w:rsidRDefault="00006E49" w:rsidP="006607AF">
            <w:pPr>
              <w:ind w:left="-2"/>
              <w:jc w:val="center"/>
              <w:rPr>
                <w:rFonts w:eastAsia="標楷體"/>
                <w:sz w:val="26"/>
                <w:szCs w:val="26"/>
              </w:rPr>
            </w:pPr>
            <w:r w:rsidRPr="00156821">
              <w:rPr>
                <w:rFonts w:eastAsia="標楷體"/>
                <w:sz w:val="26"/>
                <w:szCs w:val="26"/>
              </w:rPr>
              <w:t>102</w:t>
            </w:r>
          </w:p>
        </w:tc>
        <w:tc>
          <w:tcPr>
            <w:tcW w:w="2552" w:type="dxa"/>
            <w:shd w:val="clear" w:color="auto" w:fill="auto"/>
            <w:vAlign w:val="center"/>
          </w:tcPr>
          <w:p w:rsidR="00006E49" w:rsidRPr="00156821" w:rsidRDefault="00006E49" w:rsidP="006607AF">
            <w:pPr>
              <w:ind w:left="113"/>
              <w:jc w:val="center"/>
              <w:rPr>
                <w:rFonts w:eastAsia="標楷體"/>
              </w:rPr>
            </w:pPr>
            <w:r>
              <w:rPr>
                <w:rFonts w:eastAsia="標楷體" w:hint="eastAsia"/>
              </w:rPr>
              <w:t>13</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0</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3</w:t>
            </w:r>
          </w:p>
        </w:tc>
        <w:tc>
          <w:tcPr>
            <w:tcW w:w="1715"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17</w:t>
            </w:r>
          </w:p>
        </w:tc>
      </w:tr>
      <w:tr w:rsidR="00006E49" w:rsidRPr="00156821" w:rsidTr="006607AF">
        <w:trPr>
          <w:cantSplit/>
          <w:trHeight w:val="454"/>
          <w:jc w:val="center"/>
        </w:trPr>
        <w:tc>
          <w:tcPr>
            <w:tcW w:w="1322" w:type="dxa"/>
            <w:shd w:val="clear" w:color="auto" w:fill="auto"/>
            <w:vAlign w:val="center"/>
          </w:tcPr>
          <w:p w:rsidR="00006E49" w:rsidRPr="00156821" w:rsidRDefault="00006E49" w:rsidP="006607AF">
            <w:pPr>
              <w:ind w:left="-2"/>
              <w:jc w:val="center"/>
              <w:rPr>
                <w:rFonts w:eastAsia="標楷體"/>
                <w:sz w:val="26"/>
                <w:szCs w:val="26"/>
              </w:rPr>
            </w:pPr>
            <w:r w:rsidRPr="00156821">
              <w:rPr>
                <w:rFonts w:eastAsia="標楷體"/>
                <w:sz w:val="26"/>
                <w:szCs w:val="26"/>
              </w:rPr>
              <w:t>101</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2</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13</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0</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0</w:t>
            </w:r>
          </w:p>
        </w:tc>
        <w:tc>
          <w:tcPr>
            <w:tcW w:w="1715"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15</w:t>
            </w:r>
          </w:p>
        </w:tc>
      </w:tr>
      <w:tr w:rsidR="00006E49" w:rsidRPr="00156821" w:rsidTr="006607AF">
        <w:trPr>
          <w:cantSplit/>
          <w:trHeight w:val="454"/>
          <w:jc w:val="center"/>
        </w:trPr>
        <w:tc>
          <w:tcPr>
            <w:tcW w:w="1322" w:type="dxa"/>
            <w:shd w:val="clear" w:color="auto" w:fill="auto"/>
            <w:vAlign w:val="center"/>
          </w:tcPr>
          <w:p w:rsidR="00006E49" w:rsidRPr="00156821" w:rsidRDefault="00006E49" w:rsidP="006607AF">
            <w:pPr>
              <w:jc w:val="center"/>
              <w:rPr>
                <w:rFonts w:eastAsia="標楷體"/>
                <w:sz w:val="26"/>
                <w:szCs w:val="26"/>
              </w:rPr>
            </w:pPr>
            <w:r w:rsidRPr="00156821">
              <w:rPr>
                <w:rFonts w:eastAsia="標楷體"/>
                <w:sz w:val="26"/>
                <w:szCs w:val="26"/>
              </w:rPr>
              <w:t>100</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7</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16</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0</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6</w:t>
            </w:r>
          </w:p>
        </w:tc>
        <w:tc>
          <w:tcPr>
            <w:tcW w:w="1715"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29</w:t>
            </w:r>
          </w:p>
        </w:tc>
      </w:tr>
      <w:tr w:rsidR="00006E49" w:rsidRPr="00156821" w:rsidTr="006607AF">
        <w:trPr>
          <w:cantSplit/>
          <w:trHeight w:val="454"/>
          <w:jc w:val="center"/>
        </w:trPr>
        <w:tc>
          <w:tcPr>
            <w:tcW w:w="1322" w:type="dxa"/>
            <w:shd w:val="clear" w:color="auto" w:fill="auto"/>
            <w:vAlign w:val="center"/>
          </w:tcPr>
          <w:p w:rsidR="00006E49" w:rsidRPr="00156821" w:rsidRDefault="00006E49" w:rsidP="006607AF">
            <w:pPr>
              <w:jc w:val="center"/>
              <w:rPr>
                <w:rFonts w:eastAsia="標楷體"/>
                <w:sz w:val="26"/>
                <w:szCs w:val="26"/>
              </w:rPr>
            </w:pPr>
            <w:r w:rsidRPr="00156821">
              <w:rPr>
                <w:rFonts w:eastAsia="標楷體"/>
                <w:sz w:val="26"/>
                <w:szCs w:val="26"/>
              </w:rPr>
              <w:t>99</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8</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0</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7</w:t>
            </w:r>
          </w:p>
        </w:tc>
        <w:tc>
          <w:tcPr>
            <w:tcW w:w="1715"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16</w:t>
            </w:r>
          </w:p>
        </w:tc>
      </w:tr>
      <w:tr w:rsidR="00006E49" w:rsidRPr="00156821" w:rsidTr="006607AF">
        <w:trPr>
          <w:cantSplit/>
          <w:trHeight w:val="454"/>
          <w:jc w:val="center"/>
        </w:trPr>
        <w:tc>
          <w:tcPr>
            <w:tcW w:w="1322" w:type="dxa"/>
            <w:shd w:val="clear" w:color="auto" w:fill="auto"/>
            <w:vAlign w:val="center"/>
          </w:tcPr>
          <w:p w:rsidR="00006E49" w:rsidRPr="00156821" w:rsidRDefault="00006E49" w:rsidP="006607AF">
            <w:pPr>
              <w:jc w:val="center"/>
              <w:rPr>
                <w:rFonts w:eastAsia="標楷體"/>
                <w:sz w:val="26"/>
                <w:szCs w:val="26"/>
              </w:rPr>
            </w:pPr>
            <w:r w:rsidRPr="00156821">
              <w:rPr>
                <w:rFonts w:eastAsia="標楷體"/>
                <w:sz w:val="26"/>
                <w:szCs w:val="26"/>
              </w:rPr>
              <w:t>98</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7</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0</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0</w:t>
            </w:r>
          </w:p>
        </w:tc>
        <w:tc>
          <w:tcPr>
            <w:tcW w:w="2552"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5</w:t>
            </w:r>
          </w:p>
        </w:tc>
        <w:tc>
          <w:tcPr>
            <w:tcW w:w="1715" w:type="dxa"/>
            <w:shd w:val="clear" w:color="auto" w:fill="auto"/>
            <w:vAlign w:val="center"/>
          </w:tcPr>
          <w:p w:rsidR="00006E49" w:rsidRPr="00156821" w:rsidRDefault="00006E49" w:rsidP="006607AF">
            <w:pPr>
              <w:ind w:left="113"/>
              <w:jc w:val="center"/>
              <w:rPr>
                <w:rFonts w:eastAsia="標楷體"/>
                <w:sz w:val="26"/>
                <w:szCs w:val="26"/>
              </w:rPr>
            </w:pPr>
            <w:r>
              <w:rPr>
                <w:rFonts w:eastAsia="標楷體" w:hint="eastAsia"/>
                <w:sz w:val="26"/>
                <w:szCs w:val="26"/>
              </w:rPr>
              <w:t>12</w:t>
            </w:r>
          </w:p>
        </w:tc>
      </w:tr>
    </w:tbl>
    <w:p w:rsidR="00006E49" w:rsidRPr="00156821" w:rsidRDefault="00006E49" w:rsidP="00006E49">
      <w:pPr>
        <w:snapToGrid w:val="0"/>
        <w:spacing w:line="300" w:lineRule="auto"/>
        <w:rPr>
          <w:rFonts w:eastAsia="標楷體"/>
          <w:sz w:val="28"/>
          <w:szCs w:val="28"/>
        </w:rPr>
      </w:pPr>
    </w:p>
    <w:p w:rsidR="00006E49" w:rsidRPr="00156821" w:rsidRDefault="00006E49" w:rsidP="00006E49">
      <w:pPr>
        <w:snapToGrid w:val="0"/>
        <w:spacing w:line="300" w:lineRule="auto"/>
        <w:ind w:leftChars="200" w:left="760" w:hangingChars="100" w:hanging="280"/>
        <w:rPr>
          <w:rFonts w:eastAsia="標楷體"/>
          <w:sz w:val="28"/>
          <w:szCs w:val="28"/>
        </w:rPr>
      </w:pPr>
      <w:r w:rsidRPr="00156821">
        <w:rPr>
          <w:rFonts w:eastAsia="標楷體"/>
          <w:sz w:val="28"/>
          <w:szCs w:val="28"/>
        </w:rPr>
        <w:t>2.</w:t>
      </w:r>
      <w:r w:rsidRPr="00156821">
        <w:rPr>
          <w:rFonts w:eastAsia="標楷體" w:hAnsi="標楷體"/>
          <w:sz w:val="28"/>
          <w:szCs w:val="28"/>
        </w:rPr>
        <w:t>產學合作案件</w:t>
      </w:r>
    </w:p>
    <w:p w:rsidR="00006E49" w:rsidRPr="00156821" w:rsidRDefault="00006E49" w:rsidP="00006E49">
      <w:pPr>
        <w:snapToGrid w:val="0"/>
        <w:spacing w:line="300" w:lineRule="auto"/>
        <w:ind w:firstLineChars="200" w:firstLine="560"/>
        <w:rPr>
          <w:rFonts w:eastAsia="標楷體"/>
          <w:sz w:val="28"/>
          <w:szCs w:val="28"/>
        </w:rPr>
      </w:pPr>
      <w:r w:rsidRPr="00156821">
        <w:rPr>
          <w:rFonts w:eastAsia="標楷體" w:hAnsi="標楷體"/>
          <w:sz w:val="28"/>
          <w:szCs w:val="28"/>
        </w:rPr>
        <w:t>（</w:t>
      </w:r>
      <w:r w:rsidRPr="00156821">
        <w:rPr>
          <w:rFonts w:eastAsia="標楷體"/>
          <w:sz w:val="28"/>
          <w:szCs w:val="28"/>
        </w:rPr>
        <w:t>1</w:t>
      </w:r>
      <w:r w:rsidRPr="00156821">
        <w:rPr>
          <w:rFonts w:eastAsia="標楷體" w:hAnsi="標楷體"/>
          <w:sz w:val="28"/>
          <w:szCs w:val="28"/>
        </w:rPr>
        <w:t>）產學合作計畫案（含政府、民間機構專案委託之研究計畫、國科會專題研究）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65"/>
        <w:gridCol w:w="1186"/>
        <w:gridCol w:w="4678"/>
        <w:gridCol w:w="3118"/>
        <w:gridCol w:w="2552"/>
        <w:gridCol w:w="1984"/>
      </w:tblGrid>
      <w:tr w:rsidR="00006E49" w:rsidRPr="00156821" w:rsidTr="00006E49">
        <w:trPr>
          <w:trHeight w:val="454"/>
          <w:tblHeader/>
          <w:jc w:val="center"/>
        </w:trPr>
        <w:tc>
          <w:tcPr>
            <w:tcW w:w="765"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項次</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計畫主持人</w:t>
            </w:r>
          </w:p>
        </w:tc>
        <w:tc>
          <w:tcPr>
            <w:tcW w:w="4678"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計畫名稱</w:t>
            </w:r>
          </w:p>
        </w:tc>
        <w:tc>
          <w:tcPr>
            <w:tcW w:w="3118"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合作廠商或委託單位</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計畫期間</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計畫經費</w:t>
            </w:r>
          </w:p>
          <w:p w:rsidR="00006E49" w:rsidRPr="00156821" w:rsidRDefault="00006E49" w:rsidP="006607AF">
            <w:pPr>
              <w:jc w:val="center"/>
              <w:rPr>
                <w:rFonts w:eastAsia="標楷體"/>
              </w:rPr>
            </w:pPr>
            <w:r w:rsidRPr="00156821">
              <w:rPr>
                <w:rFonts w:eastAsia="標楷體" w:hAnsi="標楷體"/>
              </w:rPr>
              <w:t>（單位：元）</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推廣工藝育成平台暨整合行銷委託服務採</w:t>
            </w:r>
            <w:r w:rsidRPr="00156821">
              <w:rPr>
                <w:rFonts w:eastAsia="標楷體" w:hAnsi="標楷體"/>
              </w:rPr>
              <w:lastRenderedPageBreak/>
              <w:t>購案</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lastRenderedPageBreak/>
              <w:t>文化部國立台灣工藝研究發</w:t>
            </w:r>
            <w:r w:rsidRPr="00156821">
              <w:rPr>
                <w:rFonts w:eastAsia="標楷體" w:hAnsi="標楷體"/>
              </w:rPr>
              <w:lastRenderedPageBreak/>
              <w:t>展中心</w:t>
            </w:r>
          </w:p>
        </w:tc>
        <w:tc>
          <w:tcPr>
            <w:tcW w:w="2552"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lastRenderedPageBreak/>
              <w:t>2013.11.28-2014.07.31</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5,500,000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lastRenderedPageBreak/>
              <w:t>2</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藝術介入空間補助計畫</w:t>
            </w:r>
            <w:r w:rsidRPr="00156821">
              <w:rPr>
                <w:rFonts w:eastAsia="標楷體"/>
              </w:rPr>
              <w:t>-</w:t>
            </w:r>
            <w:r w:rsidRPr="00156821">
              <w:rPr>
                <w:rFonts w:eastAsia="標楷體" w:hAnsi="標楷體"/>
              </w:rPr>
              <w:t>遊於藝</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文化部</w:t>
            </w:r>
          </w:p>
        </w:tc>
        <w:tc>
          <w:tcPr>
            <w:tcW w:w="2552" w:type="dxa"/>
            <w:shd w:val="clear" w:color="auto" w:fill="auto"/>
            <w:vAlign w:val="center"/>
          </w:tcPr>
          <w:p w:rsidR="00006E49" w:rsidRPr="00156821" w:rsidRDefault="00006E49" w:rsidP="006607AF">
            <w:pPr>
              <w:spacing w:line="280" w:lineRule="exact"/>
              <w:jc w:val="center"/>
              <w:rPr>
                <w:rFonts w:eastAsia="標楷體"/>
              </w:rPr>
            </w:pPr>
            <w:r>
              <w:rPr>
                <w:rFonts w:eastAsia="標楷體"/>
              </w:rPr>
              <w:t>2012.03</w:t>
            </w:r>
            <w:r>
              <w:rPr>
                <w:rFonts w:eastAsia="標楷體" w:hint="eastAsia"/>
              </w:rPr>
              <w:t>~</w:t>
            </w:r>
            <w:r>
              <w:rPr>
                <w:rFonts w:eastAsia="標楷體"/>
              </w:rPr>
              <w:t>2012</w:t>
            </w:r>
            <w:r>
              <w:rPr>
                <w:rFonts w:eastAsia="標楷體" w:hint="eastAsia"/>
              </w:rPr>
              <w:t>.</w:t>
            </w:r>
            <w:r w:rsidRPr="00156821">
              <w:rPr>
                <w:rFonts w:eastAsia="標楷體"/>
              </w:rPr>
              <w:t>12</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3,700,000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商品開發設計研究</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歐新力奇科技開發有限公司</w:t>
            </w:r>
          </w:p>
        </w:tc>
        <w:tc>
          <w:tcPr>
            <w:tcW w:w="2552"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2013</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4</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rPr>
              <w:t>2011</w:t>
            </w:r>
            <w:r w:rsidRPr="00156821">
              <w:rPr>
                <w:rFonts w:eastAsia="標楷體" w:hAnsi="標楷體"/>
              </w:rPr>
              <w:t>新世代設計工作營</w:t>
            </w:r>
            <w:r w:rsidRPr="00156821">
              <w:rPr>
                <w:rFonts w:eastAsia="標楷體"/>
              </w:rPr>
              <w:t>(2011 YDW)</w:t>
            </w:r>
            <w:r w:rsidRPr="00156821">
              <w:rPr>
                <w:rFonts w:eastAsia="標楷體" w:hAnsi="標楷體"/>
              </w:rPr>
              <w:t>玻璃溯計畫案</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經濟部工業局</w:t>
            </w:r>
          </w:p>
        </w:tc>
        <w:tc>
          <w:tcPr>
            <w:tcW w:w="2552"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2011</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370,200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5</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高雄市文化局「錯視</w:t>
            </w:r>
            <w:r w:rsidRPr="00156821">
              <w:rPr>
                <w:rFonts w:eastAsia="標楷體"/>
              </w:rPr>
              <w:t xml:space="preserve"> </w:t>
            </w:r>
            <w:r w:rsidRPr="00156821">
              <w:rPr>
                <w:rFonts w:eastAsia="標楷體" w:hAnsi="標楷體"/>
              </w:rPr>
              <w:t>幻影</w:t>
            </w:r>
            <w:r w:rsidRPr="00156821">
              <w:rPr>
                <w:rFonts w:eastAsia="標楷體"/>
              </w:rPr>
              <w:t xml:space="preserve"> –</w:t>
            </w:r>
            <w:r w:rsidRPr="00156821">
              <w:rPr>
                <w:rFonts w:eastAsia="標楷體" w:hAnsi="標楷體"/>
              </w:rPr>
              <w:t>福田繁雄設計典藏展」產學合作</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高雄市文化局</w:t>
            </w:r>
          </w:p>
        </w:tc>
        <w:tc>
          <w:tcPr>
            <w:tcW w:w="2552"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2010</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3100,000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6</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高雄市文化局「極簡．幻視．七十二面圓石鼓設計展」產學合作</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高雄市文化局</w:t>
            </w:r>
          </w:p>
        </w:tc>
        <w:tc>
          <w:tcPr>
            <w:tcW w:w="2552"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2010</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166,000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7</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「視海承風」</w:t>
            </w:r>
            <w:r w:rsidRPr="00156821">
              <w:rPr>
                <w:rFonts w:eastAsia="標楷體"/>
              </w:rPr>
              <w:t>-</w:t>
            </w:r>
            <w:r w:rsidRPr="00156821">
              <w:rPr>
                <w:rFonts w:eastAsia="標楷體" w:hAnsi="標楷體"/>
              </w:rPr>
              <w:t>華文設計系列講座計畫主持人</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高雄市文化局</w:t>
            </w:r>
          </w:p>
        </w:tc>
        <w:tc>
          <w:tcPr>
            <w:tcW w:w="2552"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2010</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160,000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8</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吳淑明</w:t>
            </w:r>
          </w:p>
        </w:tc>
        <w:tc>
          <w:tcPr>
            <w:tcW w:w="467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「視」海為佳</w:t>
            </w:r>
            <w:r w:rsidRPr="00156821">
              <w:rPr>
                <w:rFonts w:eastAsia="標楷體"/>
              </w:rPr>
              <w:t>-</w:t>
            </w:r>
            <w:r w:rsidRPr="00156821">
              <w:rPr>
                <w:rFonts w:eastAsia="標楷體" w:hAnsi="標楷體"/>
              </w:rPr>
              <w:t>視覺設計全球村</w:t>
            </w:r>
            <w:r w:rsidRPr="00156821">
              <w:rPr>
                <w:rFonts w:eastAsia="標楷體"/>
              </w:rPr>
              <w:t>-</w:t>
            </w:r>
            <w:r w:rsidRPr="00156821">
              <w:rPr>
                <w:rFonts w:eastAsia="標楷體" w:hAnsi="標楷體"/>
              </w:rPr>
              <w:t>國際合作與交流計畫</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高雄市文化局</w:t>
            </w:r>
          </w:p>
        </w:tc>
        <w:tc>
          <w:tcPr>
            <w:tcW w:w="2552"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2009</w:t>
            </w:r>
          </w:p>
        </w:tc>
        <w:tc>
          <w:tcPr>
            <w:tcW w:w="1984"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2,024,900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9</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吳信賢</w:t>
            </w:r>
          </w:p>
        </w:tc>
        <w:tc>
          <w:tcPr>
            <w:tcW w:w="4678" w:type="dxa"/>
            <w:shd w:val="clear" w:color="auto" w:fill="auto"/>
            <w:vAlign w:val="center"/>
          </w:tcPr>
          <w:p w:rsidR="00006E49" w:rsidRPr="00156821" w:rsidRDefault="00006E49" w:rsidP="006607AF">
            <w:pPr>
              <w:snapToGrid w:val="0"/>
              <w:spacing w:line="280" w:lineRule="exact"/>
              <w:jc w:val="both"/>
              <w:rPr>
                <w:rFonts w:eastAsia="標楷體"/>
              </w:rPr>
            </w:pPr>
            <w:r w:rsidRPr="00156821">
              <w:rPr>
                <w:rFonts w:eastAsia="標楷體" w:hAnsi="標楷體"/>
              </w:rPr>
              <w:t>剪向模態薄膜聲波共振器及其應用</w:t>
            </w:r>
            <w:r w:rsidRPr="00156821">
              <w:rPr>
                <w:rFonts w:eastAsia="標楷體"/>
              </w:rPr>
              <w:t>(II) (98-2221-E-272 -004 - )</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國科會</w:t>
            </w:r>
          </w:p>
        </w:tc>
        <w:tc>
          <w:tcPr>
            <w:tcW w:w="2552"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 xml:space="preserve">2009/08/01 </w:t>
            </w:r>
            <w:r>
              <w:rPr>
                <w:rFonts w:eastAsia="標楷體" w:hint="eastAsia"/>
              </w:rPr>
              <w:t>~</w:t>
            </w:r>
            <w:r w:rsidRPr="00156821">
              <w:rPr>
                <w:rFonts w:eastAsia="標楷體"/>
              </w:rPr>
              <w:t xml:space="preserve"> 2010/07/31</w:t>
            </w:r>
          </w:p>
        </w:tc>
        <w:tc>
          <w:tcPr>
            <w:tcW w:w="1984"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529,000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10</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吳信賢</w:t>
            </w:r>
          </w:p>
        </w:tc>
        <w:tc>
          <w:tcPr>
            <w:tcW w:w="4678" w:type="dxa"/>
            <w:shd w:val="clear" w:color="auto" w:fill="auto"/>
            <w:vAlign w:val="center"/>
          </w:tcPr>
          <w:p w:rsidR="00006E49" w:rsidRPr="00156821" w:rsidRDefault="00006E49" w:rsidP="006607AF">
            <w:pPr>
              <w:snapToGrid w:val="0"/>
              <w:spacing w:line="280" w:lineRule="exact"/>
              <w:jc w:val="both"/>
              <w:rPr>
                <w:rFonts w:eastAsia="標楷體"/>
              </w:rPr>
            </w:pPr>
            <w:r w:rsidRPr="00156821">
              <w:rPr>
                <w:rFonts w:eastAsia="標楷體" w:hAnsi="標楷體"/>
              </w:rPr>
              <w:t>高波速鑽石表面聲波元件之研製</w:t>
            </w:r>
            <w:r w:rsidRPr="00156821">
              <w:rPr>
                <w:rFonts w:eastAsia="標楷體"/>
              </w:rPr>
              <w:t xml:space="preserve"> (98-2221-E-272 -001 - )</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國科會</w:t>
            </w:r>
          </w:p>
        </w:tc>
        <w:tc>
          <w:tcPr>
            <w:tcW w:w="2552"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 xml:space="preserve">2009/08/01 </w:t>
            </w:r>
            <w:r>
              <w:rPr>
                <w:rFonts w:eastAsia="標楷體" w:hint="eastAsia"/>
              </w:rPr>
              <w:t>~</w:t>
            </w:r>
            <w:r w:rsidRPr="00156821">
              <w:rPr>
                <w:rFonts w:eastAsia="標楷體"/>
              </w:rPr>
              <w:t>2010/07/31</w:t>
            </w:r>
          </w:p>
        </w:tc>
        <w:tc>
          <w:tcPr>
            <w:tcW w:w="1984"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629,000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11</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吳信賢</w:t>
            </w:r>
          </w:p>
        </w:tc>
        <w:tc>
          <w:tcPr>
            <w:tcW w:w="4678" w:type="dxa"/>
            <w:shd w:val="clear" w:color="auto" w:fill="auto"/>
            <w:vAlign w:val="center"/>
          </w:tcPr>
          <w:p w:rsidR="00006E49" w:rsidRPr="00156821" w:rsidRDefault="00006E49" w:rsidP="006607AF">
            <w:pPr>
              <w:snapToGrid w:val="0"/>
              <w:spacing w:line="280" w:lineRule="exact"/>
              <w:jc w:val="both"/>
              <w:rPr>
                <w:rFonts w:eastAsia="標楷體"/>
              </w:rPr>
            </w:pPr>
            <w:r w:rsidRPr="00156821">
              <w:rPr>
                <w:rFonts w:eastAsia="標楷體" w:hAnsi="標楷體"/>
              </w:rPr>
              <w:t>高波速鑽石表面聲波元件之研製</w:t>
            </w:r>
            <w:r w:rsidRPr="00156821">
              <w:rPr>
                <w:rFonts w:eastAsia="標楷體"/>
              </w:rPr>
              <w:t>(II) (99-2221-E-272 -002 - )</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國科會</w:t>
            </w:r>
          </w:p>
        </w:tc>
        <w:tc>
          <w:tcPr>
            <w:tcW w:w="2552"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 xml:space="preserve">2010/08/01 </w:t>
            </w:r>
            <w:r>
              <w:rPr>
                <w:rFonts w:eastAsia="標楷體" w:hint="eastAsia"/>
              </w:rPr>
              <w:t>~</w:t>
            </w:r>
            <w:r w:rsidRPr="00156821">
              <w:rPr>
                <w:rFonts w:eastAsia="標楷體"/>
              </w:rPr>
              <w:t xml:space="preserve"> 2011/07/31</w:t>
            </w:r>
          </w:p>
        </w:tc>
        <w:tc>
          <w:tcPr>
            <w:tcW w:w="1984"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735,000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12</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吳信賢</w:t>
            </w:r>
          </w:p>
        </w:tc>
        <w:tc>
          <w:tcPr>
            <w:tcW w:w="4678" w:type="dxa"/>
            <w:shd w:val="clear" w:color="auto" w:fill="auto"/>
            <w:vAlign w:val="center"/>
          </w:tcPr>
          <w:p w:rsidR="00006E49" w:rsidRPr="00156821" w:rsidRDefault="00006E49" w:rsidP="006607AF">
            <w:pPr>
              <w:snapToGrid w:val="0"/>
              <w:spacing w:line="280" w:lineRule="exact"/>
              <w:jc w:val="both"/>
              <w:rPr>
                <w:rFonts w:eastAsia="標楷體"/>
              </w:rPr>
            </w:pPr>
            <w:r w:rsidRPr="00156821">
              <w:rPr>
                <w:rFonts w:eastAsia="標楷體" w:hAnsi="標楷體"/>
              </w:rPr>
              <w:t>雙壓電層鑽石表面聲波基板之研究</w:t>
            </w:r>
            <w:r w:rsidRPr="00156821">
              <w:rPr>
                <w:rFonts w:eastAsia="標楷體"/>
              </w:rPr>
              <w:t>(100-2221-E-272-001-MY2)</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國科會</w:t>
            </w:r>
          </w:p>
        </w:tc>
        <w:tc>
          <w:tcPr>
            <w:tcW w:w="2552"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2011/08/01</w:t>
            </w:r>
            <w:r>
              <w:rPr>
                <w:rFonts w:eastAsia="標楷體" w:hint="eastAsia"/>
              </w:rPr>
              <w:t>~</w:t>
            </w:r>
            <w:r w:rsidRPr="00156821">
              <w:rPr>
                <w:rFonts w:eastAsia="標楷體"/>
              </w:rPr>
              <w:t>2013/07/31</w:t>
            </w:r>
          </w:p>
        </w:tc>
        <w:tc>
          <w:tcPr>
            <w:tcW w:w="1984"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1,520,000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13</w:t>
            </w:r>
          </w:p>
        </w:tc>
        <w:tc>
          <w:tcPr>
            <w:tcW w:w="1186"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hAnsi="標楷體"/>
              </w:rPr>
              <w:t>吳信賢</w:t>
            </w:r>
          </w:p>
          <w:p w:rsidR="00006E49" w:rsidRPr="00156821" w:rsidRDefault="00006E49" w:rsidP="006607AF">
            <w:pPr>
              <w:spacing w:line="280" w:lineRule="exact"/>
              <w:jc w:val="center"/>
              <w:rPr>
                <w:rFonts w:eastAsia="標楷體"/>
              </w:rPr>
            </w:pPr>
            <w:r w:rsidRPr="00156821">
              <w:rPr>
                <w:rFonts w:eastAsia="標楷體" w:hAnsi="標楷體"/>
              </w:rPr>
              <w:t>共同主持人</w:t>
            </w:r>
          </w:p>
        </w:tc>
        <w:tc>
          <w:tcPr>
            <w:tcW w:w="4678" w:type="dxa"/>
            <w:shd w:val="clear" w:color="auto" w:fill="auto"/>
            <w:vAlign w:val="center"/>
          </w:tcPr>
          <w:p w:rsidR="00006E49" w:rsidRPr="00156821" w:rsidRDefault="00006E49" w:rsidP="006607AF">
            <w:pPr>
              <w:snapToGrid w:val="0"/>
              <w:spacing w:line="280" w:lineRule="exact"/>
              <w:ind w:rightChars="14" w:right="34"/>
              <w:jc w:val="both"/>
              <w:rPr>
                <w:rFonts w:eastAsia="標楷體"/>
              </w:rPr>
            </w:pPr>
            <w:r w:rsidRPr="00156821">
              <w:rPr>
                <w:rFonts w:eastAsia="標楷體" w:hAnsi="標楷體"/>
              </w:rPr>
              <w:t>結合氧化鋅與氮化鋁</w:t>
            </w:r>
            <w:r w:rsidRPr="00156821">
              <w:rPr>
                <w:rFonts w:eastAsia="標楷體"/>
              </w:rPr>
              <w:t>(100)</w:t>
            </w:r>
            <w:r w:rsidRPr="00156821">
              <w:rPr>
                <w:rFonts w:eastAsia="標楷體" w:hAnsi="標楷體"/>
              </w:rPr>
              <w:t>優選取向雙壓電層之薄膜體聲波元件設計與研製</w:t>
            </w:r>
            <w:r w:rsidRPr="00156821">
              <w:rPr>
                <w:rFonts w:eastAsia="標楷體"/>
              </w:rPr>
              <w:t>(I)</w:t>
            </w:r>
          </w:p>
          <w:p w:rsidR="00006E49" w:rsidRPr="00156821" w:rsidRDefault="00006E49" w:rsidP="006607AF">
            <w:pPr>
              <w:snapToGrid w:val="0"/>
              <w:spacing w:line="280" w:lineRule="exact"/>
              <w:ind w:rightChars="14" w:right="34"/>
              <w:jc w:val="both"/>
              <w:rPr>
                <w:rFonts w:eastAsia="標楷體"/>
              </w:rPr>
            </w:pPr>
            <w:r w:rsidRPr="00156821">
              <w:rPr>
                <w:rFonts w:eastAsia="標楷體"/>
              </w:rPr>
              <w:t>( NSC 102-2221-E-151 -054)</w:t>
            </w:r>
          </w:p>
        </w:tc>
        <w:tc>
          <w:tcPr>
            <w:tcW w:w="3118" w:type="dxa"/>
            <w:shd w:val="clear" w:color="auto" w:fill="auto"/>
            <w:vAlign w:val="center"/>
          </w:tcPr>
          <w:p w:rsidR="00006E49" w:rsidRPr="00156821" w:rsidRDefault="00006E49" w:rsidP="006607AF">
            <w:pPr>
              <w:spacing w:line="280" w:lineRule="exact"/>
              <w:jc w:val="both"/>
              <w:rPr>
                <w:rFonts w:eastAsia="標楷體"/>
              </w:rPr>
            </w:pPr>
            <w:r w:rsidRPr="00156821">
              <w:rPr>
                <w:rFonts w:eastAsia="標楷體" w:hAnsi="標楷體"/>
              </w:rPr>
              <w:t>國科會</w:t>
            </w:r>
          </w:p>
        </w:tc>
        <w:tc>
          <w:tcPr>
            <w:tcW w:w="2552"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2013/08/01</w:t>
            </w:r>
            <w:r>
              <w:rPr>
                <w:rFonts w:eastAsia="標楷體" w:hint="eastAsia"/>
              </w:rPr>
              <w:t>~</w:t>
            </w:r>
            <w:r w:rsidRPr="00156821">
              <w:rPr>
                <w:rFonts w:eastAsia="標楷體"/>
              </w:rPr>
              <w:t>2014/07/31</w:t>
            </w:r>
          </w:p>
        </w:tc>
        <w:tc>
          <w:tcPr>
            <w:tcW w:w="1984" w:type="dxa"/>
            <w:shd w:val="clear" w:color="auto" w:fill="auto"/>
            <w:vAlign w:val="center"/>
          </w:tcPr>
          <w:p w:rsidR="00006E49" w:rsidRPr="00156821" w:rsidRDefault="00006E49" w:rsidP="006607AF">
            <w:pPr>
              <w:snapToGrid w:val="0"/>
              <w:spacing w:line="280" w:lineRule="exact"/>
              <w:jc w:val="center"/>
              <w:rPr>
                <w:rFonts w:eastAsia="標楷體"/>
              </w:rPr>
            </w:pPr>
            <w:r w:rsidRPr="00156821">
              <w:rPr>
                <w:rFonts w:eastAsia="標楷體"/>
              </w:rPr>
              <w:t>673,000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14</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陳清汶</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高雄師範大學燕巢校區公共藝術設置案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高雄師範大學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102/12/01-12/31</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295,000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15</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陳清汶</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誠品菘山煙場</w:t>
            </w:r>
            <w:r w:rsidRPr="00156821">
              <w:rPr>
                <w:rFonts w:eastAsia="標楷體"/>
              </w:rPr>
              <w:t>6F</w:t>
            </w:r>
            <w:r w:rsidRPr="00156821">
              <w:rPr>
                <w:rFonts w:eastAsia="標楷體" w:hAnsi="標楷體"/>
              </w:rPr>
              <w:t>展示設計及佈置</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采修裝潢工程行</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103/01/31</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260,000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lastRenderedPageBreak/>
              <w:t>16</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陳清汶</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rPr>
              <w:t>FRP</w:t>
            </w:r>
            <w:r w:rsidRPr="00156821">
              <w:rPr>
                <w:rFonts w:eastAsia="標楷體" w:hAnsi="標楷體"/>
              </w:rPr>
              <w:t>大型彩蛋教材開發設計製作專案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和合教育用品社</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102/01/08-02/18</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89000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17</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陳清汶</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台灣玻璃廟內雕龍柱設計製作研究</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台藝玻企業有限公司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100/12-26-101/3/26</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65000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18</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顏光良</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金屬書籤造型設計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三豐金屬漆藝有限公司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2013/12/20~2014/01/15</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60000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19</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顏光良</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玻璃飾品包裝設計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三美藝術玻璃行</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2010/11/01~1010/11/30</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60000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20</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顏光良</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災害損失申報</w:t>
            </w:r>
            <w:r w:rsidRPr="00156821">
              <w:rPr>
                <w:rFonts w:eastAsia="標楷體"/>
              </w:rPr>
              <w:t>Flach</w:t>
            </w:r>
            <w:r w:rsidRPr="00156821">
              <w:rPr>
                <w:rFonts w:eastAsia="標楷體" w:hAnsi="標楷體"/>
              </w:rPr>
              <w:t>動畫短片製作</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財政部臺灣省南區國稅局</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2009/07/17~2009/08/21</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64000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21</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陳品志</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高壓防爆型熱管研製開發一</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奇鋐科技股份有限公司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98.6.1~99.5.31</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100,000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22</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陳品志</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高壓防爆型熱管研製開發二</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奇鋐科技股份有限公司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99.5.1~100.4.30</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100,000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23</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陳品志</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可溫度控制美容設備研究</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美的世界美顏館實業股份有限公司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100.10.1~101.9.30</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70,000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24</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陳品志</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芳香水氧機氣泡霧化模式研究</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美的世界美顏館實業股份有限公司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102.10.1~103.9.30</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60,000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25</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郭文昌</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屏東高工公共藝術設置計畫專業服務產學計畫案。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國立屏東高工</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99</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99,500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26</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郭文昌</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曾文家商校園環境研究暨作品設置產學計畫案。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曾文家商</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100</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420,000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27</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郭文昌</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高雄市立圖書館公共藝術設置計畫專業服務案。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高雄市政府文化局</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101</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95,000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28</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郭文昌</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高雄市勞工局移工陶藝活動案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高雄市政府勞工局</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102</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700,000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29</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郭文昌</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高雄市勞工局移工繪畫活動案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高雄市政府勞工局</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102</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745,560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30</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郭文昌</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高雄縣捷運區段公共藝術民眾參與活動產學計畫案。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高雄捷運股份有限公司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98</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800,000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31</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楊炘彪</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台灣俗語寫藝文化意象之研究</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歐爾視覺整合工作室</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100</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60000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lastRenderedPageBreak/>
              <w:t>32</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楊炘彪</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台灣禮俗意象產品之研究</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存珍文創事業有限公司</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102</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150000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33</w:t>
            </w:r>
          </w:p>
        </w:tc>
        <w:tc>
          <w:tcPr>
            <w:tcW w:w="1186"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楊炘彪</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hAnsi="標楷體"/>
              </w:rPr>
              <w:t>金屬工藝複合材料商品開發設計實務學程</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勞動部</w:t>
            </w:r>
            <w:r w:rsidRPr="00156821">
              <w:rPr>
                <w:rFonts w:eastAsia="標楷體"/>
              </w:rPr>
              <w:t xml:space="preserve"> </w:t>
            </w:r>
            <w:r w:rsidRPr="00156821">
              <w:rPr>
                <w:rFonts w:eastAsia="標楷體" w:hAnsi="標楷體"/>
              </w:rPr>
              <w:t>就業學程計畫</w:t>
            </w:r>
          </w:p>
        </w:tc>
        <w:tc>
          <w:tcPr>
            <w:tcW w:w="2552" w:type="dxa"/>
            <w:shd w:val="clear" w:color="auto" w:fill="auto"/>
            <w:vAlign w:val="center"/>
          </w:tcPr>
          <w:p w:rsidR="00006E49" w:rsidRPr="00156821" w:rsidRDefault="00006E49" w:rsidP="006607AF">
            <w:pPr>
              <w:jc w:val="center"/>
              <w:rPr>
                <w:rFonts w:eastAsia="標楷體"/>
              </w:rPr>
            </w:pPr>
            <w:r w:rsidRPr="00156821">
              <w:rPr>
                <w:rFonts w:eastAsia="標楷體"/>
              </w:rPr>
              <w:t>102</w:t>
            </w:r>
            <w:r w:rsidRPr="00156821">
              <w:rPr>
                <w:rFonts w:eastAsia="標楷體" w:hAnsi="標楷體"/>
              </w:rPr>
              <w:t>年度</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750000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34</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楊協澤</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color w:val="000000"/>
                <w:kern w:val="0"/>
              </w:rPr>
              <w:t>2013</w:t>
            </w:r>
            <w:r w:rsidRPr="00156821">
              <w:rPr>
                <w:rFonts w:eastAsia="標楷體" w:hAnsi="標楷體"/>
              </w:rPr>
              <w:t>年</w:t>
            </w:r>
            <w:r w:rsidRPr="00156821">
              <w:rPr>
                <w:rFonts w:eastAsia="標楷體" w:hAnsi="標楷體"/>
                <w:color w:val="000000"/>
                <w:kern w:val="0"/>
              </w:rPr>
              <w:t>玻璃熱塑工法學程</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color w:val="000000"/>
              </w:rPr>
              <w:t>行政院勞工委員會職業訓練局</w:t>
            </w:r>
          </w:p>
        </w:tc>
        <w:tc>
          <w:tcPr>
            <w:tcW w:w="2552" w:type="dxa"/>
            <w:shd w:val="clear" w:color="auto" w:fill="auto"/>
            <w:vAlign w:val="center"/>
          </w:tcPr>
          <w:p w:rsidR="00006E49" w:rsidRPr="00156821" w:rsidRDefault="00006E49" w:rsidP="006607AF">
            <w:pPr>
              <w:jc w:val="center"/>
              <w:rPr>
                <w:rFonts w:eastAsia="標楷體"/>
              </w:rPr>
            </w:pPr>
            <w:smartTag w:uri="urn:schemas-microsoft-com:office:smarttags" w:element="chsdate">
              <w:smartTagPr>
                <w:attr w:name="Year" w:val="102"/>
                <w:attr w:name="Month" w:val="7"/>
                <w:attr w:name="Day" w:val="1"/>
                <w:attr w:name="IsLunarDate" w:val="False"/>
                <w:attr w:name="IsROCDate" w:val="False"/>
              </w:smartTagPr>
              <w:r w:rsidRPr="00156821">
                <w:rPr>
                  <w:rFonts w:eastAsia="標楷體"/>
                  <w:color w:val="000000"/>
                </w:rPr>
                <w:t>102/07/01</w:t>
              </w:r>
            </w:smartTag>
            <w:r w:rsidRPr="00156821">
              <w:rPr>
                <w:rFonts w:eastAsia="標楷體" w:hAnsi="標楷體"/>
                <w:color w:val="000000"/>
              </w:rPr>
              <w:t>～</w:t>
            </w:r>
            <w:r w:rsidRPr="00156821">
              <w:rPr>
                <w:rFonts w:eastAsia="標楷體"/>
                <w:color w:val="000000"/>
              </w:rPr>
              <w:t>103/08/31</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color w:val="000000"/>
              </w:rPr>
              <w:t>750000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35</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楊協澤</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rPr>
              <w:t>2013</w:t>
            </w:r>
            <w:r w:rsidRPr="00156821">
              <w:rPr>
                <w:rFonts w:eastAsia="標楷體" w:hAnsi="標楷體"/>
              </w:rPr>
              <w:t>年玻璃熱塑及吹製窯及週邊規劃建構研究案</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rPr>
              <w:t>昇揚爐業有限公司</w:t>
            </w:r>
          </w:p>
        </w:tc>
        <w:tc>
          <w:tcPr>
            <w:tcW w:w="2552" w:type="dxa"/>
            <w:shd w:val="clear" w:color="auto" w:fill="auto"/>
            <w:vAlign w:val="center"/>
          </w:tcPr>
          <w:p w:rsidR="00006E49" w:rsidRPr="00156821" w:rsidRDefault="00006E49" w:rsidP="006607AF">
            <w:pPr>
              <w:jc w:val="center"/>
              <w:rPr>
                <w:rFonts w:eastAsia="標楷體"/>
              </w:rPr>
            </w:pPr>
            <w:smartTag w:uri="urn:schemas-microsoft-com:office:smarttags" w:element="chsdate">
              <w:smartTagPr>
                <w:attr w:name="Year" w:val="102"/>
                <w:attr w:name="Month" w:val="12"/>
                <w:attr w:name="Day" w:val="10"/>
                <w:attr w:name="IsLunarDate" w:val="False"/>
                <w:attr w:name="IsROCDate" w:val="False"/>
              </w:smartTagPr>
              <w:r w:rsidRPr="00156821">
                <w:rPr>
                  <w:rFonts w:eastAsia="標楷體"/>
                  <w:color w:val="000000"/>
                </w:rPr>
                <w:t>102/12/10</w:t>
              </w:r>
            </w:smartTag>
            <w:r w:rsidRPr="00156821">
              <w:rPr>
                <w:rFonts w:eastAsia="標楷體" w:hAnsi="標楷體"/>
                <w:color w:val="000000"/>
              </w:rPr>
              <w:t>～</w:t>
            </w:r>
            <w:r w:rsidRPr="00156821">
              <w:rPr>
                <w:rFonts w:eastAsia="標楷體"/>
                <w:color w:val="000000"/>
              </w:rPr>
              <w:t>103/01/10</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222000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36</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楊協澤</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color w:val="000000"/>
              </w:rPr>
              <w:t xml:space="preserve">2011 </w:t>
            </w:r>
            <w:r w:rsidRPr="00156821">
              <w:rPr>
                <w:rFonts w:eastAsia="標楷體" w:hAnsi="標楷體"/>
              </w:rPr>
              <w:t>年</w:t>
            </w:r>
            <w:r w:rsidRPr="00156821">
              <w:rPr>
                <w:rFonts w:eastAsia="標楷體" w:hAnsi="標楷體"/>
                <w:color w:val="000000"/>
              </w:rPr>
              <w:t>玻璃生活美學主題展</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color w:val="000000"/>
              </w:rPr>
              <w:t>國立台南生活美學館</w:t>
            </w:r>
          </w:p>
        </w:tc>
        <w:tc>
          <w:tcPr>
            <w:tcW w:w="2552" w:type="dxa"/>
            <w:shd w:val="clear" w:color="auto" w:fill="auto"/>
            <w:vAlign w:val="center"/>
          </w:tcPr>
          <w:p w:rsidR="00006E49" w:rsidRPr="00156821" w:rsidRDefault="00006E49" w:rsidP="006607AF">
            <w:pPr>
              <w:jc w:val="center"/>
              <w:rPr>
                <w:rFonts w:eastAsia="標楷體"/>
              </w:rPr>
            </w:pPr>
            <w:smartTag w:uri="urn:schemas-microsoft-com:office:smarttags" w:element="chsdate">
              <w:smartTagPr>
                <w:attr w:name="Year" w:val="100"/>
                <w:attr w:name="Month" w:val="9"/>
                <w:attr w:name="Day" w:val="30"/>
                <w:attr w:name="IsLunarDate" w:val="False"/>
                <w:attr w:name="IsROCDate" w:val="False"/>
              </w:smartTagPr>
              <w:r w:rsidRPr="00156821">
                <w:rPr>
                  <w:rFonts w:eastAsia="標楷體"/>
                  <w:color w:val="000000"/>
                </w:rPr>
                <w:t>100/09/30</w:t>
              </w:r>
            </w:smartTag>
            <w:r w:rsidRPr="00156821">
              <w:rPr>
                <w:rFonts w:eastAsia="標楷體" w:hAnsi="標楷體"/>
                <w:color w:val="000000"/>
              </w:rPr>
              <w:t>～</w:t>
            </w:r>
            <w:r w:rsidRPr="00156821">
              <w:rPr>
                <w:rFonts w:eastAsia="標楷體"/>
                <w:color w:val="000000"/>
              </w:rPr>
              <w:t>100/12/29</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rPr>
              <w:t>934857</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37</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楊協澤</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color w:val="000000"/>
              </w:rPr>
              <w:t xml:space="preserve">2010 </w:t>
            </w:r>
            <w:r w:rsidRPr="00156821">
              <w:rPr>
                <w:rFonts w:eastAsia="標楷體" w:hAnsi="標楷體"/>
              </w:rPr>
              <w:t>年</w:t>
            </w:r>
            <w:r w:rsidRPr="00156821">
              <w:rPr>
                <w:rFonts w:eastAsia="標楷體" w:hAnsi="標楷體"/>
                <w:color w:val="000000"/>
              </w:rPr>
              <w:t>琉璃熱塑技法</w:t>
            </w:r>
            <w:r w:rsidRPr="00156821">
              <w:rPr>
                <w:rFonts w:eastAsia="標楷體" w:hAnsi="標楷體"/>
                <w:bCs/>
                <w:color w:val="000000"/>
              </w:rPr>
              <w:t>學程</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color w:val="000000"/>
              </w:rPr>
              <w:t>行政院勞工委員會職業訓練局</w:t>
            </w:r>
          </w:p>
        </w:tc>
        <w:tc>
          <w:tcPr>
            <w:tcW w:w="2552" w:type="dxa"/>
            <w:shd w:val="clear" w:color="auto" w:fill="auto"/>
            <w:vAlign w:val="center"/>
          </w:tcPr>
          <w:p w:rsidR="00006E49" w:rsidRPr="00156821" w:rsidRDefault="00006E49" w:rsidP="006607AF">
            <w:pPr>
              <w:jc w:val="center"/>
              <w:rPr>
                <w:rFonts w:eastAsia="標楷體"/>
              </w:rPr>
            </w:pPr>
            <w:smartTag w:uri="urn:schemas-microsoft-com:office:smarttags" w:element="chsdate">
              <w:smartTagPr>
                <w:attr w:name="Year" w:val="1999"/>
                <w:attr w:name="Month" w:val="7"/>
                <w:attr w:name="Day" w:val="1"/>
                <w:attr w:name="IsLunarDate" w:val="False"/>
                <w:attr w:name="IsROCDate" w:val="False"/>
              </w:smartTagPr>
              <w:r w:rsidRPr="00156821">
                <w:rPr>
                  <w:rFonts w:eastAsia="標楷體"/>
                  <w:color w:val="000000"/>
                </w:rPr>
                <w:t>99/07/01</w:t>
              </w:r>
            </w:smartTag>
            <w:r w:rsidRPr="00156821">
              <w:rPr>
                <w:rFonts w:eastAsia="標楷體" w:hAnsi="標楷體"/>
                <w:color w:val="000000"/>
              </w:rPr>
              <w:t>～</w:t>
            </w:r>
            <w:r w:rsidRPr="00156821">
              <w:rPr>
                <w:rFonts w:eastAsia="標楷體"/>
                <w:color w:val="000000"/>
              </w:rPr>
              <w:t>99/08/31</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color w:val="000000"/>
              </w:rPr>
              <w:t>750000</w:t>
            </w:r>
          </w:p>
        </w:tc>
      </w:tr>
      <w:tr w:rsidR="00006E49" w:rsidRPr="00156821" w:rsidTr="00006E49">
        <w:trPr>
          <w:trHeight w:val="454"/>
          <w:jc w:val="center"/>
        </w:trPr>
        <w:tc>
          <w:tcPr>
            <w:tcW w:w="765" w:type="dxa"/>
            <w:shd w:val="clear" w:color="auto" w:fill="auto"/>
            <w:vAlign w:val="center"/>
          </w:tcPr>
          <w:p w:rsidR="00006E49" w:rsidRPr="00156821" w:rsidRDefault="00006E49" w:rsidP="006607AF">
            <w:pPr>
              <w:spacing w:line="280" w:lineRule="exact"/>
              <w:jc w:val="center"/>
              <w:rPr>
                <w:rFonts w:eastAsia="標楷體"/>
              </w:rPr>
            </w:pPr>
            <w:r w:rsidRPr="00156821">
              <w:rPr>
                <w:rFonts w:eastAsia="標楷體"/>
              </w:rPr>
              <w:t>38</w:t>
            </w:r>
          </w:p>
        </w:tc>
        <w:tc>
          <w:tcPr>
            <w:tcW w:w="1186" w:type="dxa"/>
            <w:shd w:val="clear" w:color="auto" w:fill="auto"/>
          </w:tcPr>
          <w:p w:rsidR="00006E49" w:rsidRPr="00156821" w:rsidRDefault="00006E49" w:rsidP="006607AF">
            <w:pPr>
              <w:jc w:val="center"/>
              <w:rPr>
                <w:rFonts w:eastAsia="標楷體"/>
              </w:rPr>
            </w:pPr>
            <w:r w:rsidRPr="00156821">
              <w:rPr>
                <w:rFonts w:eastAsia="標楷體" w:hAnsi="標楷體"/>
              </w:rPr>
              <w:t>楊協澤</w:t>
            </w:r>
          </w:p>
        </w:tc>
        <w:tc>
          <w:tcPr>
            <w:tcW w:w="4678" w:type="dxa"/>
            <w:shd w:val="clear" w:color="auto" w:fill="auto"/>
            <w:vAlign w:val="center"/>
          </w:tcPr>
          <w:p w:rsidR="00006E49" w:rsidRPr="00156821" w:rsidRDefault="00006E49" w:rsidP="006607AF">
            <w:pPr>
              <w:jc w:val="both"/>
              <w:rPr>
                <w:rFonts w:eastAsia="標楷體"/>
              </w:rPr>
            </w:pPr>
            <w:r w:rsidRPr="00156821">
              <w:rPr>
                <w:rFonts w:eastAsia="標楷體"/>
                <w:color w:val="000000"/>
              </w:rPr>
              <w:t xml:space="preserve">2009 </w:t>
            </w:r>
            <w:r w:rsidRPr="00156821">
              <w:rPr>
                <w:rFonts w:eastAsia="標楷體" w:hAnsi="標楷體"/>
              </w:rPr>
              <w:t>年</w:t>
            </w:r>
            <w:r w:rsidRPr="00156821">
              <w:rPr>
                <w:rFonts w:eastAsia="標楷體" w:hAnsi="標楷體"/>
                <w:color w:val="000000"/>
              </w:rPr>
              <w:t>玻璃熱作工法就業學程</w:t>
            </w:r>
          </w:p>
        </w:tc>
        <w:tc>
          <w:tcPr>
            <w:tcW w:w="3118" w:type="dxa"/>
            <w:shd w:val="clear" w:color="auto" w:fill="auto"/>
            <w:vAlign w:val="center"/>
          </w:tcPr>
          <w:p w:rsidR="00006E49" w:rsidRPr="00156821" w:rsidRDefault="00006E49" w:rsidP="006607AF">
            <w:pPr>
              <w:jc w:val="both"/>
              <w:rPr>
                <w:rFonts w:eastAsia="標楷體"/>
              </w:rPr>
            </w:pPr>
            <w:r w:rsidRPr="00156821">
              <w:rPr>
                <w:rFonts w:eastAsia="標楷體" w:hAnsi="標楷體"/>
                <w:color w:val="000000"/>
              </w:rPr>
              <w:t>行政院勞工委員會職業訓練局</w:t>
            </w:r>
          </w:p>
        </w:tc>
        <w:tc>
          <w:tcPr>
            <w:tcW w:w="2552" w:type="dxa"/>
            <w:shd w:val="clear" w:color="auto" w:fill="auto"/>
            <w:vAlign w:val="center"/>
          </w:tcPr>
          <w:p w:rsidR="00006E49" w:rsidRPr="00156821" w:rsidRDefault="00006E49" w:rsidP="006607AF">
            <w:pPr>
              <w:jc w:val="center"/>
              <w:rPr>
                <w:rFonts w:eastAsia="標楷體"/>
              </w:rPr>
            </w:pPr>
            <w:smartTag w:uri="urn:schemas-microsoft-com:office:smarttags" w:element="chsdate">
              <w:smartTagPr>
                <w:attr w:name="Year" w:val="1998"/>
                <w:attr w:name="Month" w:val="7"/>
                <w:attr w:name="Day" w:val="1"/>
                <w:attr w:name="IsLunarDate" w:val="False"/>
                <w:attr w:name="IsROCDate" w:val="False"/>
              </w:smartTagPr>
              <w:r w:rsidRPr="00156821">
                <w:rPr>
                  <w:rFonts w:eastAsia="標楷體"/>
                  <w:color w:val="000000"/>
                </w:rPr>
                <w:t>98/07/01</w:t>
              </w:r>
            </w:smartTag>
            <w:r w:rsidRPr="00156821">
              <w:rPr>
                <w:rFonts w:eastAsia="標楷體" w:hAnsi="標楷體"/>
                <w:color w:val="000000"/>
              </w:rPr>
              <w:t>～</w:t>
            </w:r>
            <w:r w:rsidRPr="00156821">
              <w:rPr>
                <w:rFonts w:eastAsia="標楷體"/>
                <w:color w:val="000000"/>
              </w:rPr>
              <w:t>98/08/31</w:t>
            </w:r>
          </w:p>
        </w:tc>
        <w:tc>
          <w:tcPr>
            <w:tcW w:w="1984" w:type="dxa"/>
            <w:shd w:val="clear" w:color="auto" w:fill="auto"/>
            <w:vAlign w:val="center"/>
          </w:tcPr>
          <w:p w:rsidR="00006E49" w:rsidRPr="00156821" w:rsidRDefault="00006E49" w:rsidP="006607AF">
            <w:pPr>
              <w:jc w:val="center"/>
              <w:rPr>
                <w:rFonts w:eastAsia="標楷體"/>
              </w:rPr>
            </w:pPr>
            <w:r w:rsidRPr="00156821">
              <w:rPr>
                <w:rFonts w:eastAsia="標楷體"/>
                <w:color w:val="000000"/>
              </w:rPr>
              <w:t>750000</w:t>
            </w:r>
          </w:p>
        </w:tc>
      </w:tr>
    </w:tbl>
    <w:p w:rsidR="00006E49" w:rsidRPr="00156821" w:rsidRDefault="00006E49" w:rsidP="00006E49">
      <w:pPr>
        <w:snapToGrid w:val="0"/>
        <w:spacing w:line="300" w:lineRule="auto"/>
        <w:ind w:leftChars="300" w:left="720"/>
        <w:rPr>
          <w:rFonts w:eastAsia="標楷體"/>
        </w:rPr>
      </w:pPr>
    </w:p>
    <w:p w:rsidR="00006E49" w:rsidRPr="00156821" w:rsidRDefault="00006E49" w:rsidP="00006E49">
      <w:pPr>
        <w:snapToGrid w:val="0"/>
        <w:spacing w:line="300" w:lineRule="auto"/>
        <w:ind w:firstLineChars="200" w:firstLine="560"/>
        <w:rPr>
          <w:rFonts w:eastAsia="標楷體"/>
          <w:sz w:val="28"/>
          <w:szCs w:val="28"/>
        </w:rPr>
      </w:pPr>
      <w:r w:rsidRPr="00156821">
        <w:rPr>
          <w:rFonts w:eastAsia="標楷體" w:hAnsi="標楷體"/>
          <w:sz w:val="28"/>
          <w:szCs w:val="28"/>
        </w:rPr>
        <w:t>（</w:t>
      </w:r>
      <w:r w:rsidRPr="00156821">
        <w:rPr>
          <w:rFonts w:eastAsia="標楷體"/>
          <w:sz w:val="28"/>
          <w:szCs w:val="28"/>
        </w:rPr>
        <w:t>2</w:t>
      </w:r>
      <w:r w:rsidRPr="00156821">
        <w:rPr>
          <w:rFonts w:eastAsia="標楷體" w:hAnsi="標楷體"/>
          <w:sz w:val="28"/>
          <w:szCs w:val="28"/>
        </w:rPr>
        <w:t>）產學合作授課</w:t>
      </w:r>
    </w:p>
    <w:tbl>
      <w:tblPr>
        <w:tblW w:w="0" w:type="auto"/>
        <w:jc w:val="center"/>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
        <w:gridCol w:w="1594"/>
        <w:gridCol w:w="1804"/>
        <w:gridCol w:w="851"/>
        <w:gridCol w:w="851"/>
        <w:gridCol w:w="1294"/>
        <w:gridCol w:w="1402"/>
        <w:gridCol w:w="2327"/>
        <w:gridCol w:w="708"/>
        <w:gridCol w:w="851"/>
        <w:gridCol w:w="1134"/>
        <w:gridCol w:w="792"/>
      </w:tblGrid>
      <w:tr w:rsidR="00006E49" w:rsidRPr="00156821" w:rsidTr="00006E49">
        <w:trPr>
          <w:trHeight w:val="454"/>
          <w:tblHeader/>
          <w:jc w:val="center"/>
        </w:trPr>
        <w:tc>
          <w:tcPr>
            <w:tcW w:w="955" w:type="dxa"/>
            <w:vMerge w:val="restart"/>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項次</w:t>
            </w:r>
          </w:p>
        </w:tc>
        <w:tc>
          <w:tcPr>
            <w:tcW w:w="1594" w:type="dxa"/>
            <w:vMerge w:val="restart"/>
            <w:shd w:val="clear" w:color="auto" w:fill="auto"/>
            <w:vAlign w:val="center"/>
          </w:tcPr>
          <w:p w:rsidR="00006E49" w:rsidRPr="00156821" w:rsidRDefault="00006E49" w:rsidP="006607AF">
            <w:pPr>
              <w:snapToGrid w:val="0"/>
              <w:jc w:val="center"/>
              <w:rPr>
                <w:rFonts w:eastAsia="標楷體"/>
                <w:spacing w:val="-20"/>
              </w:rPr>
            </w:pPr>
            <w:r w:rsidRPr="00156821">
              <w:rPr>
                <w:rFonts w:eastAsia="標楷體" w:hAnsi="標楷體"/>
              </w:rPr>
              <w:t>授課教師</w:t>
            </w:r>
          </w:p>
        </w:tc>
        <w:tc>
          <w:tcPr>
            <w:tcW w:w="6202" w:type="dxa"/>
            <w:gridSpan w:val="5"/>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教師赴業界授課</w:t>
            </w:r>
          </w:p>
        </w:tc>
        <w:tc>
          <w:tcPr>
            <w:tcW w:w="5812" w:type="dxa"/>
            <w:gridSpan w:val="5"/>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業界人員赴校內進修</w:t>
            </w:r>
          </w:p>
        </w:tc>
      </w:tr>
      <w:tr w:rsidR="00006E49" w:rsidRPr="00156821" w:rsidTr="00006E49">
        <w:trPr>
          <w:trHeight w:val="454"/>
          <w:tblHeader/>
          <w:jc w:val="center"/>
        </w:trPr>
        <w:tc>
          <w:tcPr>
            <w:tcW w:w="955" w:type="dxa"/>
            <w:vMerge/>
            <w:shd w:val="clear" w:color="auto" w:fill="auto"/>
            <w:vAlign w:val="center"/>
          </w:tcPr>
          <w:p w:rsidR="00006E49" w:rsidRPr="00156821" w:rsidRDefault="00006E49" w:rsidP="006607AF">
            <w:pPr>
              <w:snapToGrid w:val="0"/>
              <w:ind w:left="-2"/>
              <w:jc w:val="center"/>
              <w:rPr>
                <w:rFonts w:eastAsia="標楷體"/>
              </w:rPr>
            </w:pPr>
          </w:p>
        </w:tc>
        <w:tc>
          <w:tcPr>
            <w:tcW w:w="1594" w:type="dxa"/>
            <w:vMerge/>
            <w:shd w:val="clear" w:color="auto" w:fill="auto"/>
            <w:vAlign w:val="center"/>
          </w:tcPr>
          <w:p w:rsidR="00006E49" w:rsidRPr="00156821" w:rsidRDefault="00006E49" w:rsidP="006607AF">
            <w:pPr>
              <w:snapToGrid w:val="0"/>
              <w:jc w:val="center"/>
              <w:rPr>
                <w:rFonts w:eastAsia="標楷體"/>
              </w:rPr>
            </w:pPr>
          </w:p>
        </w:tc>
        <w:tc>
          <w:tcPr>
            <w:tcW w:w="1804"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開課名稱</w:t>
            </w:r>
          </w:p>
        </w:tc>
        <w:tc>
          <w:tcPr>
            <w:tcW w:w="851"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開課時數</w:t>
            </w:r>
          </w:p>
        </w:tc>
        <w:tc>
          <w:tcPr>
            <w:tcW w:w="851"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開課人數</w:t>
            </w:r>
          </w:p>
        </w:tc>
        <w:tc>
          <w:tcPr>
            <w:tcW w:w="1294"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授課</w:t>
            </w:r>
          </w:p>
          <w:p w:rsidR="00006E49" w:rsidRPr="00156821" w:rsidRDefault="00006E49" w:rsidP="006607AF">
            <w:pPr>
              <w:snapToGrid w:val="0"/>
              <w:jc w:val="center"/>
              <w:rPr>
                <w:rFonts w:eastAsia="標楷體"/>
              </w:rPr>
            </w:pPr>
            <w:r w:rsidRPr="00156821">
              <w:rPr>
                <w:rFonts w:eastAsia="標楷體" w:hAnsi="標楷體"/>
              </w:rPr>
              <w:t>期間</w:t>
            </w:r>
          </w:p>
        </w:tc>
        <w:tc>
          <w:tcPr>
            <w:tcW w:w="1402"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合作廠商</w:t>
            </w:r>
          </w:p>
        </w:tc>
        <w:tc>
          <w:tcPr>
            <w:tcW w:w="2327"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開課名稱</w:t>
            </w:r>
          </w:p>
        </w:tc>
        <w:tc>
          <w:tcPr>
            <w:tcW w:w="708"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開課時數</w:t>
            </w:r>
          </w:p>
        </w:tc>
        <w:tc>
          <w:tcPr>
            <w:tcW w:w="851"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開課人數</w:t>
            </w:r>
          </w:p>
        </w:tc>
        <w:tc>
          <w:tcPr>
            <w:tcW w:w="1134"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授課</w:t>
            </w:r>
          </w:p>
          <w:p w:rsidR="00006E49" w:rsidRPr="00156821" w:rsidRDefault="00006E49" w:rsidP="006607AF">
            <w:pPr>
              <w:snapToGrid w:val="0"/>
              <w:jc w:val="center"/>
              <w:rPr>
                <w:rFonts w:eastAsia="標楷體"/>
              </w:rPr>
            </w:pPr>
            <w:r w:rsidRPr="00156821">
              <w:rPr>
                <w:rFonts w:eastAsia="標楷體" w:hAnsi="標楷體"/>
              </w:rPr>
              <w:t>期間</w:t>
            </w:r>
          </w:p>
        </w:tc>
        <w:tc>
          <w:tcPr>
            <w:tcW w:w="792"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合作廠商</w:t>
            </w:r>
          </w:p>
        </w:tc>
      </w:tr>
      <w:tr w:rsidR="00006E49" w:rsidRPr="00156821" w:rsidTr="00006E49">
        <w:trPr>
          <w:trHeight w:val="454"/>
          <w:jc w:val="center"/>
        </w:trPr>
        <w:tc>
          <w:tcPr>
            <w:tcW w:w="955" w:type="dxa"/>
            <w:shd w:val="clear" w:color="auto" w:fill="auto"/>
            <w:vAlign w:val="center"/>
          </w:tcPr>
          <w:p w:rsidR="00006E49" w:rsidRPr="00156821" w:rsidRDefault="00006E49" w:rsidP="006607AF">
            <w:pPr>
              <w:jc w:val="center"/>
              <w:rPr>
                <w:rFonts w:eastAsia="標楷體"/>
              </w:rPr>
            </w:pPr>
            <w:r w:rsidRPr="00156821">
              <w:rPr>
                <w:rFonts w:eastAsia="標楷體"/>
              </w:rPr>
              <w:t>1</w:t>
            </w:r>
          </w:p>
        </w:tc>
        <w:tc>
          <w:tcPr>
            <w:tcW w:w="1594"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陳清汶</w:t>
            </w:r>
          </w:p>
        </w:tc>
        <w:tc>
          <w:tcPr>
            <w:tcW w:w="1804"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一校一工藝</w:t>
            </w:r>
            <w:r w:rsidRPr="00156821">
              <w:rPr>
                <w:rFonts w:eastAsia="標楷體"/>
              </w:rPr>
              <w:t>-</w:t>
            </w:r>
            <w:r w:rsidRPr="00156821">
              <w:rPr>
                <w:rFonts w:eastAsia="標楷體" w:hAnsi="標楷體"/>
              </w:rPr>
              <w:t>矽膠模與樹脂模原型灌製</w:t>
            </w:r>
          </w:p>
        </w:tc>
        <w:tc>
          <w:tcPr>
            <w:tcW w:w="851" w:type="dxa"/>
            <w:shd w:val="clear" w:color="auto" w:fill="auto"/>
            <w:vAlign w:val="center"/>
          </w:tcPr>
          <w:p w:rsidR="00006E49" w:rsidRPr="00156821" w:rsidRDefault="00006E49" w:rsidP="006607AF">
            <w:pPr>
              <w:snapToGrid w:val="0"/>
              <w:jc w:val="center"/>
              <w:rPr>
                <w:rFonts w:eastAsia="標楷體"/>
              </w:rPr>
            </w:pPr>
            <w:r w:rsidRPr="00156821">
              <w:rPr>
                <w:rFonts w:eastAsia="標楷體"/>
              </w:rPr>
              <w:t>40</w:t>
            </w:r>
          </w:p>
        </w:tc>
        <w:tc>
          <w:tcPr>
            <w:tcW w:w="851"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50</w:t>
            </w:r>
          </w:p>
        </w:tc>
        <w:tc>
          <w:tcPr>
            <w:tcW w:w="1294"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102/07/01</w:t>
            </w:r>
            <w:r w:rsidRPr="00156821">
              <w:rPr>
                <w:rFonts w:eastAsia="標楷體" w:hAnsi="標楷體"/>
              </w:rPr>
              <w:t>起</w:t>
            </w:r>
          </w:p>
        </w:tc>
        <w:tc>
          <w:tcPr>
            <w:tcW w:w="140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台灣工藝研究中心</w:t>
            </w:r>
          </w:p>
        </w:tc>
        <w:tc>
          <w:tcPr>
            <w:tcW w:w="2327" w:type="dxa"/>
            <w:shd w:val="clear" w:color="auto" w:fill="auto"/>
            <w:vAlign w:val="center"/>
          </w:tcPr>
          <w:p w:rsidR="00006E49" w:rsidRPr="00156821" w:rsidRDefault="00006E49" w:rsidP="006607AF">
            <w:pPr>
              <w:snapToGrid w:val="0"/>
              <w:ind w:left="-2"/>
              <w:jc w:val="both"/>
              <w:rPr>
                <w:rFonts w:eastAsia="標楷體"/>
              </w:rPr>
            </w:pPr>
          </w:p>
        </w:tc>
        <w:tc>
          <w:tcPr>
            <w:tcW w:w="708" w:type="dxa"/>
            <w:shd w:val="clear" w:color="auto" w:fill="auto"/>
            <w:vAlign w:val="center"/>
          </w:tcPr>
          <w:p w:rsidR="00006E49" w:rsidRPr="00156821" w:rsidRDefault="00006E49" w:rsidP="006607AF">
            <w:pPr>
              <w:snapToGrid w:val="0"/>
              <w:jc w:val="center"/>
              <w:rPr>
                <w:rFonts w:eastAsia="標楷體"/>
              </w:rPr>
            </w:pPr>
          </w:p>
        </w:tc>
        <w:tc>
          <w:tcPr>
            <w:tcW w:w="851" w:type="dxa"/>
            <w:shd w:val="clear" w:color="auto" w:fill="auto"/>
            <w:vAlign w:val="center"/>
          </w:tcPr>
          <w:p w:rsidR="00006E49" w:rsidRPr="00156821" w:rsidRDefault="00006E49" w:rsidP="006607AF">
            <w:pPr>
              <w:snapToGrid w:val="0"/>
              <w:ind w:left="-2"/>
              <w:jc w:val="center"/>
              <w:rPr>
                <w:rFonts w:eastAsia="標楷體"/>
              </w:rPr>
            </w:pPr>
          </w:p>
        </w:tc>
        <w:tc>
          <w:tcPr>
            <w:tcW w:w="1134" w:type="dxa"/>
            <w:shd w:val="clear" w:color="auto" w:fill="auto"/>
            <w:vAlign w:val="center"/>
          </w:tcPr>
          <w:p w:rsidR="00006E49" w:rsidRPr="00156821" w:rsidRDefault="00006E49" w:rsidP="006607AF">
            <w:pPr>
              <w:snapToGrid w:val="0"/>
              <w:ind w:left="-2"/>
              <w:jc w:val="center"/>
              <w:rPr>
                <w:rFonts w:eastAsia="標楷體"/>
              </w:rPr>
            </w:pPr>
          </w:p>
        </w:tc>
        <w:tc>
          <w:tcPr>
            <w:tcW w:w="792" w:type="dxa"/>
            <w:shd w:val="clear" w:color="auto" w:fill="auto"/>
            <w:vAlign w:val="center"/>
          </w:tcPr>
          <w:p w:rsidR="00006E49" w:rsidRPr="00156821" w:rsidRDefault="00006E49" w:rsidP="006607AF">
            <w:pPr>
              <w:snapToGrid w:val="0"/>
              <w:ind w:left="-2"/>
              <w:jc w:val="both"/>
              <w:rPr>
                <w:rFonts w:eastAsia="標楷體"/>
              </w:rPr>
            </w:pPr>
          </w:p>
        </w:tc>
      </w:tr>
    </w:tbl>
    <w:p w:rsidR="00006E49" w:rsidRPr="00156821" w:rsidRDefault="00006E49" w:rsidP="00006E49">
      <w:pPr>
        <w:snapToGrid w:val="0"/>
        <w:spacing w:line="300" w:lineRule="auto"/>
        <w:rPr>
          <w:rFonts w:eastAsia="標楷體"/>
        </w:rPr>
      </w:pPr>
      <w:r w:rsidRPr="00156821">
        <w:rPr>
          <w:rFonts w:eastAsia="標楷體"/>
        </w:rPr>
        <w:t xml:space="preserve">   </w:t>
      </w:r>
    </w:p>
    <w:p w:rsidR="00006E49" w:rsidRPr="00156821" w:rsidRDefault="00825688" w:rsidP="00006E49">
      <w:pPr>
        <w:snapToGrid w:val="0"/>
        <w:spacing w:line="300" w:lineRule="auto"/>
        <w:ind w:leftChars="200" w:left="760" w:hangingChars="100" w:hanging="280"/>
        <w:rPr>
          <w:rFonts w:eastAsia="標楷體"/>
          <w:sz w:val="28"/>
          <w:szCs w:val="28"/>
        </w:rPr>
      </w:pPr>
      <w:r>
        <w:rPr>
          <w:rFonts w:eastAsia="標楷體" w:hint="eastAsia"/>
          <w:sz w:val="28"/>
          <w:szCs w:val="28"/>
        </w:rPr>
        <w:t>（</w:t>
      </w:r>
      <w:r>
        <w:rPr>
          <w:rFonts w:eastAsia="標楷體" w:hint="eastAsia"/>
          <w:sz w:val="28"/>
          <w:szCs w:val="28"/>
        </w:rPr>
        <w:t>3</w:t>
      </w:r>
      <w:r>
        <w:rPr>
          <w:rFonts w:eastAsia="標楷體" w:hint="eastAsia"/>
          <w:sz w:val="28"/>
          <w:szCs w:val="28"/>
        </w:rPr>
        <w:t>）</w:t>
      </w:r>
      <w:r w:rsidR="00006E49" w:rsidRPr="00156821">
        <w:rPr>
          <w:rFonts w:eastAsia="標楷體" w:hAnsi="標楷體"/>
          <w:sz w:val="28"/>
          <w:szCs w:val="28"/>
        </w:rPr>
        <w:t>已核准通過專利、已完成技術移轉或授權</w:t>
      </w:r>
    </w:p>
    <w:tbl>
      <w:tblPr>
        <w:tblW w:w="0" w:type="auto"/>
        <w:jc w:val="center"/>
        <w:tblInd w:w="-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46"/>
        <w:gridCol w:w="1164"/>
        <w:gridCol w:w="992"/>
        <w:gridCol w:w="1985"/>
        <w:gridCol w:w="786"/>
        <w:gridCol w:w="2531"/>
        <w:gridCol w:w="1719"/>
        <w:gridCol w:w="1276"/>
        <w:gridCol w:w="938"/>
        <w:gridCol w:w="1330"/>
        <w:gridCol w:w="1177"/>
      </w:tblGrid>
      <w:tr w:rsidR="00791B25" w:rsidRPr="00156821" w:rsidTr="00791B25">
        <w:trPr>
          <w:trHeight w:val="454"/>
          <w:tblHeader/>
          <w:jc w:val="center"/>
        </w:trPr>
        <w:tc>
          <w:tcPr>
            <w:tcW w:w="746" w:type="dxa"/>
            <w:vMerge w:val="restart"/>
            <w:vAlign w:val="center"/>
          </w:tcPr>
          <w:p w:rsidR="00006E49" w:rsidRPr="00156821" w:rsidRDefault="00006E49" w:rsidP="006607AF">
            <w:pPr>
              <w:snapToGrid w:val="0"/>
              <w:ind w:leftChars="-50" w:left="-120" w:rightChars="-50" w:right="-120"/>
              <w:jc w:val="center"/>
              <w:rPr>
                <w:rFonts w:eastAsia="標楷體"/>
              </w:rPr>
            </w:pPr>
            <w:r w:rsidRPr="00156821">
              <w:rPr>
                <w:rFonts w:eastAsia="標楷體" w:hAnsi="標楷體"/>
              </w:rPr>
              <w:t>項次</w:t>
            </w:r>
          </w:p>
        </w:tc>
        <w:tc>
          <w:tcPr>
            <w:tcW w:w="1164" w:type="dxa"/>
            <w:vMerge w:val="restart"/>
            <w:tcBorders>
              <w:right w:val="single" w:sz="4" w:space="0" w:color="auto"/>
            </w:tcBorders>
            <w:vAlign w:val="center"/>
          </w:tcPr>
          <w:p w:rsidR="00006E49" w:rsidRPr="00156821" w:rsidRDefault="00006E49" w:rsidP="006607AF">
            <w:pPr>
              <w:snapToGrid w:val="0"/>
              <w:jc w:val="center"/>
              <w:rPr>
                <w:rFonts w:eastAsia="標楷體"/>
              </w:rPr>
            </w:pPr>
            <w:r w:rsidRPr="00156821">
              <w:rPr>
                <w:rFonts w:eastAsia="標楷體" w:hAnsi="標楷體"/>
              </w:rPr>
              <w:t>專利</w:t>
            </w:r>
            <w:r w:rsidRPr="00156821">
              <w:rPr>
                <w:rFonts w:eastAsia="標楷體"/>
              </w:rPr>
              <w:t>∕</w:t>
            </w:r>
            <w:r w:rsidRPr="00156821">
              <w:rPr>
                <w:rFonts w:eastAsia="標楷體" w:hAnsi="標楷體"/>
              </w:rPr>
              <w:t>技</w:t>
            </w:r>
            <w:r w:rsidRPr="00156821">
              <w:rPr>
                <w:rFonts w:eastAsia="標楷體" w:hAnsi="標楷體"/>
              </w:rPr>
              <w:lastRenderedPageBreak/>
              <w:t>術取得人</w:t>
            </w:r>
          </w:p>
        </w:tc>
        <w:tc>
          <w:tcPr>
            <w:tcW w:w="8013" w:type="dxa"/>
            <w:gridSpan w:val="5"/>
            <w:tcBorders>
              <w:left w:val="single" w:sz="4" w:space="0" w:color="auto"/>
            </w:tcBorders>
            <w:vAlign w:val="center"/>
          </w:tcPr>
          <w:p w:rsidR="00006E49" w:rsidRPr="00156821" w:rsidRDefault="00006E49" w:rsidP="006607AF">
            <w:pPr>
              <w:snapToGrid w:val="0"/>
              <w:ind w:left="-2"/>
              <w:jc w:val="center"/>
              <w:rPr>
                <w:rFonts w:eastAsia="標楷體"/>
              </w:rPr>
            </w:pPr>
            <w:r w:rsidRPr="00156821">
              <w:rPr>
                <w:rFonts w:eastAsia="標楷體" w:hAnsi="標楷體"/>
              </w:rPr>
              <w:lastRenderedPageBreak/>
              <w:t>專利取得</w:t>
            </w:r>
          </w:p>
        </w:tc>
        <w:tc>
          <w:tcPr>
            <w:tcW w:w="2214" w:type="dxa"/>
            <w:gridSpan w:val="2"/>
            <w:vAlign w:val="center"/>
          </w:tcPr>
          <w:p w:rsidR="00006E49" w:rsidRPr="00156821" w:rsidRDefault="00006E49" w:rsidP="006607AF">
            <w:pPr>
              <w:snapToGrid w:val="0"/>
              <w:ind w:left="-2"/>
              <w:jc w:val="center"/>
              <w:rPr>
                <w:rFonts w:eastAsia="標楷體"/>
              </w:rPr>
            </w:pPr>
            <w:r w:rsidRPr="00156821">
              <w:rPr>
                <w:rFonts w:eastAsia="標楷體" w:hAnsi="標楷體"/>
              </w:rPr>
              <w:t>授權金額</w:t>
            </w:r>
            <w:r w:rsidRPr="00156821">
              <w:rPr>
                <w:rFonts w:eastAsia="標楷體" w:hAnsi="標楷體"/>
                <w:vertAlign w:val="superscript"/>
              </w:rPr>
              <w:t>（說明）</w:t>
            </w:r>
          </w:p>
        </w:tc>
        <w:tc>
          <w:tcPr>
            <w:tcW w:w="2507" w:type="dxa"/>
            <w:gridSpan w:val="2"/>
            <w:vAlign w:val="center"/>
          </w:tcPr>
          <w:p w:rsidR="00006E49" w:rsidRPr="00156821" w:rsidRDefault="00006E49" w:rsidP="006607AF">
            <w:pPr>
              <w:snapToGrid w:val="0"/>
              <w:ind w:left="-2"/>
              <w:jc w:val="center"/>
              <w:rPr>
                <w:rFonts w:eastAsia="標楷體"/>
              </w:rPr>
            </w:pPr>
            <w:r w:rsidRPr="00156821">
              <w:rPr>
                <w:rFonts w:eastAsia="標楷體" w:hAnsi="標楷體"/>
              </w:rPr>
              <w:t>技術移轉授權</w:t>
            </w:r>
          </w:p>
        </w:tc>
      </w:tr>
      <w:tr w:rsidR="00791B25" w:rsidRPr="00156821" w:rsidTr="00791B25">
        <w:trPr>
          <w:trHeight w:val="454"/>
          <w:tblHeader/>
          <w:jc w:val="center"/>
        </w:trPr>
        <w:tc>
          <w:tcPr>
            <w:tcW w:w="746" w:type="dxa"/>
            <w:vMerge/>
            <w:vAlign w:val="center"/>
          </w:tcPr>
          <w:p w:rsidR="00006E49" w:rsidRPr="00156821" w:rsidRDefault="00006E49" w:rsidP="006607AF">
            <w:pPr>
              <w:snapToGrid w:val="0"/>
              <w:ind w:left="-2"/>
              <w:jc w:val="center"/>
              <w:rPr>
                <w:rFonts w:eastAsia="標楷體"/>
              </w:rPr>
            </w:pPr>
          </w:p>
        </w:tc>
        <w:tc>
          <w:tcPr>
            <w:tcW w:w="1164" w:type="dxa"/>
            <w:vMerge/>
            <w:tcBorders>
              <w:right w:val="single" w:sz="4" w:space="0" w:color="auto"/>
            </w:tcBorders>
            <w:vAlign w:val="center"/>
          </w:tcPr>
          <w:p w:rsidR="00006E49" w:rsidRPr="00156821" w:rsidRDefault="00006E49" w:rsidP="006607AF">
            <w:pPr>
              <w:snapToGrid w:val="0"/>
              <w:ind w:firstLineChars="100" w:firstLine="240"/>
              <w:rPr>
                <w:rFonts w:eastAsia="標楷體"/>
              </w:rPr>
            </w:pPr>
          </w:p>
        </w:tc>
        <w:tc>
          <w:tcPr>
            <w:tcW w:w="992" w:type="dxa"/>
            <w:tcBorders>
              <w:left w:val="single" w:sz="4" w:space="0" w:color="auto"/>
            </w:tcBorders>
            <w:vAlign w:val="center"/>
          </w:tcPr>
          <w:p w:rsidR="00006E49" w:rsidRPr="00156821" w:rsidRDefault="00006E49" w:rsidP="006607AF">
            <w:pPr>
              <w:snapToGrid w:val="0"/>
              <w:jc w:val="center"/>
              <w:rPr>
                <w:rFonts w:eastAsia="標楷體"/>
              </w:rPr>
            </w:pPr>
            <w:r w:rsidRPr="00156821">
              <w:rPr>
                <w:rFonts w:eastAsia="標楷體" w:hAnsi="標楷體"/>
              </w:rPr>
              <w:t>專利</w:t>
            </w:r>
          </w:p>
          <w:p w:rsidR="00006E49" w:rsidRPr="00156821" w:rsidRDefault="00006E49" w:rsidP="006607AF">
            <w:pPr>
              <w:snapToGrid w:val="0"/>
              <w:jc w:val="center"/>
              <w:rPr>
                <w:rFonts w:eastAsia="標楷體"/>
              </w:rPr>
            </w:pPr>
            <w:r w:rsidRPr="00156821">
              <w:rPr>
                <w:rFonts w:eastAsia="標楷體" w:hAnsi="標楷體"/>
              </w:rPr>
              <w:t>類型</w:t>
            </w:r>
          </w:p>
        </w:tc>
        <w:tc>
          <w:tcPr>
            <w:tcW w:w="1985" w:type="dxa"/>
            <w:vAlign w:val="center"/>
          </w:tcPr>
          <w:p w:rsidR="00006E49" w:rsidRPr="00156821" w:rsidRDefault="00006E49" w:rsidP="006607AF">
            <w:pPr>
              <w:snapToGrid w:val="0"/>
              <w:jc w:val="center"/>
              <w:rPr>
                <w:rFonts w:eastAsia="標楷體"/>
              </w:rPr>
            </w:pPr>
            <w:r w:rsidRPr="00156821">
              <w:rPr>
                <w:rFonts w:eastAsia="標楷體" w:hAnsi="標楷體"/>
              </w:rPr>
              <w:t>發照機關</w:t>
            </w:r>
          </w:p>
        </w:tc>
        <w:tc>
          <w:tcPr>
            <w:tcW w:w="786" w:type="dxa"/>
            <w:vAlign w:val="center"/>
          </w:tcPr>
          <w:p w:rsidR="00006E49" w:rsidRPr="00156821" w:rsidRDefault="00006E49" w:rsidP="006607AF">
            <w:pPr>
              <w:snapToGrid w:val="0"/>
              <w:jc w:val="center"/>
              <w:rPr>
                <w:rFonts w:eastAsia="標楷體"/>
              </w:rPr>
            </w:pPr>
            <w:r w:rsidRPr="00156821">
              <w:rPr>
                <w:rFonts w:eastAsia="標楷體" w:hAnsi="標楷體"/>
              </w:rPr>
              <w:t>發照國別</w:t>
            </w:r>
          </w:p>
        </w:tc>
        <w:tc>
          <w:tcPr>
            <w:tcW w:w="2531" w:type="dxa"/>
            <w:vAlign w:val="center"/>
          </w:tcPr>
          <w:p w:rsidR="00006E49" w:rsidRPr="00156821" w:rsidRDefault="00006E49" w:rsidP="006607AF">
            <w:pPr>
              <w:snapToGrid w:val="0"/>
              <w:jc w:val="center"/>
              <w:rPr>
                <w:rFonts w:eastAsia="標楷體"/>
              </w:rPr>
            </w:pPr>
            <w:r w:rsidRPr="00156821">
              <w:rPr>
                <w:rFonts w:eastAsia="標楷體" w:hAnsi="標楷體"/>
              </w:rPr>
              <w:t>發照日期</w:t>
            </w:r>
          </w:p>
        </w:tc>
        <w:tc>
          <w:tcPr>
            <w:tcW w:w="1719" w:type="dxa"/>
            <w:vAlign w:val="center"/>
          </w:tcPr>
          <w:p w:rsidR="00006E49" w:rsidRPr="00156821" w:rsidRDefault="00006E49" w:rsidP="006607AF">
            <w:pPr>
              <w:snapToGrid w:val="0"/>
              <w:jc w:val="center"/>
              <w:rPr>
                <w:rFonts w:eastAsia="標楷體"/>
              </w:rPr>
            </w:pPr>
            <w:r w:rsidRPr="00156821">
              <w:rPr>
                <w:rFonts w:eastAsia="標楷體" w:hAnsi="標楷體"/>
              </w:rPr>
              <w:t>證書字號</w:t>
            </w:r>
          </w:p>
        </w:tc>
        <w:tc>
          <w:tcPr>
            <w:tcW w:w="1276" w:type="dxa"/>
            <w:vAlign w:val="center"/>
          </w:tcPr>
          <w:p w:rsidR="00006E49" w:rsidRPr="00156821" w:rsidRDefault="00006E49" w:rsidP="006607AF">
            <w:pPr>
              <w:snapToGrid w:val="0"/>
              <w:jc w:val="center"/>
              <w:rPr>
                <w:rFonts w:eastAsia="標楷體"/>
              </w:rPr>
            </w:pPr>
            <w:r w:rsidRPr="00156821">
              <w:rPr>
                <w:rFonts w:eastAsia="標楷體" w:hAnsi="標楷體"/>
              </w:rPr>
              <w:t>專利授權單位</w:t>
            </w:r>
            <w:r w:rsidRPr="00156821">
              <w:rPr>
                <w:rFonts w:eastAsia="標楷體"/>
              </w:rPr>
              <w:t>∕</w:t>
            </w:r>
            <w:r w:rsidRPr="00156821">
              <w:rPr>
                <w:rFonts w:eastAsia="標楷體" w:hAnsi="標楷體"/>
              </w:rPr>
              <w:t>廠商</w:t>
            </w:r>
          </w:p>
        </w:tc>
        <w:tc>
          <w:tcPr>
            <w:tcW w:w="938" w:type="dxa"/>
            <w:vAlign w:val="center"/>
          </w:tcPr>
          <w:p w:rsidR="00006E49" w:rsidRPr="00156821" w:rsidRDefault="00006E49" w:rsidP="006607AF">
            <w:pPr>
              <w:snapToGrid w:val="0"/>
              <w:jc w:val="center"/>
              <w:rPr>
                <w:rFonts w:eastAsia="標楷體"/>
              </w:rPr>
            </w:pPr>
            <w:r w:rsidRPr="00156821">
              <w:rPr>
                <w:rFonts w:eastAsia="標楷體" w:hAnsi="標楷體"/>
              </w:rPr>
              <w:t>專利授權金額</w:t>
            </w:r>
          </w:p>
        </w:tc>
        <w:tc>
          <w:tcPr>
            <w:tcW w:w="1330" w:type="dxa"/>
            <w:vAlign w:val="center"/>
          </w:tcPr>
          <w:p w:rsidR="00006E49" w:rsidRPr="00156821" w:rsidRDefault="00006E49" w:rsidP="006607AF">
            <w:pPr>
              <w:snapToGrid w:val="0"/>
              <w:jc w:val="center"/>
              <w:rPr>
                <w:rFonts w:eastAsia="標楷體"/>
              </w:rPr>
            </w:pPr>
            <w:r w:rsidRPr="00156821">
              <w:rPr>
                <w:rFonts w:eastAsia="標楷體" w:hAnsi="標楷體"/>
              </w:rPr>
              <w:t>技術授權單位</w:t>
            </w:r>
            <w:r w:rsidRPr="00156821">
              <w:rPr>
                <w:rFonts w:eastAsia="標楷體"/>
              </w:rPr>
              <w:t>∕</w:t>
            </w:r>
            <w:r w:rsidRPr="00156821">
              <w:rPr>
                <w:rFonts w:eastAsia="標楷體" w:hAnsi="標楷體"/>
              </w:rPr>
              <w:t>廠商</w:t>
            </w:r>
          </w:p>
        </w:tc>
        <w:tc>
          <w:tcPr>
            <w:tcW w:w="1177" w:type="dxa"/>
            <w:vAlign w:val="center"/>
          </w:tcPr>
          <w:p w:rsidR="00006E49" w:rsidRPr="00156821" w:rsidRDefault="00006E49" w:rsidP="006607AF">
            <w:pPr>
              <w:snapToGrid w:val="0"/>
              <w:jc w:val="center"/>
              <w:rPr>
                <w:rFonts w:eastAsia="標楷體"/>
              </w:rPr>
            </w:pPr>
            <w:r w:rsidRPr="00156821">
              <w:rPr>
                <w:rFonts w:eastAsia="標楷體" w:hAnsi="標楷體"/>
              </w:rPr>
              <w:t>技術移轉金額</w:t>
            </w: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lastRenderedPageBreak/>
              <w:t>1</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2011/03/01-2020/07/26</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M399449</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widowControl/>
              <w:autoSpaceDN w:val="0"/>
              <w:snapToGrid w:val="0"/>
              <w:spacing w:before="100" w:beforeAutospacing="1" w:after="100" w:afterAutospacing="1" w:line="360" w:lineRule="auto"/>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2011/03/01-2020/07/26</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M399450</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2008/02/11-2017/05/22</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M327078</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4</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2011/03/01-2020/08/30</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M399448</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5</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2011/11/01-2020/11/01</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M415422</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6</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widowControl/>
              <w:autoSpaceDN w:val="0"/>
              <w:snapToGrid w:val="0"/>
              <w:spacing w:before="100" w:beforeAutospacing="1" w:after="100" w:afterAutospacing="1" w:line="360" w:lineRule="auto"/>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2011/11/01-2020/11/01</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M415423</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7</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2011/11/01-2020/11/01</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M415424</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8</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2011/10/01-2020/11/24</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M413295</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9</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2011/10/01-2020/12/07</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M413216</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10</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widowControl/>
              <w:autoSpaceDN w:val="0"/>
              <w:snapToGrid w:val="0"/>
              <w:spacing w:before="100" w:beforeAutospacing="1" w:after="100" w:afterAutospacing="1" w:line="360" w:lineRule="auto"/>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2011/10/01-2020/12/07</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M413218</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11</w:t>
            </w:r>
          </w:p>
        </w:tc>
        <w:tc>
          <w:tcPr>
            <w:tcW w:w="1164" w:type="dxa"/>
            <w:vAlign w:val="center"/>
          </w:tcPr>
          <w:p w:rsidR="00006E49" w:rsidRPr="00156821" w:rsidRDefault="00006E49" w:rsidP="006607AF">
            <w:pPr>
              <w:jc w:val="center"/>
              <w:rPr>
                <w:rFonts w:eastAsia="標楷體"/>
              </w:rPr>
            </w:pPr>
            <w:r w:rsidRPr="00156821">
              <w:rPr>
                <w:rFonts w:eastAsia="標楷體" w:hAnsi="標楷體"/>
              </w:rPr>
              <w:t>吳信賢</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2011/10/01-2020/12/07</w:t>
            </w:r>
          </w:p>
        </w:tc>
        <w:tc>
          <w:tcPr>
            <w:tcW w:w="1719" w:type="dxa"/>
            <w:vAlign w:val="center"/>
          </w:tcPr>
          <w:p w:rsidR="00006E49" w:rsidRPr="00156821" w:rsidRDefault="00006E49" w:rsidP="006607AF">
            <w:pPr>
              <w:ind w:left="-2"/>
              <w:rPr>
                <w:rFonts w:eastAsia="標楷體"/>
              </w:rPr>
            </w:pPr>
            <w:r w:rsidRPr="00156821">
              <w:rPr>
                <w:rFonts w:eastAsia="標楷體" w:hAnsi="標楷體"/>
                <w:color w:val="000000"/>
              </w:rPr>
              <w:t>第</w:t>
            </w:r>
            <w:r w:rsidRPr="00156821">
              <w:rPr>
                <w:rFonts w:eastAsia="標楷體"/>
              </w:rPr>
              <w:t>M413217</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12</w:t>
            </w:r>
          </w:p>
        </w:tc>
        <w:tc>
          <w:tcPr>
            <w:tcW w:w="1164" w:type="dxa"/>
          </w:tcPr>
          <w:p w:rsidR="00006E49" w:rsidRPr="00156821" w:rsidRDefault="00006E49" w:rsidP="006607AF">
            <w:pPr>
              <w:jc w:val="center"/>
              <w:rPr>
                <w:rFonts w:eastAsia="標楷體"/>
              </w:rPr>
            </w:pPr>
            <w:r w:rsidRPr="00156821">
              <w:rPr>
                <w:rFonts w:eastAsia="標楷體" w:hAnsi="標楷體"/>
              </w:rPr>
              <w:t>陳清汶</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新式樣</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100/10/21</w:t>
            </w:r>
          </w:p>
        </w:tc>
        <w:tc>
          <w:tcPr>
            <w:tcW w:w="1719" w:type="dxa"/>
            <w:vAlign w:val="center"/>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D143287</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jc w:val="center"/>
              <w:rPr>
                <w:rFonts w:eastAsia="標楷體"/>
              </w:rPr>
            </w:pPr>
          </w:p>
        </w:tc>
        <w:tc>
          <w:tcPr>
            <w:tcW w:w="1330" w:type="dxa"/>
            <w:vAlign w:val="center"/>
          </w:tcPr>
          <w:p w:rsidR="00006E49" w:rsidRPr="00156821" w:rsidRDefault="00006E49" w:rsidP="006607AF">
            <w:pPr>
              <w:jc w:val="center"/>
              <w:rPr>
                <w:rFonts w:eastAsia="標楷體"/>
              </w:rPr>
            </w:pPr>
          </w:p>
        </w:tc>
        <w:tc>
          <w:tcPr>
            <w:tcW w:w="1177" w:type="dxa"/>
            <w:vAlign w:val="center"/>
          </w:tcPr>
          <w:p w:rsidR="00006E49" w:rsidRPr="00156821" w:rsidRDefault="00006E49" w:rsidP="006607AF">
            <w:pPr>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13</w:t>
            </w:r>
          </w:p>
        </w:tc>
        <w:tc>
          <w:tcPr>
            <w:tcW w:w="1164" w:type="dxa"/>
          </w:tcPr>
          <w:p w:rsidR="00006E49" w:rsidRPr="00156821" w:rsidRDefault="00006E49" w:rsidP="006607AF">
            <w:pPr>
              <w:jc w:val="center"/>
              <w:rPr>
                <w:rFonts w:eastAsia="標楷體"/>
              </w:rPr>
            </w:pPr>
            <w:r w:rsidRPr="00156821">
              <w:rPr>
                <w:rFonts w:eastAsia="標楷體" w:hAnsi="標楷體"/>
              </w:rPr>
              <w:t>陳清汶</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新式樣</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100/10/21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D143286</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jc w:val="center"/>
              <w:rPr>
                <w:rFonts w:eastAsia="標楷體"/>
              </w:rPr>
            </w:pPr>
          </w:p>
        </w:tc>
        <w:tc>
          <w:tcPr>
            <w:tcW w:w="1330" w:type="dxa"/>
            <w:vAlign w:val="center"/>
          </w:tcPr>
          <w:p w:rsidR="00006E49" w:rsidRPr="00156821" w:rsidRDefault="00006E49" w:rsidP="006607AF">
            <w:pPr>
              <w:jc w:val="center"/>
              <w:rPr>
                <w:rFonts w:eastAsia="標楷體"/>
              </w:rPr>
            </w:pPr>
          </w:p>
        </w:tc>
        <w:tc>
          <w:tcPr>
            <w:tcW w:w="1177" w:type="dxa"/>
            <w:vAlign w:val="center"/>
          </w:tcPr>
          <w:p w:rsidR="00006E49" w:rsidRPr="00156821" w:rsidRDefault="00006E49" w:rsidP="006607AF">
            <w:pPr>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14</w:t>
            </w:r>
          </w:p>
        </w:tc>
        <w:tc>
          <w:tcPr>
            <w:tcW w:w="1164" w:type="dxa"/>
          </w:tcPr>
          <w:p w:rsidR="00006E49" w:rsidRPr="00156821" w:rsidRDefault="00006E49" w:rsidP="006607AF">
            <w:pPr>
              <w:jc w:val="center"/>
              <w:rPr>
                <w:rFonts w:eastAsia="標楷體"/>
              </w:rPr>
            </w:pPr>
            <w:r w:rsidRPr="00156821">
              <w:rPr>
                <w:rFonts w:eastAsia="標楷體" w:hAnsi="標楷體"/>
              </w:rPr>
              <w:t>陳清汶</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新式樣</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100/10/21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D143288</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jc w:val="center"/>
              <w:rPr>
                <w:rFonts w:eastAsia="標楷體"/>
              </w:rPr>
            </w:pPr>
          </w:p>
        </w:tc>
        <w:tc>
          <w:tcPr>
            <w:tcW w:w="1330" w:type="dxa"/>
            <w:vAlign w:val="center"/>
          </w:tcPr>
          <w:p w:rsidR="00006E49" w:rsidRPr="00156821" w:rsidRDefault="00006E49" w:rsidP="006607AF">
            <w:pPr>
              <w:jc w:val="center"/>
              <w:rPr>
                <w:rFonts w:eastAsia="標楷體"/>
              </w:rPr>
            </w:pPr>
          </w:p>
        </w:tc>
        <w:tc>
          <w:tcPr>
            <w:tcW w:w="1177" w:type="dxa"/>
            <w:vAlign w:val="center"/>
          </w:tcPr>
          <w:p w:rsidR="00006E49" w:rsidRPr="00156821" w:rsidRDefault="00006E49" w:rsidP="006607AF">
            <w:pPr>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15</w:t>
            </w:r>
          </w:p>
        </w:tc>
        <w:tc>
          <w:tcPr>
            <w:tcW w:w="1164" w:type="dxa"/>
          </w:tcPr>
          <w:p w:rsidR="00006E49" w:rsidRPr="00156821" w:rsidRDefault="00006E49" w:rsidP="006607AF">
            <w:pPr>
              <w:jc w:val="center"/>
              <w:rPr>
                <w:rFonts w:eastAsia="標楷體"/>
              </w:rPr>
            </w:pPr>
            <w:r w:rsidRPr="00156821">
              <w:rPr>
                <w:rFonts w:eastAsia="標楷體" w:hAnsi="標楷體"/>
              </w:rPr>
              <w:t>陳清汶</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新式樣</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100/10/21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D143289</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jc w:val="center"/>
              <w:rPr>
                <w:rFonts w:eastAsia="標楷體"/>
              </w:rPr>
            </w:pPr>
          </w:p>
        </w:tc>
        <w:tc>
          <w:tcPr>
            <w:tcW w:w="1330" w:type="dxa"/>
            <w:vAlign w:val="center"/>
          </w:tcPr>
          <w:p w:rsidR="00006E49" w:rsidRPr="00156821" w:rsidRDefault="00006E49" w:rsidP="006607AF">
            <w:pPr>
              <w:jc w:val="center"/>
              <w:rPr>
                <w:rFonts w:eastAsia="標楷體"/>
              </w:rPr>
            </w:pPr>
          </w:p>
        </w:tc>
        <w:tc>
          <w:tcPr>
            <w:tcW w:w="1177" w:type="dxa"/>
            <w:vAlign w:val="center"/>
          </w:tcPr>
          <w:p w:rsidR="00006E49" w:rsidRPr="00156821" w:rsidRDefault="00006E49" w:rsidP="006607AF">
            <w:pPr>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16</w:t>
            </w:r>
          </w:p>
        </w:tc>
        <w:tc>
          <w:tcPr>
            <w:tcW w:w="1164" w:type="dxa"/>
          </w:tcPr>
          <w:p w:rsidR="00006E49" w:rsidRPr="00156821" w:rsidRDefault="00006E49" w:rsidP="006607AF">
            <w:pPr>
              <w:jc w:val="center"/>
              <w:rPr>
                <w:rFonts w:eastAsia="標楷體"/>
              </w:rPr>
            </w:pPr>
            <w:r w:rsidRPr="00156821">
              <w:rPr>
                <w:rFonts w:eastAsia="標楷體" w:hAnsi="標楷體"/>
              </w:rPr>
              <w:t>陳清汶</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100/10/21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M414137</w:t>
            </w:r>
            <w:r w:rsidRPr="00156821">
              <w:rPr>
                <w:rFonts w:eastAsia="標楷體" w:hAnsi="標楷體"/>
                <w:color w:val="000000"/>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jc w:val="center"/>
              <w:rPr>
                <w:rFonts w:eastAsia="標楷體"/>
              </w:rPr>
            </w:pPr>
          </w:p>
        </w:tc>
        <w:tc>
          <w:tcPr>
            <w:tcW w:w="1330" w:type="dxa"/>
            <w:vAlign w:val="center"/>
          </w:tcPr>
          <w:p w:rsidR="00006E49" w:rsidRPr="00156821" w:rsidRDefault="00006E49" w:rsidP="006607AF">
            <w:pPr>
              <w:jc w:val="center"/>
              <w:rPr>
                <w:rFonts w:eastAsia="標楷體"/>
              </w:rPr>
            </w:pPr>
          </w:p>
        </w:tc>
        <w:tc>
          <w:tcPr>
            <w:tcW w:w="1177" w:type="dxa"/>
            <w:vAlign w:val="center"/>
          </w:tcPr>
          <w:p w:rsidR="00006E49" w:rsidRPr="00156821" w:rsidRDefault="00006E49" w:rsidP="006607AF">
            <w:pPr>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17</w:t>
            </w:r>
          </w:p>
        </w:tc>
        <w:tc>
          <w:tcPr>
            <w:tcW w:w="1164" w:type="dxa"/>
            <w:vAlign w:val="center"/>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vAlign w:val="center"/>
          </w:tcPr>
          <w:p w:rsidR="00006E49" w:rsidRPr="00156821" w:rsidRDefault="00006E49" w:rsidP="006607AF">
            <w:pPr>
              <w:ind w:left="-2"/>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2014/10/21~2023/10/06</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M488226</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18</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2014/07/21~2023/10/01</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M482291</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lastRenderedPageBreak/>
              <w:t>19</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2014/05/01~2023/10/01</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M477178</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20</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2014/04/21~2023/09/30</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M476495</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21</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2014/02/11~2023/09/30</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M471773</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22</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2014/02/11~2023/10/02</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M471775</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23</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2014/02/11~2023/10/02</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M471778</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24</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2013/02/21~2022/07/05</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M447108</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25</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2012/12/21~2022/07/05</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M443430</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26</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2012/03/11~2021/09/28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M424032</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27</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2012/03/01~2021/09/28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M423495</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28</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2012/03/01~2021/09/28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M423527</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29</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2012/03/01~2021/09/28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M423494</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30</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2012/03/01~2021/09/28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M423460</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31</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2012/03/01~2021/09/28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M423493</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32</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2012/02/01~2021/09/28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M422110</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33</w:t>
            </w:r>
          </w:p>
        </w:tc>
        <w:tc>
          <w:tcPr>
            <w:tcW w:w="1164" w:type="dxa"/>
          </w:tcPr>
          <w:p w:rsidR="00006E49" w:rsidRPr="00156821" w:rsidRDefault="00006E49" w:rsidP="006607AF">
            <w:pPr>
              <w:jc w:val="center"/>
              <w:rPr>
                <w:rFonts w:eastAsia="標楷體"/>
              </w:rPr>
            </w:pPr>
            <w:r w:rsidRPr="00156821">
              <w:rPr>
                <w:rFonts w:eastAsia="標楷體" w:hAnsi="標楷體"/>
              </w:rPr>
              <w:t>顏光良</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2012/02/01~2021/09/28</w:t>
            </w:r>
          </w:p>
        </w:tc>
        <w:tc>
          <w:tcPr>
            <w:tcW w:w="1719" w:type="dxa"/>
          </w:tcPr>
          <w:p w:rsidR="00006E49" w:rsidRPr="00156821" w:rsidRDefault="00006E49" w:rsidP="006607AF">
            <w:pPr>
              <w:jc w:val="center"/>
              <w:rPr>
                <w:rFonts w:eastAsia="標楷體"/>
              </w:rPr>
            </w:pPr>
            <w:r w:rsidRPr="00156821">
              <w:rPr>
                <w:rFonts w:eastAsia="標楷體" w:hAnsi="標楷體"/>
              </w:rPr>
              <w:t>第</w:t>
            </w:r>
            <w:r w:rsidRPr="00156821">
              <w:rPr>
                <w:rFonts w:eastAsia="標楷體"/>
              </w:rPr>
              <w:t>M421722</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34</w:t>
            </w:r>
          </w:p>
        </w:tc>
        <w:tc>
          <w:tcPr>
            <w:tcW w:w="1164" w:type="dxa"/>
          </w:tcPr>
          <w:p w:rsidR="00006E49" w:rsidRPr="00156821" w:rsidRDefault="00006E49" w:rsidP="006607AF">
            <w:pPr>
              <w:jc w:val="center"/>
              <w:rPr>
                <w:rFonts w:eastAsia="標楷體"/>
              </w:rPr>
            </w:pPr>
            <w:r w:rsidRPr="00156821">
              <w:rPr>
                <w:rFonts w:eastAsia="標楷體" w:hAnsi="標楷體"/>
              </w:rPr>
              <w:t>陳品志</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2014/08/11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M483894</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35</w:t>
            </w:r>
          </w:p>
        </w:tc>
        <w:tc>
          <w:tcPr>
            <w:tcW w:w="1164" w:type="dxa"/>
          </w:tcPr>
          <w:p w:rsidR="00006E49" w:rsidRPr="00156821" w:rsidRDefault="00006E49" w:rsidP="006607AF">
            <w:pPr>
              <w:jc w:val="center"/>
              <w:rPr>
                <w:rFonts w:eastAsia="標楷體"/>
              </w:rPr>
            </w:pPr>
            <w:r w:rsidRPr="00156821">
              <w:rPr>
                <w:rFonts w:eastAsia="標楷體" w:hAnsi="標楷體"/>
              </w:rPr>
              <w:t>陳品志</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 xml:space="preserve">2012/08/01 </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M434895</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lastRenderedPageBreak/>
              <w:t>36</w:t>
            </w:r>
          </w:p>
        </w:tc>
        <w:tc>
          <w:tcPr>
            <w:tcW w:w="1164" w:type="dxa"/>
          </w:tcPr>
          <w:p w:rsidR="00006E49" w:rsidRPr="00156821" w:rsidRDefault="00006E49" w:rsidP="006607AF">
            <w:pPr>
              <w:jc w:val="center"/>
              <w:rPr>
                <w:rFonts w:eastAsia="標楷體"/>
              </w:rPr>
            </w:pPr>
            <w:r w:rsidRPr="00156821">
              <w:rPr>
                <w:rFonts w:eastAsia="標楷體" w:hAnsi="標楷體"/>
              </w:rPr>
              <w:t>陳品志</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smartTag w:uri="urn:schemas-microsoft-com:office:smarttags" w:element="chsdate">
              <w:smartTagPr>
                <w:attr w:name="IsROCDate" w:val="False"/>
                <w:attr w:name="IsLunarDate" w:val="False"/>
                <w:attr w:name="Day" w:val="21"/>
                <w:attr w:name="Month" w:val="1"/>
                <w:attr w:name="Year" w:val="2012"/>
              </w:smartTagPr>
              <w:r w:rsidRPr="00156821">
                <w:rPr>
                  <w:rFonts w:eastAsia="標楷體"/>
                  <w:color w:val="000000"/>
                </w:rPr>
                <w:t>2012/01/21</w:t>
              </w:r>
            </w:smartTag>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M421272</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37</w:t>
            </w:r>
          </w:p>
        </w:tc>
        <w:tc>
          <w:tcPr>
            <w:tcW w:w="1164" w:type="dxa"/>
          </w:tcPr>
          <w:p w:rsidR="00006E49" w:rsidRPr="00156821" w:rsidRDefault="00006E49" w:rsidP="006607AF">
            <w:pPr>
              <w:jc w:val="center"/>
              <w:rPr>
                <w:rFonts w:eastAsia="標楷體"/>
              </w:rPr>
            </w:pPr>
            <w:r w:rsidRPr="00156821">
              <w:rPr>
                <w:rFonts w:eastAsia="標楷體" w:hAnsi="標楷體"/>
              </w:rPr>
              <w:t>陳品志</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color w:val="000000"/>
              </w:rPr>
            </w:pPr>
            <w:smartTag w:uri="urn:schemas-microsoft-com:office:smarttags" w:element="chsdate">
              <w:smartTagPr>
                <w:attr w:name="IsROCDate" w:val="False"/>
                <w:attr w:name="IsLunarDate" w:val="False"/>
                <w:attr w:name="Day" w:val="11"/>
                <w:attr w:name="Month" w:val="10"/>
                <w:attr w:name="Year" w:val="2011"/>
              </w:smartTagPr>
              <w:r w:rsidRPr="00156821">
                <w:rPr>
                  <w:rFonts w:eastAsia="標楷體"/>
                  <w:color w:val="000000"/>
                </w:rPr>
                <w:t>2011/10/11</w:t>
              </w:r>
            </w:smartTag>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M413899</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38</w:t>
            </w:r>
          </w:p>
        </w:tc>
        <w:tc>
          <w:tcPr>
            <w:tcW w:w="1164" w:type="dxa"/>
          </w:tcPr>
          <w:p w:rsidR="00006E49" w:rsidRPr="00156821" w:rsidRDefault="00006E49" w:rsidP="006607AF">
            <w:pPr>
              <w:jc w:val="center"/>
              <w:rPr>
                <w:rFonts w:eastAsia="標楷體"/>
              </w:rPr>
            </w:pPr>
            <w:r w:rsidRPr="00156821">
              <w:rPr>
                <w:rFonts w:eastAsia="標楷體" w:hAnsi="標楷體"/>
              </w:rPr>
              <w:t>陳品志</w:t>
            </w:r>
          </w:p>
        </w:tc>
        <w:tc>
          <w:tcPr>
            <w:tcW w:w="992" w:type="dxa"/>
            <w:vAlign w:val="center"/>
          </w:tcPr>
          <w:p w:rsidR="00006E49" w:rsidRPr="00156821" w:rsidRDefault="00006E49" w:rsidP="006607AF">
            <w:pPr>
              <w:ind w:left="-2"/>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vAlign w:val="center"/>
          </w:tcPr>
          <w:p w:rsidR="00006E49" w:rsidRPr="00156821" w:rsidRDefault="00006E49" w:rsidP="006607AF">
            <w:pPr>
              <w:ind w:left="-2"/>
              <w:jc w:val="cente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color w:val="000000"/>
              </w:rPr>
              <w:t>2010/04/11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M378016</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39</w:t>
            </w:r>
          </w:p>
        </w:tc>
        <w:tc>
          <w:tcPr>
            <w:tcW w:w="1164" w:type="dxa"/>
            <w:vAlign w:val="center"/>
          </w:tcPr>
          <w:p w:rsidR="00006E49" w:rsidRPr="00156821" w:rsidRDefault="00006E49" w:rsidP="006607AF">
            <w:pPr>
              <w:jc w:val="center"/>
              <w:rPr>
                <w:rFonts w:eastAsia="標楷體"/>
              </w:rPr>
            </w:pPr>
            <w:r w:rsidRPr="00156821">
              <w:rPr>
                <w:rFonts w:eastAsia="標楷體" w:hAnsi="標楷體"/>
              </w:rPr>
              <w:t>楊協澤</w:t>
            </w:r>
          </w:p>
        </w:tc>
        <w:tc>
          <w:tcPr>
            <w:tcW w:w="992" w:type="dxa"/>
          </w:tcPr>
          <w:p w:rsidR="00006E49" w:rsidRPr="00156821" w:rsidRDefault="00006E49" w:rsidP="006607AF">
            <w:pPr>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2012/04/11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M426468</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r w:rsidR="00791B25" w:rsidRPr="00156821" w:rsidTr="00791B25">
        <w:trPr>
          <w:trHeight w:val="454"/>
          <w:jc w:val="center"/>
        </w:trPr>
        <w:tc>
          <w:tcPr>
            <w:tcW w:w="746" w:type="dxa"/>
            <w:vAlign w:val="center"/>
          </w:tcPr>
          <w:p w:rsidR="00006E49" w:rsidRPr="00156821" w:rsidRDefault="00006E49" w:rsidP="006607AF">
            <w:pPr>
              <w:jc w:val="center"/>
              <w:rPr>
                <w:rFonts w:eastAsia="標楷體"/>
              </w:rPr>
            </w:pPr>
            <w:r w:rsidRPr="00156821">
              <w:rPr>
                <w:rFonts w:eastAsia="標楷體"/>
              </w:rPr>
              <w:t>40</w:t>
            </w:r>
          </w:p>
        </w:tc>
        <w:tc>
          <w:tcPr>
            <w:tcW w:w="1164" w:type="dxa"/>
            <w:vAlign w:val="center"/>
          </w:tcPr>
          <w:p w:rsidR="00006E49" w:rsidRPr="00156821" w:rsidRDefault="00006E49" w:rsidP="006607AF">
            <w:pPr>
              <w:jc w:val="center"/>
              <w:rPr>
                <w:rFonts w:eastAsia="標楷體"/>
              </w:rPr>
            </w:pPr>
            <w:r w:rsidRPr="00156821">
              <w:rPr>
                <w:rFonts w:eastAsia="標楷體" w:hAnsi="標楷體"/>
              </w:rPr>
              <w:t>楊協澤</w:t>
            </w:r>
          </w:p>
        </w:tc>
        <w:tc>
          <w:tcPr>
            <w:tcW w:w="992" w:type="dxa"/>
          </w:tcPr>
          <w:p w:rsidR="00006E49" w:rsidRPr="00156821" w:rsidRDefault="00006E49" w:rsidP="006607AF">
            <w:pPr>
              <w:jc w:val="center"/>
              <w:rPr>
                <w:rFonts w:eastAsia="標楷體"/>
              </w:rPr>
            </w:pPr>
            <w:r w:rsidRPr="00156821">
              <w:rPr>
                <w:rFonts w:eastAsia="標楷體" w:hAnsi="標楷體"/>
              </w:rPr>
              <w:t>新型</w:t>
            </w:r>
          </w:p>
        </w:tc>
        <w:tc>
          <w:tcPr>
            <w:tcW w:w="1985" w:type="dxa"/>
          </w:tcPr>
          <w:p w:rsidR="00006E49" w:rsidRPr="00156821" w:rsidRDefault="00006E49" w:rsidP="006607AF">
            <w:pPr>
              <w:jc w:val="center"/>
              <w:rPr>
                <w:rFonts w:eastAsia="標楷體"/>
              </w:rPr>
            </w:pPr>
            <w:r w:rsidRPr="00156821">
              <w:rPr>
                <w:rFonts w:eastAsia="標楷體" w:hAnsi="標楷體"/>
                <w:color w:val="000000"/>
              </w:rPr>
              <w:t>中華民國專利局</w:t>
            </w:r>
          </w:p>
        </w:tc>
        <w:tc>
          <w:tcPr>
            <w:tcW w:w="786" w:type="dxa"/>
          </w:tcPr>
          <w:p w:rsidR="00006E49" w:rsidRPr="00156821" w:rsidRDefault="00006E49" w:rsidP="006607AF">
            <w:pPr>
              <w:rPr>
                <w:rFonts w:eastAsia="標楷體"/>
              </w:rPr>
            </w:pPr>
            <w:r w:rsidRPr="00156821">
              <w:rPr>
                <w:rFonts w:eastAsia="標楷體" w:hAnsi="標楷體"/>
              </w:rPr>
              <w:t>台灣</w:t>
            </w:r>
          </w:p>
        </w:tc>
        <w:tc>
          <w:tcPr>
            <w:tcW w:w="2531" w:type="dxa"/>
            <w:vAlign w:val="center"/>
          </w:tcPr>
          <w:p w:rsidR="00006E49" w:rsidRPr="00156821" w:rsidRDefault="00006E49" w:rsidP="006607AF">
            <w:pPr>
              <w:ind w:left="-2"/>
              <w:jc w:val="center"/>
              <w:rPr>
                <w:rFonts w:eastAsia="標楷體"/>
              </w:rPr>
            </w:pPr>
            <w:r w:rsidRPr="00156821">
              <w:rPr>
                <w:rFonts w:eastAsia="標楷體"/>
              </w:rPr>
              <w:t>2012/05/21</w:t>
            </w:r>
          </w:p>
        </w:tc>
        <w:tc>
          <w:tcPr>
            <w:tcW w:w="1719" w:type="dxa"/>
            <w:vAlign w:val="center"/>
          </w:tcPr>
          <w:p w:rsidR="00006E49" w:rsidRPr="00156821" w:rsidRDefault="00006E49" w:rsidP="006607AF">
            <w:pPr>
              <w:ind w:left="-2"/>
              <w:jc w:val="center"/>
              <w:rPr>
                <w:rFonts w:eastAsia="標楷體"/>
              </w:rPr>
            </w:pPr>
            <w:r w:rsidRPr="00156821">
              <w:rPr>
                <w:rFonts w:eastAsia="標楷體" w:hAnsi="標楷體"/>
              </w:rPr>
              <w:t>第</w:t>
            </w:r>
            <w:r w:rsidRPr="00156821">
              <w:rPr>
                <w:rFonts w:eastAsia="標楷體"/>
              </w:rPr>
              <w:t>M429558</w:t>
            </w:r>
            <w:r w:rsidRPr="00156821">
              <w:rPr>
                <w:rFonts w:eastAsia="標楷體" w:hAnsi="標楷體"/>
              </w:rPr>
              <w:t>號</w:t>
            </w:r>
          </w:p>
        </w:tc>
        <w:tc>
          <w:tcPr>
            <w:tcW w:w="1276" w:type="dxa"/>
            <w:vAlign w:val="center"/>
          </w:tcPr>
          <w:p w:rsidR="00006E49" w:rsidRPr="00156821" w:rsidRDefault="00006E49" w:rsidP="006607AF">
            <w:pPr>
              <w:ind w:left="-2"/>
              <w:jc w:val="center"/>
              <w:rPr>
                <w:rFonts w:eastAsia="標楷體"/>
              </w:rPr>
            </w:pPr>
          </w:p>
        </w:tc>
        <w:tc>
          <w:tcPr>
            <w:tcW w:w="938" w:type="dxa"/>
            <w:vAlign w:val="center"/>
          </w:tcPr>
          <w:p w:rsidR="00006E49" w:rsidRPr="00156821" w:rsidRDefault="00006E49" w:rsidP="006607AF">
            <w:pPr>
              <w:ind w:left="-2"/>
              <w:jc w:val="center"/>
              <w:rPr>
                <w:rFonts w:eastAsia="標楷體"/>
              </w:rPr>
            </w:pPr>
          </w:p>
        </w:tc>
        <w:tc>
          <w:tcPr>
            <w:tcW w:w="1330" w:type="dxa"/>
            <w:vAlign w:val="center"/>
          </w:tcPr>
          <w:p w:rsidR="00006E49" w:rsidRPr="00156821" w:rsidRDefault="00006E49" w:rsidP="006607AF">
            <w:pPr>
              <w:ind w:left="-2"/>
              <w:jc w:val="center"/>
              <w:rPr>
                <w:rFonts w:eastAsia="標楷體"/>
              </w:rPr>
            </w:pPr>
          </w:p>
        </w:tc>
        <w:tc>
          <w:tcPr>
            <w:tcW w:w="1177" w:type="dxa"/>
            <w:vAlign w:val="center"/>
          </w:tcPr>
          <w:p w:rsidR="00006E49" w:rsidRPr="00156821" w:rsidRDefault="00006E49" w:rsidP="006607AF">
            <w:pPr>
              <w:ind w:left="-2"/>
              <w:jc w:val="center"/>
              <w:rPr>
                <w:rFonts w:eastAsia="標楷體"/>
              </w:rPr>
            </w:pPr>
          </w:p>
        </w:tc>
      </w:tr>
    </w:tbl>
    <w:p w:rsidR="00006E49" w:rsidRPr="00156821" w:rsidRDefault="00006E49" w:rsidP="00006E49">
      <w:pPr>
        <w:snapToGrid w:val="0"/>
        <w:spacing w:line="300" w:lineRule="auto"/>
        <w:rPr>
          <w:rFonts w:eastAsia="標楷體"/>
          <w:sz w:val="28"/>
          <w:szCs w:val="28"/>
        </w:rPr>
      </w:pPr>
    </w:p>
    <w:p w:rsidR="00006E49" w:rsidRPr="00156821" w:rsidRDefault="00825688" w:rsidP="00006E49">
      <w:pPr>
        <w:snapToGrid w:val="0"/>
        <w:spacing w:line="300" w:lineRule="auto"/>
        <w:ind w:leftChars="200" w:left="760" w:hangingChars="100" w:hanging="280"/>
        <w:rPr>
          <w:rFonts w:eastAsia="標楷體"/>
          <w:sz w:val="28"/>
          <w:szCs w:val="28"/>
        </w:rPr>
      </w:pPr>
      <w:r>
        <w:rPr>
          <w:rFonts w:eastAsia="標楷體" w:hint="eastAsia"/>
          <w:sz w:val="28"/>
          <w:szCs w:val="28"/>
        </w:rPr>
        <w:t>（</w:t>
      </w:r>
      <w:r>
        <w:rPr>
          <w:rFonts w:eastAsia="標楷體" w:hint="eastAsia"/>
          <w:sz w:val="28"/>
          <w:szCs w:val="28"/>
        </w:rPr>
        <w:t>4</w:t>
      </w:r>
      <w:r>
        <w:rPr>
          <w:rFonts w:eastAsia="標楷體" w:hint="eastAsia"/>
          <w:sz w:val="28"/>
          <w:szCs w:val="28"/>
        </w:rPr>
        <w:t>）</w:t>
      </w:r>
      <w:r w:rsidR="00006E49" w:rsidRPr="00156821">
        <w:rPr>
          <w:rFonts w:eastAsia="標楷體" w:hAnsi="標楷體"/>
          <w:sz w:val="28"/>
          <w:szCs w:val="28"/>
        </w:rPr>
        <w:t>參與公開展演場次</w:t>
      </w:r>
    </w:p>
    <w:tbl>
      <w:tblPr>
        <w:tblW w:w="0" w:type="auto"/>
        <w:jc w:val="center"/>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35"/>
        <w:gridCol w:w="1129"/>
        <w:gridCol w:w="4434"/>
        <w:gridCol w:w="2522"/>
        <w:gridCol w:w="3830"/>
        <w:gridCol w:w="1972"/>
      </w:tblGrid>
      <w:tr w:rsidR="00006E49" w:rsidRPr="00156821" w:rsidTr="00791B25">
        <w:trPr>
          <w:trHeight w:val="454"/>
          <w:tblHeader/>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項次</w:t>
            </w:r>
          </w:p>
        </w:tc>
        <w:tc>
          <w:tcPr>
            <w:tcW w:w="112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計畫主持人</w:t>
            </w:r>
          </w:p>
        </w:tc>
        <w:tc>
          <w:tcPr>
            <w:tcW w:w="4434"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公開展演名稱</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參展</w:t>
            </w:r>
            <w:r w:rsidRPr="00156821">
              <w:rPr>
                <w:rFonts w:eastAsia="標楷體"/>
              </w:rPr>
              <w:t>/</w:t>
            </w:r>
            <w:r w:rsidRPr="00156821">
              <w:rPr>
                <w:rFonts w:eastAsia="標楷體" w:hAnsi="標楷體"/>
              </w:rPr>
              <w:t>計畫期間</w:t>
            </w:r>
          </w:p>
        </w:tc>
        <w:tc>
          <w:tcPr>
            <w:tcW w:w="38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委託機構</w:t>
            </w:r>
          </w:p>
        </w:tc>
        <w:tc>
          <w:tcPr>
            <w:tcW w:w="1972"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經費</w:t>
            </w:r>
          </w:p>
          <w:p w:rsidR="00006E49" w:rsidRPr="00156821" w:rsidRDefault="00006E49" w:rsidP="006607AF">
            <w:pPr>
              <w:snapToGrid w:val="0"/>
              <w:jc w:val="center"/>
              <w:rPr>
                <w:rFonts w:eastAsia="標楷體"/>
                <w:sz w:val="20"/>
                <w:szCs w:val="20"/>
              </w:rPr>
            </w:pPr>
            <w:r w:rsidRPr="00156821">
              <w:rPr>
                <w:rFonts w:eastAsia="標楷體" w:hAnsi="標楷體"/>
                <w:sz w:val="20"/>
                <w:szCs w:val="20"/>
              </w:rPr>
              <w:t>（單位：元）</w:t>
            </w: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w:t>
            </w:r>
          </w:p>
        </w:tc>
        <w:tc>
          <w:tcPr>
            <w:tcW w:w="1129" w:type="dxa"/>
            <w:shd w:val="clear" w:color="auto" w:fill="auto"/>
          </w:tcPr>
          <w:p w:rsidR="00006E49" w:rsidRPr="00156821" w:rsidRDefault="00006E49" w:rsidP="006607AF">
            <w:pPr>
              <w:widowControl/>
              <w:jc w:val="center"/>
              <w:rPr>
                <w:rFonts w:eastAsia="標楷體"/>
                <w:kern w:val="0"/>
              </w:rPr>
            </w:pPr>
            <w:r w:rsidRPr="00156821">
              <w:rPr>
                <w:rFonts w:eastAsia="標楷體" w:hAnsi="標楷體"/>
                <w:kern w:val="0"/>
              </w:rPr>
              <w:t>吳淑明</w:t>
            </w:r>
          </w:p>
        </w:tc>
        <w:tc>
          <w:tcPr>
            <w:tcW w:w="4434" w:type="dxa"/>
            <w:shd w:val="clear" w:color="auto" w:fill="auto"/>
          </w:tcPr>
          <w:p w:rsidR="00006E49" w:rsidRPr="00156821" w:rsidRDefault="00006E49" w:rsidP="006607AF">
            <w:pPr>
              <w:widowControl/>
              <w:jc w:val="both"/>
              <w:rPr>
                <w:rFonts w:eastAsia="標楷體"/>
                <w:kern w:val="0"/>
              </w:rPr>
            </w:pPr>
            <w:r w:rsidRPr="00156821">
              <w:rPr>
                <w:rFonts w:eastAsia="標楷體" w:hAnsi="標楷體"/>
                <w:kern w:val="0"/>
              </w:rPr>
              <w:t>城市的臉全球海報創作邀請展</w:t>
            </w:r>
          </w:p>
        </w:tc>
        <w:tc>
          <w:tcPr>
            <w:tcW w:w="2522" w:type="dxa"/>
            <w:shd w:val="clear" w:color="auto" w:fill="auto"/>
          </w:tcPr>
          <w:p w:rsidR="00006E49" w:rsidRPr="00156821" w:rsidRDefault="00006E49" w:rsidP="006607AF">
            <w:pPr>
              <w:widowControl/>
              <w:jc w:val="center"/>
              <w:rPr>
                <w:rFonts w:eastAsia="標楷體"/>
                <w:kern w:val="0"/>
              </w:rPr>
            </w:pPr>
            <w:r w:rsidRPr="00156821">
              <w:rPr>
                <w:rFonts w:eastAsia="標楷體"/>
                <w:kern w:val="0"/>
              </w:rPr>
              <w:t>2011</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高雄市廣告創意協會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w:t>
            </w:r>
          </w:p>
        </w:tc>
        <w:tc>
          <w:tcPr>
            <w:tcW w:w="1129" w:type="dxa"/>
            <w:shd w:val="clear" w:color="auto" w:fill="auto"/>
          </w:tcPr>
          <w:p w:rsidR="00006E49" w:rsidRPr="00156821" w:rsidRDefault="00006E49" w:rsidP="006607AF">
            <w:pPr>
              <w:widowControl/>
              <w:jc w:val="center"/>
              <w:rPr>
                <w:rFonts w:eastAsia="標楷體"/>
                <w:kern w:val="0"/>
              </w:rPr>
            </w:pPr>
            <w:r w:rsidRPr="00156821">
              <w:rPr>
                <w:rFonts w:eastAsia="標楷體" w:hAnsi="標楷體"/>
                <w:kern w:val="0"/>
              </w:rPr>
              <w:t>吳淑明</w:t>
            </w:r>
          </w:p>
        </w:tc>
        <w:tc>
          <w:tcPr>
            <w:tcW w:w="4434" w:type="dxa"/>
            <w:shd w:val="clear" w:color="auto" w:fill="auto"/>
          </w:tcPr>
          <w:p w:rsidR="00006E49" w:rsidRPr="00156821" w:rsidRDefault="00006E49" w:rsidP="006607AF">
            <w:pPr>
              <w:widowControl/>
              <w:jc w:val="both"/>
              <w:rPr>
                <w:rFonts w:eastAsia="標楷體"/>
                <w:kern w:val="0"/>
              </w:rPr>
            </w:pPr>
            <w:r w:rsidRPr="00156821">
              <w:rPr>
                <w:rFonts w:eastAsia="標楷體" w:hAnsi="標楷體"/>
                <w:kern w:val="0"/>
              </w:rPr>
              <w:t>國際華文海報設計展作品</w:t>
            </w:r>
          </w:p>
        </w:tc>
        <w:tc>
          <w:tcPr>
            <w:tcW w:w="2522" w:type="dxa"/>
            <w:shd w:val="clear" w:color="auto" w:fill="auto"/>
          </w:tcPr>
          <w:p w:rsidR="00006E49" w:rsidRPr="00156821" w:rsidRDefault="00006E49" w:rsidP="006607AF">
            <w:pPr>
              <w:widowControl/>
              <w:jc w:val="center"/>
              <w:rPr>
                <w:rFonts w:eastAsia="標楷體"/>
                <w:kern w:val="0"/>
              </w:rPr>
            </w:pPr>
            <w:r w:rsidRPr="00156821">
              <w:rPr>
                <w:rFonts w:eastAsia="標楷體"/>
                <w:kern w:val="0"/>
              </w:rPr>
              <w:t>2011</w:t>
            </w:r>
          </w:p>
        </w:tc>
        <w:tc>
          <w:tcPr>
            <w:tcW w:w="3830" w:type="dxa"/>
            <w:shd w:val="clear" w:color="auto" w:fill="auto"/>
          </w:tcPr>
          <w:p w:rsidR="00006E49" w:rsidRPr="00156821" w:rsidRDefault="00006E49" w:rsidP="006607AF">
            <w:pPr>
              <w:widowControl/>
              <w:jc w:val="both"/>
              <w:rPr>
                <w:rFonts w:eastAsia="標楷體"/>
                <w:color w:val="000000"/>
                <w:kern w:val="0"/>
              </w:rPr>
            </w:pPr>
            <w:r w:rsidRPr="00156821">
              <w:rPr>
                <w:rFonts w:eastAsia="標楷體" w:hAnsi="標楷體"/>
                <w:color w:val="000000"/>
                <w:kern w:val="0"/>
              </w:rPr>
              <w:t>東方設計學院</w:t>
            </w:r>
            <w:r w:rsidRPr="00156821">
              <w:rPr>
                <w:rFonts w:eastAsia="標楷體"/>
                <w:color w:val="000000"/>
                <w:kern w:val="0"/>
              </w:rPr>
              <w:t xml:space="preserve"> </w:t>
            </w:r>
            <w:r w:rsidRPr="00156821">
              <w:rPr>
                <w:rFonts w:eastAsia="標楷體" w:hAnsi="標楷體"/>
                <w:color w:val="000000"/>
                <w:kern w:val="0"/>
              </w:rPr>
              <w:t>福田繁雄設計藝術館</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w:t>
            </w:r>
          </w:p>
        </w:tc>
        <w:tc>
          <w:tcPr>
            <w:tcW w:w="1129" w:type="dxa"/>
            <w:shd w:val="clear" w:color="auto" w:fill="auto"/>
          </w:tcPr>
          <w:p w:rsidR="00006E49" w:rsidRPr="00156821" w:rsidRDefault="00006E49" w:rsidP="006607AF">
            <w:pPr>
              <w:widowControl/>
              <w:jc w:val="center"/>
              <w:rPr>
                <w:rFonts w:eastAsia="標楷體"/>
                <w:color w:val="000000"/>
                <w:kern w:val="0"/>
              </w:rPr>
            </w:pPr>
            <w:r w:rsidRPr="00156821">
              <w:rPr>
                <w:rFonts w:eastAsia="標楷體" w:hAnsi="標楷體"/>
                <w:color w:val="000000"/>
                <w:kern w:val="0"/>
              </w:rPr>
              <w:t>吳淑明</w:t>
            </w:r>
          </w:p>
        </w:tc>
        <w:tc>
          <w:tcPr>
            <w:tcW w:w="4434" w:type="dxa"/>
            <w:shd w:val="clear" w:color="auto" w:fill="auto"/>
          </w:tcPr>
          <w:p w:rsidR="00006E49" w:rsidRPr="00156821" w:rsidRDefault="00006E49" w:rsidP="006607AF">
            <w:pPr>
              <w:widowControl/>
              <w:jc w:val="both"/>
              <w:rPr>
                <w:rFonts w:eastAsia="標楷體"/>
                <w:color w:val="000000"/>
                <w:kern w:val="0"/>
              </w:rPr>
            </w:pPr>
            <w:r w:rsidRPr="00156821">
              <w:rPr>
                <w:rFonts w:eastAsia="標楷體" w:hAnsi="標楷體"/>
                <w:color w:val="000000"/>
                <w:kern w:val="0"/>
              </w:rPr>
              <w:t>台灣海報設設計協會</w:t>
            </w:r>
            <w:r w:rsidRPr="00156821">
              <w:rPr>
                <w:rFonts w:eastAsia="標楷體"/>
                <w:color w:val="000000"/>
                <w:kern w:val="0"/>
              </w:rPr>
              <w:t>-</w:t>
            </w:r>
            <w:r w:rsidRPr="00156821">
              <w:rPr>
                <w:rFonts w:eastAsia="標楷體" w:hAnsi="標楷體"/>
                <w:color w:val="000000"/>
                <w:kern w:val="0"/>
              </w:rPr>
              <w:t>自然共生主題展</w:t>
            </w:r>
          </w:p>
        </w:tc>
        <w:tc>
          <w:tcPr>
            <w:tcW w:w="2522" w:type="dxa"/>
            <w:shd w:val="clear" w:color="auto" w:fill="auto"/>
          </w:tcPr>
          <w:p w:rsidR="00006E49" w:rsidRPr="00156821" w:rsidRDefault="00006E49" w:rsidP="006607AF">
            <w:pPr>
              <w:widowControl/>
              <w:jc w:val="center"/>
              <w:rPr>
                <w:rFonts w:eastAsia="標楷體"/>
                <w:color w:val="000000"/>
                <w:kern w:val="0"/>
              </w:rPr>
            </w:pPr>
            <w:r w:rsidRPr="00156821">
              <w:rPr>
                <w:rFonts w:eastAsia="標楷體"/>
                <w:color w:val="000000"/>
                <w:kern w:val="0"/>
              </w:rPr>
              <w:t>2010</w:t>
            </w:r>
          </w:p>
        </w:tc>
        <w:tc>
          <w:tcPr>
            <w:tcW w:w="3830" w:type="dxa"/>
            <w:shd w:val="clear" w:color="auto" w:fill="auto"/>
          </w:tcPr>
          <w:p w:rsidR="00006E49" w:rsidRPr="00156821" w:rsidRDefault="00006E49" w:rsidP="006607AF">
            <w:pPr>
              <w:widowControl/>
              <w:jc w:val="both"/>
              <w:rPr>
                <w:rFonts w:eastAsia="標楷體"/>
                <w:color w:val="000000"/>
                <w:kern w:val="0"/>
              </w:rPr>
            </w:pPr>
            <w:r w:rsidRPr="00156821">
              <w:rPr>
                <w:rFonts w:eastAsia="標楷體" w:hAnsi="標楷體"/>
                <w:color w:val="000000"/>
                <w:kern w:val="0"/>
              </w:rPr>
              <w:t>師大藝廊</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w:t>
            </w:r>
          </w:p>
        </w:tc>
        <w:tc>
          <w:tcPr>
            <w:tcW w:w="1129" w:type="dxa"/>
            <w:shd w:val="clear" w:color="auto" w:fill="auto"/>
          </w:tcPr>
          <w:p w:rsidR="00006E49" w:rsidRPr="00156821" w:rsidRDefault="00006E49" w:rsidP="006607AF">
            <w:pPr>
              <w:widowControl/>
              <w:jc w:val="center"/>
              <w:rPr>
                <w:rFonts w:eastAsia="標楷體"/>
                <w:color w:val="000000"/>
                <w:kern w:val="0"/>
              </w:rPr>
            </w:pPr>
            <w:r w:rsidRPr="00156821">
              <w:rPr>
                <w:rFonts w:eastAsia="標楷體" w:hAnsi="標楷體"/>
                <w:color w:val="000000"/>
                <w:kern w:val="0"/>
              </w:rPr>
              <w:t>吳淑明</w:t>
            </w:r>
          </w:p>
        </w:tc>
        <w:tc>
          <w:tcPr>
            <w:tcW w:w="4434" w:type="dxa"/>
            <w:shd w:val="clear" w:color="auto" w:fill="auto"/>
          </w:tcPr>
          <w:p w:rsidR="00006E49" w:rsidRPr="00156821" w:rsidRDefault="00006E49" w:rsidP="006607AF">
            <w:pPr>
              <w:widowControl/>
              <w:jc w:val="both"/>
              <w:rPr>
                <w:rFonts w:eastAsia="標楷體"/>
                <w:color w:val="000000"/>
                <w:kern w:val="0"/>
              </w:rPr>
            </w:pPr>
            <w:r w:rsidRPr="00156821">
              <w:rPr>
                <w:rFonts w:eastAsia="標楷體"/>
                <w:color w:val="000000"/>
                <w:kern w:val="0"/>
              </w:rPr>
              <w:t>2011</w:t>
            </w:r>
            <w:r w:rsidRPr="00156821">
              <w:rPr>
                <w:rFonts w:eastAsia="標楷體" w:hAnsi="標楷體"/>
                <w:color w:val="000000"/>
                <w:kern w:val="0"/>
              </w:rPr>
              <w:t>世紀交鋒海報設計</w:t>
            </w:r>
            <w:r w:rsidRPr="00156821">
              <w:rPr>
                <w:rFonts w:eastAsia="標楷體"/>
                <w:color w:val="000000"/>
                <w:kern w:val="0"/>
              </w:rPr>
              <w:t>-&lt;</w:t>
            </w:r>
            <w:r w:rsidRPr="00156821">
              <w:rPr>
                <w:rFonts w:eastAsia="標楷體" w:hAnsi="標楷體"/>
                <w:color w:val="000000"/>
                <w:kern w:val="0"/>
              </w:rPr>
              <w:t>交鋒</w:t>
            </w:r>
            <w:r w:rsidRPr="00156821">
              <w:rPr>
                <w:rFonts w:eastAsia="標楷體"/>
                <w:color w:val="000000"/>
                <w:kern w:val="0"/>
              </w:rPr>
              <w:t>&gt;</w:t>
            </w:r>
          </w:p>
        </w:tc>
        <w:tc>
          <w:tcPr>
            <w:tcW w:w="2522" w:type="dxa"/>
            <w:shd w:val="clear" w:color="auto" w:fill="auto"/>
          </w:tcPr>
          <w:p w:rsidR="00006E49" w:rsidRPr="00156821" w:rsidRDefault="00006E49" w:rsidP="006607AF">
            <w:pPr>
              <w:widowControl/>
              <w:jc w:val="center"/>
              <w:rPr>
                <w:rFonts w:eastAsia="標楷體"/>
                <w:color w:val="000000"/>
                <w:kern w:val="0"/>
              </w:rPr>
            </w:pPr>
            <w:r w:rsidRPr="00156821">
              <w:rPr>
                <w:rFonts w:eastAsia="標楷體"/>
                <w:color w:val="000000"/>
                <w:kern w:val="0"/>
              </w:rPr>
              <w:t>2010</w:t>
            </w:r>
          </w:p>
        </w:tc>
        <w:tc>
          <w:tcPr>
            <w:tcW w:w="3830" w:type="dxa"/>
            <w:shd w:val="clear" w:color="auto" w:fill="auto"/>
          </w:tcPr>
          <w:p w:rsidR="00006E49" w:rsidRPr="00156821" w:rsidRDefault="00006E49" w:rsidP="006607AF">
            <w:pPr>
              <w:widowControl/>
              <w:jc w:val="both"/>
              <w:rPr>
                <w:rFonts w:eastAsia="標楷體"/>
                <w:color w:val="000000"/>
                <w:kern w:val="0"/>
              </w:rPr>
            </w:pPr>
            <w:r w:rsidRPr="00156821">
              <w:rPr>
                <w:rFonts w:eastAsia="標楷體" w:hAnsi="標楷體"/>
                <w:color w:val="000000"/>
                <w:kern w:val="0"/>
              </w:rPr>
              <w:t>台灣創意設計中心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5</w:t>
            </w:r>
          </w:p>
        </w:tc>
        <w:tc>
          <w:tcPr>
            <w:tcW w:w="1129" w:type="dxa"/>
            <w:shd w:val="clear" w:color="auto" w:fill="auto"/>
          </w:tcPr>
          <w:p w:rsidR="00006E49" w:rsidRPr="00156821" w:rsidRDefault="00006E49" w:rsidP="006607AF">
            <w:pPr>
              <w:widowControl/>
              <w:jc w:val="center"/>
              <w:rPr>
                <w:rFonts w:eastAsia="標楷體"/>
                <w:color w:val="000000"/>
                <w:kern w:val="0"/>
              </w:rPr>
            </w:pPr>
            <w:r w:rsidRPr="00156821">
              <w:rPr>
                <w:rFonts w:eastAsia="標楷體" w:hAnsi="標楷體"/>
                <w:color w:val="000000"/>
                <w:kern w:val="0"/>
              </w:rPr>
              <w:t>吳淑明</w:t>
            </w:r>
          </w:p>
        </w:tc>
        <w:tc>
          <w:tcPr>
            <w:tcW w:w="4434" w:type="dxa"/>
            <w:shd w:val="clear" w:color="auto" w:fill="auto"/>
          </w:tcPr>
          <w:p w:rsidR="00006E49" w:rsidRPr="00156821" w:rsidRDefault="00006E49" w:rsidP="006607AF">
            <w:pPr>
              <w:widowControl/>
              <w:jc w:val="both"/>
              <w:rPr>
                <w:rFonts w:eastAsia="標楷體"/>
                <w:color w:val="000000"/>
                <w:kern w:val="0"/>
              </w:rPr>
            </w:pPr>
            <w:r w:rsidRPr="00156821">
              <w:rPr>
                <w:rFonts w:eastAsia="標楷體" w:hAnsi="標楷體"/>
                <w:color w:val="000000"/>
                <w:kern w:val="0"/>
              </w:rPr>
              <w:t>台灣海報設計協會</w:t>
            </w:r>
            <w:r w:rsidRPr="00156821">
              <w:rPr>
                <w:rFonts w:eastAsia="標楷體"/>
                <w:color w:val="000000"/>
                <w:kern w:val="0"/>
              </w:rPr>
              <w:t>-</w:t>
            </w:r>
            <w:r w:rsidRPr="00156821">
              <w:rPr>
                <w:rFonts w:eastAsia="標楷體" w:hAnsi="標楷體"/>
                <w:color w:val="000000"/>
                <w:kern w:val="0"/>
              </w:rPr>
              <w:t>全期暖化主題展</w:t>
            </w:r>
          </w:p>
        </w:tc>
        <w:tc>
          <w:tcPr>
            <w:tcW w:w="2522" w:type="dxa"/>
            <w:shd w:val="clear" w:color="auto" w:fill="auto"/>
          </w:tcPr>
          <w:p w:rsidR="00006E49" w:rsidRPr="00156821" w:rsidRDefault="00006E49" w:rsidP="006607AF">
            <w:pPr>
              <w:widowControl/>
              <w:jc w:val="center"/>
              <w:rPr>
                <w:rFonts w:eastAsia="標楷體"/>
                <w:color w:val="000000"/>
                <w:kern w:val="0"/>
              </w:rPr>
            </w:pPr>
            <w:r w:rsidRPr="00156821">
              <w:rPr>
                <w:rFonts w:eastAsia="標楷體"/>
                <w:color w:val="000000"/>
                <w:kern w:val="0"/>
              </w:rPr>
              <w:t>2009</w:t>
            </w:r>
          </w:p>
        </w:tc>
        <w:tc>
          <w:tcPr>
            <w:tcW w:w="3830" w:type="dxa"/>
            <w:shd w:val="clear" w:color="auto" w:fill="auto"/>
          </w:tcPr>
          <w:p w:rsidR="00006E49" w:rsidRPr="00156821" w:rsidRDefault="00006E49" w:rsidP="006607AF">
            <w:pPr>
              <w:widowControl/>
              <w:jc w:val="both"/>
              <w:rPr>
                <w:rFonts w:eastAsia="標楷體"/>
                <w:color w:val="000000"/>
                <w:kern w:val="0"/>
              </w:rPr>
            </w:pPr>
            <w:r w:rsidRPr="00156821">
              <w:rPr>
                <w:rFonts w:eastAsia="標楷體" w:hAnsi="標楷體"/>
                <w:color w:val="000000"/>
                <w:kern w:val="0"/>
              </w:rPr>
              <w:t>師大藝廊</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6</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陳清汶</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國際設計教育研討會「國際華文設計海報展」</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2009/10/10</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東方技術學院</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7</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陳清汶</w:t>
            </w:r>
          </w:p>
        </w:tc>
        <w:tc>
          <w:tcPr>
            <w:tcW w:w="4434" w:type="dxa"/>
            <w:shd w:val="clear" w:color="auto" w:fill="auto"/>
            <w:vAlign w:val="center"/>
          </w:tcPr>
          <w:p w:rsidR="00006E49" w:rsidRPr="00156821" w:rsidRDefault="00006E49" w:rsidP="006607AF">
            <w:pPr>
              <w:adjustRightInd w:val="0"/>
              <w:snapToGrid w:val="0"/>
              <w:spacing w:line="400" w:lineRule="exact"/>
              <w:ind w:firstLineChars="29" w:firstLine="70"/>
              <w:rPr>
                <w:rFonts w:eastAsia="標楷體"/>
              </w:rPr>
            </w:pPr>
            <w:r w:rsidRPr="00156821">
              <w:rPr>
                <w:rFonts w:eastAsia="標楷體" w:hAnsi="標楷體"/>
              </w:rPr>
              <w:t>視海承風國際研討會系列活動大高雄藝術與數位設計展。</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2010/10/30</w:t>
            </w:r>
          </w:p>
        </w:tc>
        <w:tc>
          <w:tcPr>
            <w:tcW w:w="3830" w:type="dxa"/>
            <w:shd w:val="clear" w:color="auto" w:fill="auto"/>
            <w:vAlign w:val="center"/>
          </w:tcPr>
          <w:p w:rsidR="00006E49" w:rsidRPr="00156821" w:rsidRDefault="00006E49" w:rsidP="006607AF">
            <w:pPr>
              <w:snapToGrid w:val="0"/>
              <w:rPr>
                <w:rFonts w:eastAsia="標楷體"/>
              </w:rPr>
            </w:pPr>
            <w:r w:rsidRPr="00156821">
              <w:rPr>
                <w:rFonts w:eastAsia="標楷體" w:hAnsi="標楷體"/>
              </w:rPr>
              <w:t>東方設計學院美術工藝系</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lastRenderedPageBreak/>
              <w:t>8</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陳清汶</w:t>
            </w:r>
          </w:p>
        </w:tc>
        <w:tc>
          <w:tcPr>
            <w:tcW w:w="4434" w:type="dxa"/>
            <w:shd w:val="clear" w:color="auto" w:fill="auto"/>
            <w:vAlign w:val="center"/>
          </w:tcPr>
          <w:p w:rsidR="00006E49" w:rsidRPr="00156821" w:rsidRDefault="00006E49" w:rsidP="006607AF">
            <w:pPr>
              <w:adjustRightInd w:val="0"/>
              <w:snapToGrid w:val="0"/>
              <w:spacing w:line="400" w:lineRule="exact"/>
              <w:jc w:val="both"/>
              <w:rPr>
                <w:rFonts w:eastAsia="標楷體"/>
              </w:rPr>
            </w:pPr>
            <w:r w:rsidRPr="00156821">
              <w:rPr>
                <w:rFonts w:eastAsia="標楷體" w:hAnsi="標楷體"/>
              </w:rPr>
              <w:t>東方設計學院藝術中心舉辦之設計學群師生暨校友聯展</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2010/02/06</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東方設計學院校友會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9</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陳清汶</w:t>
            </w:r>
          </w:p>
        </w:tc>
        <w:tc>
          <w:tcPr>
            <w:tcW w:w="4434" w:type="dxa"/>
            <w:shd w:val="clear" w:color="auto" w:fill="auto"/>
            <w:vAlign w:val="center"/>
          </w:tcPr>
          <w:p w:rsidR="00006E49" w:rsidRPr="00156821" w:rsidRDefault="00006E49" w:rsidP="006607AF">
            <w:pPr>
              <w:adjustRightInd w:val="0"/>
              <w:snapToGrid w:val="0"/>
              <w:spacing w:line="400" w:lineRule="exact"/>
              <w:jc w:val="both"/>
              <w:rPr>
                <w:rFonts w:eastAsia="標楷體"/>
              </w:rPr>
            </w:pPr>
            <w:r w:rsidRPr="00156821">
              <w:rPr>
                <w:rFonts w:eastAsia="標楷體" w:hAnsi="標楷體"/>
              </w:rPr>
              <w:t>「隨心所藝」東方設計學院校友藝術創作聯展</w:t>
            </w:r>
            <w:r w:rsidRPr="00156821">
              <w:rPr>
                <w:rFonts w:eastAsia="標楷體"/>
              </w:rPr>
              <w:t>/</w:t>
            </w:r>
            <w:r w:rsidRPr="00156821">
              <w:rPr>
                <w:rFonts w:eastAsia="標楷體" w:hAnsi="標楷體"/>
              </w:rPr>
              <w:t>東方設計學院校友</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2011/11/01</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東方設計學院校友會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陳清汶</w:t>
            </w:r>
          </w:p>
        </w:tc>
        <w:tc>
          <w:tcPr>
            <w:tcW w:w="4434" w:type="dxa"/>
            <w:shd w:val="clear" w:color="auto" w:fill="auto"/>
            <w:vAlign w:val="center"/>
          </w:tcPr>
          <w:p w:rsidR="00006E49" w:rsidRPr="00156821" w:rsidRDefault="00006E49" w:rsidP="006607AF">
            <w:pPr>
              <w:adjustRightInd w:val="0"/>
              <w:snapToGrid w:val="0"/>
              <w:spacing w:line="400" w:lineRule="exact"/>
              <w:jc w:val="both"/>
              <w:rPr>
                <w:rFonts w:eastAsia="標楷體"/>
              </w:rPr>
            </w:pPr>
            <w:r w:rsidRPr="00156821">
              <w:rPr>
                <w:rFonts w:eastAsia="標楷體" w:hAnsi="標楷體"/>
              </w:rPr>
              <w:t>「藝起東方」，東方設計學院教師藝術創作聯展</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2013/08/01-08/14</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東方設計學院校友會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11</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東方設計學院美術工藝系</w:t>
            </w:r>
            <w:r w:rsidRPr="00156821">
              <w:rPr>
                <w:rFonts w:eastAsia="標楷體"/>
              </w:rPr>
              <w:t>2011</w:t>
            </w:r>
            <w:r w:rsidRPr="00156821">
              <w:rPr>
                <w:rFonts w:eastAsia="標楷體" w:hAnsi="標楷體"/>
              </w:rPr>
              <w:t>年教授聯展</w:t>
            </w:r>
          </w:p>
        </w:tc>
        <w:tc>
          <w:tcPr>
            <w:tcW w:w="2522" w:type="dxa"/>
            <w:shd w:val="clear" w:color="auto" w:fill="auto"/>
            <w:vAlign w:val="center"/>
          </w:tcPr>
          <w:p w:rsidR="00006E49" w:rsidRPr="00156821" w:rsidRDefault="00006E49" w:rsidP="006607AF">
            <w:pPr>
              <w:snapToGrid w:val="0"/>
              <w:ind w:left="-2"/>
              <w:jc w:val="center"/>
              <w:rPr>
                <w:rFonts w:eastAsia="標楷體"/>
              </w:rPr>
            </w:pPr>
            <w:smartTag w:uri="urn:schemas-microsoft-com:office:smarttags" w:element="chsdate">
              <w:smartTagPr>
                <w:attr w:name="IsROCDate" w:val="False"/>
                <w:attr w:name="IsLunarDate" w:val="False"/>
                <w:attr w:name="Day" w:val="1"/>
                <w:attr w:name="Month" w:val="3"/>
                <w:attr w:name="Year" w:val="2011"/>
              </w:smartTagPr>
              <w:r w:rsidRPr="00156821">
                <w:rPr>
                  <w:rFonts w:eastAsia="標楷體"/>
                </w:rPr>
                <w:t>2011/3/01</w:t>
              </w:r>
            </w:smartTag>
            <w:r w:rsidRPr="00156821">
              <w:rPr>
                <w:rFonts w:eastAsia="標楷體"/>
              </w:rPr>
              <w:t>~3/30</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東方設計學院美術工藝系</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12</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w:t>
            </w:r>
            <w:r w:rsidRPr="00156821">
              <w:rPr>
                <w:rFonts w:eastAsia="標楷體"/>
              </w:rPr>
              <w:t>40</w:t>
            </w:r>
            <w:r w:rsidRPr="00156821">
              <w:rPr>
                <w:rFonts w:eastAsia="標楷體" w:hAnsi="標楷體"/>
              </w:rPr>
              <w:t>週年會員美術聯展</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2011/10/7~10/18</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13</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東方技術學院美術工藝系</w:t>
            </w:r>
            <w:r w:rsidRPr="00156821">
              <w:rPr>
                <w:rFonts w:eastAsia="標楷體"/>
              </w:rPr>
              <w:t>2010</w:t>
            </w:r>
            <w:r w:rsidRPr="00156821">
              <w:rPr>
                <w:rFonts w:eastAsia="標楷體" w:hAnsi="標楷體"/>
              </w:rPr>
              <w:t>年教授聯展</w:t>
            </w:r>
          </w:p>
        </w:tc>
        <w:tc>
          <w:tcPr>
            <w:tcW w:w="2522" w:type="dxa"/>
            <w:shd w:val="clear" w:color="auto" w:fill="auto"/>
            <w:vAlign w:val="center"/>
          </w:tcPr>
          <w:p w:rsidR="00006E49" w:rsidRPr="00156821" w:rsidRDefault="00006E49" w:rsidP="006607AF">
            <w:pPr>
              <w:snapToGrid w:val="0"/>
              <w:ind w:left="-2"/>
              <w:jc w:val="center"/>
              <w:rPr>
                <w:rFonts w:eastAsia="標楷體"/>
              </w:rPr>
            </w:pPr>
            <w:smartTag w:uri="urn:schemas-microsoft-com:office:smarttags" w:element="chsdate">
              <w:smartTagPr>
                <w:attr w:name="Year" w:val="2010"/>
                <w:attr w:name="Month" w:val="2"/>
                <w:attr w:name="Day" w:val="27"/>
                <w:attr w:name="IsLunarDate" w:val="False"/>
                <w:attr w:name="IsROCDate" w:val="False"/>
              </w:smartTagPr>
              <w:r w:rsidRPr="00156821">
                <w:rPr>
                  <w:rFonts w:eastAsia="標楷體"/>
                </w:rPr>
                <w:t>2010/2/27</w:t>
              </w:r>
            </w:smartTag>
            <w:r w:rsidRPr="00156821">
              <w:rPr>
                <w:rFonts w:eastAsia="標楷體"/>
              </w:rPr>
              <w:t>~3/10</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東方設計學院美術工藝系</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14</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高雄市美術協會會員</w:t>
            </w:r>
            <w:r w:rsidRPr="00156821">
              <w:rPr>
                <w:rFonts w:eastAsia="標楷體"/>
              </w:rPr>
              <w:t>99</w:t>
            </w:r>
            <w:r w:rsidRPr="00156821">
              <w:rPr>
                <w:rFonts w:eastAsia="標楷體" w:hAnsi="標楷體"/>
              </w:rPr>
              <w:t>小品展</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2010/08/28~09/02</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15</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高雄市美術協會秋季巡迴展高醫展</w:t>
            </w:r>
          </w:p>
        </w:tc>
        <w:tc>
          <w:tcPr>
            <w:tcW w:w="2522" w:type="dxa"/>
            <w:shd w:val="clear" w:color="auto" w:fill="auto"/>
            <w:vAlign w:val="center"/>
          </w:tcPr>
          <w:p w:rsidR="00006E49" w:rsidRPr="00156821" w:rsidRDefault="00006E49" w:rsidP="006607AF">
            <w:pPr>
              <w:snapToGrid w:val="0"/>
              <w:ind w:left="-2"/>
              <w:jc w:val="center"/>
              <w:rPr>
                <w:rFonts w:eastAsia="標楷體"/>
              </w:rPr>
            </w:pPr>
            <w:smartTag w:uri="urn:schemas-microsoft-com:office:smarttags" w:element="chsdate">
              <w:smartTagPr>
                <w:attr w:name="IsROCDate" w:val="False"/>
                <w:attr w:name="IsLunarDate" w:val="False"/>
                <w:attr w:name="Day" w:val="20"/>
                <w:attr w:name="Month" w:val="11"/>
                <w:attr w:name="Year" w:val="2009"/>
              </w:smartTagPr>
              <w:r w:rsidRPr="00156821">
                <w:rPr>
                  <w:rFonts w:eastAsia="標楷體"/>
                </w:rPr>
                <w:t>2009/11/20</w:t>
              </w:r>
            </w:smartTag>
            <w:r w:rsidRPr="00156821">
              <w:rPr>
                <w:rFonts w:eastAsia="標楷體"/>
              </w:rPr>
              <w:t>~</w:t>
            </w:r>
            <w:smartTag w:uri="urn:schemas-microsoft-com:office:smarttags" w:element="chsdate">
              <w:smartTagPr>
                <w:attr w:name="IsROCDate" w:val="False"/>
                <w:attr w:name="IsLunarDate" w:val="False"/>
                <w:attr w:name="Day" w:val="31"/>
                <w:attr w:name="Month" w:val="1"/>
                <w:attr w:name="Year" w:val="2010"/>
              </w:smartTagPr>
              <w:r w:rsidRPr="00156821">
                <w:rPr>
                  <w:rFonts w:eastAsia="標楷體"/>
                </w:rPr>
                <w:t>2010/01/31</w:t>
              </w:r>
            </w:smartTag>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16</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高雄市美術協會會員小品展覽</w:t>
            </w:r>
          </w:p>
        </w:tc>
        <w:tc>
          <w:tcPr>
            <w:tcW w:w="2522" w:type="dxa"/>
            <w:shd w:val="clear" w:color="auto" w:fill="auto"/>
            <w:vAlign w:val="center"/>
          </w:tcPr>
          <w:p w:rsidR="00006E49" w:rsidRPr="00156821" w:rsidRDefault="00006E49" w:rsidP="006607AF">
            <w:pPr>
              <w:snapToGrid w:val="0"/>
              <w:ind w:left="-2"/>
              <w:jc w:val="center"/>
              <w:rPr>
                <w:rFonts w:eastAsia="標楷體"/>
              </w:rPr>
            </w:pPr>
            <w:smartTag w:uri="urn:schemas-microsoft-com:office:smarttags" w:element="chsdate">
              <w:smartTagPr>
                <w:attr w:name="Year" w:val="2009"/>
                <w:attr w:name="Month" w:val="7"/>
                <w:attr w:name="Day" w:val="4"/>
                <w:attr w:name="IsLunarDate" w:val="False"/>
                <w:attr w:name="IsROCDate" w:val="False"/>
              </w:smartTagPr>
              <w:r w:rsidRPr="00156821">
                <w:rPr>
                  <w:rFonts w:eastAsia="標楷體"/>
                </w:rPr>
                <w:t>2009/07/04</w:t>
              </w:r>
            </w:smartTag>
            <w:r w:rsidRPr="00156821">
              <w:rPr>
                <w:rFonts w:eastAsia="標楷體"/>
              </w:rPr>
              <w:t>~07/13</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17</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高雄市美術協會秋季巡迴展東方展</w:t>
            </w:r>
          </w:p>
        </w:tc>
        <w:tc>
          <w:tcPr>
            <w:tcW w:w="2522" w:type="dxa"/>
            <w:shd w:val="clear" w:color="auto" w:fill="auto"/>
            <w:vAlign w:val="center"/>
          </w:tcPr>
          <w:p w:rsidR="00006E49" w:rsidRPr="00156821" w:rsidRDefault="00006E49" w:rsidP="006607AF">
            <w:pPr>
              <w:snapToGrid w:val="0"/>
              <w:ind w:left="-2"/>
              <w:jc w:val="center"/>
              <w:rPr>
                <w:rFonts w:eastAsia="標楷體"/>
              </w:rPr>
            </w:pPr>
            <w:smartTag w:uri="urn:schemas-microsoft-com:office:smarttags" w:element="chsdate">
              <w:smartTagPr>
                <w:attr w:name="IsROCDate" w:val="False"/>
                <w:attr w:name="IsLunarDate" w:val="False"/>
                <w:attr w:name="Day" w:val="22"/>
                <w:attr w:name="Month" w:val="10"/>
                <w:attr w:name="Year" w:val="2009"/>
              </w:smartTagPr>
              <w:r w:rsidRPr="00156821">
                <w:rPr>
                  <w:rFonts w:eastAsia="標楷體"/>
                </w:rPr>
                <w:t>2009/10/22</w:t>
              </w:r>
            </w:smartTag>
            <w:r w:rsidRPr="00156821">
              <w:rPr>
                <w:rFonts w:eastAsia="標楷體"/>
              </w:rPr>
              <w:t>~10/31</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高雄市美術協會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18</w:t>
            </w:r>
          </w:p>
        </w:tc>
        <w:tc>
          <w:tcPr>
            <w:tcW w:w="112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郭文昌</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夢時代百茶畹陶藝個展</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100</w:t>
            </w:r>
          </w:p>
        </w:tc>
        <w:tc>
          <w:tcPr>
            <w:tcW w:w="3830" w:type="dxa"/>
            <w:shd w:val="clear" w:color="auto" w:fill="auto"/>
            <w:vAlign w:val="center"/>
          </w:tcPr>
          <w:p w:rsidR="00006E49" w:rsidRPr="00156821" w:rsidRDefault="00006E49" w:rsidP="006607AF">
            <w:pPr>
              <w:snapToGrid w:val="0"/>
              <w:ind w:left="-2"/>
              <w:rPr>
                <w:rFonts w:eastAsia="標楷體"/>
              </w:rPr>
            </w:pP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19</w:t>
            </w:r>
          </w:p>
        </w:tc>
        <w:tc>
          <w:tcPr>
            <w:tcW w:w="112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楊協澤</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color w:val="000000"/>
              </w:rPr>
              <w:t>2013</w:t>
            </w:r>
            <w:r w:rsidRPr="00156821">
              <w:rPr>
                <w:rFonts w:eastAsia="標楷體" w:hAnsi="標楷體"/>
              </w:rPr>
              <w:t>年</w:t>
            </w:r>
            <w:r w:rsidRPr="00156821">
              <w:rPr>
                <w:rFonts w:eastAsia="標楷體" w:hAnsi="標楷體"/>
                <w:color w:val="000000"/>
              </w:rPr>
              <w:t>璀璨、碧琉璃</w:t>
            </w:r>
            <w:r w:rsidRPr="00156821">
              <w:rPr>
                <w:rFonts w:eastAsia="標楷體"/>
                <w:color w:val="000000"/>
              </w:rPr>
              <w:t xml:space="preserve"> </w:t>
            </w:r>
            <w:r w:rsidRPr="00156821">
              <w:rPr>
                <w:rFonts w:eastAsia="標楷體" w:hAnsi="標楷體"/>
                <w:color w:val="000000"/>
              </w:rPr>
              <w:t>台灣琉璃作家聯展</w:t>
            </w:r>
          </w:p>
        </w:tc>
        <w:tc>
          <w:tcPr>
            <w:tcW w:w="2522" w:type="dxa"/>
            <w:shd w:val="clear" w:color="auto" w:fill="auto"/>
            <w:vAlign w:val="center"/>
          </w:tcPr>
          <w:p w:rsidR="00006E49" w:rsidRPr="00156821" w:rsidRDefault="00006E49" w:rsidP="006607AF">
            <w:pPr>
              <w:snapToGrid w:val="0"/>
              <w:ind w:left="-2"/>
              <w:jc w:val="center"/>
              <w:rPr>
                <w:rFonts w:eastAsia="標楷體"/>
              </w:rPr>
            </w:pPr>
            <w:smartTag w:uri="urn:schemas-microsoft-com:office:smarttags" w:element="chsdate">
              <w:smartTagPr>
                <w:attr w:name="Year" w:val="2013"/>
                <w:attr w:name="Month" w:val="11"/>
                <w:attr w:name="Day" w:val="1"/>
                <w:attr w:name="IsLunarDate" w:val="False"/>
                <w:attr w:name="IsROCDate" w:val="False"/>
              </w:smartTagPr>
              <w:r w:rsidRPr="00156821">
                <w:rPr>
                  <w:rFonts w:eastAsia="標楷體"/>
                </w:rPr>
                <w:t>2013/11/01</w:t>
              </w:r>
            </w:smartTag>
            <w:r w:rsidRPr="00156821">
              <w:rPr>
                <w:rFonts w:eastAsia="標楷體" w:hAnsi="標楷體"/>
              </w:rPr>
              <w:t>～</w:t>
            </w:r>
            <w:r w:rsidRPr="00156821">
              <w:rPr>
                <w:rFonts w:eastAsia="標楷體"/>
              </w:rPr>
              <w:t xml:space="preserve">013/12/31 </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典藏淡水藝術中心</w:t>
            </w:r>
          </w:p>
        </w:tc>
        <w:tc>
          <w:tcPr>
            <w:tcW w:w="1972" w:type="dxa"/>
            <w:shd w:val="clear" w:color="auto" w:fill="auto"/>
            <w:vAlign w:val="center"/>
          </w:tcPr>
          <w:p w:rsidR="00006E49" w:rsidRPr="00156821" w:rsidRDefault="00006E49" w:rsidP="006607AF">
            <w:pPr>
              <w:snapToGrid w:val="0"/>
              <w:ind w:left="-2"/>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楊協澤</w:t>
            </w:r>
          </w:p>
        </w:tc>
        <w:tc>
          <w:tcPr>
            <w:tcW w:w="4434" w:type="dxa"/>
            <w:shd w:val="clear" w:color="auto" w:fill="auto"/>
            <w:vAlign w:val="center"/>
          </w:tcPr>
          <w:p w:rsidR="00006E49" w:rsidRPr="00156821" w:rsidRDefault="00006E49" w:rsidP="006607AF">
            <w:pPr>
              <w:snapToGrid w:val="0"/>
              <w:ind w:left="-2"/>
              <w:rPr>
                <w:rFonts w:eastAsia="標楷體"/>
              </w:rPr>
            </w:pPr>
            <w:r w:rsidRPr="00156821">
              <w:rPr>
                <w:rFonts w:eastAsia="標楷體"/>
                <w:color w:val="000000"/>
              </w:rPr>
              <w:t>2013</w:t>
            </w:r>
            <w:r w:rsidRPr="00156821">
              <w:rPr>
                <w:rFonts w:eastAsia="標楷體" w:hAnsi="標楷體"/>
              </w:rPr>
              <w:t>年</w:t>
            </w:r>
            <w:r w:rsidRPr="00156821">
              <w:rPr>
                <w:rFonts w:eastAsia="標楷體" w:hAnsi="標楷體"/>
                <w:color w:val="000000"/>
              </w:rPr>
              <w:t>台灣國際玻璃協會作家聯展</w:t>
            </w:r>
          </w:p>
        </w:tc>
        <w:tc>
          <w:tcPr>
            <w:tcW w:w="2522" w:type="dxa"/>
            <w:shd w:val="clear" w:color="auto" w:fill="auto"/>
            <w:vAlign w:val="center"/>
          </w:tcPr>
          <w:p w:rsidR="00006E49" w:rsidRPr="00156821" w:rsidRDefault="00006E49" w:rsidP="006607AF">
            <w:pPr>
              <w:snapToGrid w:val="0"/>
              <w:ind w:left="-2"/>
              <w:jc w:val="center"/>
              <w:rPr>
                <w:rFonts w:eastAsia="標楷體"/>
              </w:rPr>
            </w:pPr>
            <w:smartTag w:uri="urn:schemas-microsoft-com:office:smarttags" w:element="chsdate">
              <w:smartTagPr>
                <w:attr w:name="Year" w:val="2013"/>
                <w:attr w:name="Month" w:val="9"/>
                <w:attr w:name="Day" w:val="4"/>
                <w:attr w:name="IsLunarDate" w:val="False"/>
                <w:attr w:name="IsROCDate" w:val="False"/>
              </w:smartTagPr>
              <w:r w:rsidRPr="00156821">
                <w:rPr>
                  <w:rFonts w:eastAsia="標楷體"/>
                </w:rPr>
                <w:t>2013/09/04</w:t>
              </w:r>
            </w:smartTag>
            <w:r w:rsidRPr="00156821">
              <w:rPr>
                <w:rFonts w:eastAsia="標楷體" w:hAnsi="標楷體"/>
              </w:rPr>
              <w:t>～</w:t>
            </w:r>
            <w:r w:rsidRPr="00156821">
              <w:rPr>
                <w:rFonts w:eastAsia="標楷體"/>
              </w:rPr>
              <w:t>2013/09/29</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color w:val="000000"/>
              </w:rPr>
              <w:t>台中創意文化產業園區</w:t>
            </w:r>
          </w:p>
        </w:tc>
        <w:tc>
          <w:tcPr>
            <w:tcW w:w="1972" w:type="dxa"/>
            <w:shd w:val="clear" w:color="auto" w:fill="auto"/>
          </w:tcPr>
          <w:p w:rsidR="00006E49" w:rsidRPr="00156821" w:rsidRDefault="00006E49" w:rsidP="006607AF">
            <w:pPr>
              <w:jc w:val="center"/>
              <w:rPr>
                <w:rFonts w:eastAsia="標楷體"/>
              </w:rPr>
            </w:pPr>
          </w:p>
        </w:tc>
      </w:tr>
      <w:tr w:rsidR="00006E49" w:rsidRPr="00156821" w:rsidTr="00791B25">
        <w:trPr>
          <w:trHeight w:val="454"/>
          <w:jc w:val="center"/>
        </w:trPr>
        <w:tc>
          <w:tcPr>
            <w:tcW w:w="735"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21</w:t>
            </w:r>
          </w:p>
        </w:tc>
        <w:tc>
          <w:tcPr>
            <w:tcW w:w="1129" w:type="dxa"/>
            <w:shd w:val="clear" w:color="auto" w:fill="auto"/>
          </w:tcPr>
          <w:p w:rsidR="00006E49" w:rsidRPr="00156821" w:rsidRDefault="00006E49" w:rsidP="006607AF">
            <w:pPr>
              <w:jc w:val="center"/>
              <w:rPr>
                <w:rFonts w:eastAsia="標楷體"/>
              </w:rPr>
            </w:pPr>
            <w:r w:rsidRPr="00156821">
              <w:rPr>
                <w:rFonts w:eastAsia="標楷體" w:hAnsi="標楷體"/>
              </w:rPr>
              <w:t>楊協澤</w:t>
            </w:r>
          </w:p>
        </w:tc>
        <w:tc>
          <w:tcPr>
            <w:tcW w:w="4434" w:type="dxa"/>
            <w:shd w:val="clear" w:color="auto" w:fill="auto"/>
            <w:vAlign w:val="center"/>
          </w:tcPr>
          <w:p w:rsidR="00006E49" w:rsidRPr="00156821" w:rsidRDefault="00006E49" w:rsidP="006607AF">
            <w:pPr>
              <w:tabs>
                <w:tab w:val="num" w:pos="1080"/>
              </w:tabs>
              <w:adjustRightInd w:val="0"/>
              <w:snapToGrid w:val="0"/>
              <w:rPr>
                <w:rFonts w:eastAsia="標楷體"/>
              </w:rPr>
            </w:pPr>
            <w:r w:rsidRPr="00156821">
              <w:rPr>
                <w:rFonts w:eastAsia="標楷體" w:hAnsi="標楷體"/>
                <w:color w:val="000000"/>
              </w:rPr>
              <w:t>台南縣桶更寮龍山社區蚵屋藝術介入空間公共藝術作品設置</w:t>
            </w:r>
          </w:p>
        </w:tc>
        <w:tc>
          <w:tcPr>
            <w:tcW w:w="252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color w:val="000000"/>
              </w:rPr>
              <w:t>2010</w:t>
            </w:r>
            <w:r w:rsidRPr="00156821">
              <w:rPr>
                <w:rFonts w:eastAsia="標楷體" w:hAnsi="標楷體"/>
                <w:color w:val="000000"/>
              </w:rPr>
              <w:t>年</w:t>
            </w:r>
          </w:p>
        </w:tc>
        <w:tc>
          <w:tcPr>
            <w:tcW w:w="3830"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崑山科技大學</w:t>
            </w:r>
          </w:p>
        </w:tc>
        <w:tc>
          <w:tcPr>
            <w:tcW w:w="1972" w:type="dxa"/>
            <w:shd w:val="clear" w:color="auto" w:fill="auto"/>
          </w:tcPr>
          <w:p w:rsidR="00006E49" w:rsidRPr="00156821" w:rsidRDefault="00006E49" w:rsidP="006607AF">
            <w:pPr>
              <w:jc w:val="center"/>
              <w:rPr>
                <w:rFonts w:eastAsia="標楷體"/>
              </w:rPr>
            </w:pPr>
            <w:r w:rsidRPr="00156821">
              <w:rPr>
                <w:rFonts w:eastAsia="標楷體"/>
              </w:rPr>
              <w:t>40000</w:t>
            </w:r>
          </w:p>
        </w:tc>
      </w:tr>
    </w:tbl>
    <w:p w:rsidR="00006E49" w:rsidRPr="00156821" w:rsidRDefault="00006E49" w:rsidP="00006E49">
      <w:pPr>
        <w:tabs>
          <w:tab w:val="left" w:pos="142"/>
        </w:tabs>
        <w:snapToGrid w:val="0"/>
        <w:spacing w:line="300" w:lineRule="auto"/>
        <w:rPr>
          <w:rFonts w:eastAsia="標楷體"/>
          <w:sz w:val="28"/>
          <w:szCs w:val="28"/>
        </w:rPr>
      </w:pPr>
    </w:p>
    <w:p w:rsidR="00006E49" w:rsidRPr="00156821" w:rsidRDefault="00006E49" w:rsidP="00006E49">
      <w:pPr>
        <w:pStyle w:val="a3"/>
        <w:snapToGrid w:val="0"/>
        <w:spacing w:line="300" w:lineRule="auto"/>
        <w:rPr>
          <w:rFonts w:ascii="Times New Roman" w:eastAsia="標楷體" w:hAnsi="Times New Roman"/>
          <w:sz w:val="28"/>
        </w:rPr>
      </w:pPr>
      <w:r w:rsidRPr="00156821">
        <w:rPr>
          <w:rFonts w:ascii="Times New Roman" w:eastAsia="標楷體" w:hAnsi="標楷體"/>
          <w:sz w:val="28"/>
          <w:szCs w:val="28"/>
        </w:rPr>
        <w:lastRenderedPageBreak/>
        <w:t>（二）</w:t>
      </w:r>
      <w:r w:rsidRPr="00156821">
        <w:rPr>
          <w:rFonts w:ascii="Times New Roman" w:eastAsia="標楷體" w:hAnsi="標楷體"/>
          <w:sz w:val="28"/>
        </w:rPr>
        <w:t>近五年該所、系、科或擬聘之專任教師之期刊及研討會論文、專書、專章發表情形</w:t>
      </w:r>
    </w:p>
    <w:tbl>
      <w:tblPr>
        <w:tblW w:w="0" w:type="auto"/>
        <w:jc w:val="center"/>
        <w:tblInd w:w="-1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9"/>
        <w:gridCol w:w="1130"/>
        <w:gridCol w:w="3866"/>
        <w:gridCol w:w="3516"/>
        <w:gridCol w:w="1559"/>
        <w:gridCol w:w="1134"/>
        <w:gridCol w:w="2752"/>
      </w:tblGrid>
      <w:tr w:rsidR="00006E49" w:rsidRPr="00156821" w:rsidTr="00791B25">
        <w:trPr>
          <w:trHeight w:val="454"/>
          <w:tblHeader/>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項次</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著作人</w:t>
            </w:r>
          </w:p>
        </w:tc>
        <w:tc>
          <w:tcPr>
            <w:tcW w:w="3866"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論文篇名</w:t>
            </w:r>
          </w:p>
        </w:tc>
        <w:tc>
          <w:tcPr>
            <w:tcW w:w="3516"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期刊</w:t>
            </w:r>
            <w:r w:rsidRPr="00156821">
              <w:rPr>
                <w:rFonts w:eastAsia="標楷體"/>
              </w:rPr>
              <w:t>/</w:t>
            </w:r>
            <w:r w:rsidRPr="00156821">
              <w:rPr>
                <w:rFonts w:eastAsia="標楷體" w:hAnsi="標楷體"/>
              </w:rPr>
              <w:t>研討會</w:t>
            </w:r>
            <w:r w:rsidRPr="00156821">
              <w:rPr>
                <w:rFonts w:eastAsia="標楷體"/>
              </w:rPr>
              <w:t>/</w:t>
            </w:r>
            <w:r w:rsidRPr="00156821">
              <w:rPr>
                <w:rFonts w:eastAsia="標楷體" w:hAnsi="標楷體"/>
              </w:rPr>
              <w:t>專書名稱</w:t>
            </w:r>
          </w:p>
        </w:tc>
        <w:tc>
          <w:tcPr>
            <w:tcW w:w="1559" w:type="dxa"/>
            <w:shd w:val="clear" w:color="auto" w:fill="auto"/>
            <w:vAlign w:val="center"/>
          </w:tcPr>
          <w:p w:rsidR="00006E49" w:rsidRPr="00156821" w:rsidRDefault="00006E49" w:rsidP="006607AF">
            <w:pPr>
              <w:snapToGrid w:val="0"/>
              <w:jc w:val="center"/>
              <w:rPr>
                <w:rFonts w:eastAsia="標楷體"/>
              </w:rPr>
            </w:pPr>
            <w:r w:rsidRPr="00156821">
              <w:rPr>
                <w:rFonts w:eastAsia="標楷體" w:hAnsi="標楷體"/>
              </w:rPr>
              <w:t>卷期</w:t>
            </w:r>
            <w:r w:rsidRPr="00156821">
              <w:rPr>
                <w:rFonts w:eastAsia="標楷體"/>
              </w:rPr>
              <w:t>∕</w:t>
            </w:r>
            <w:r w:rsidRPr="00156821">
              <w:rPr>
                <w:rFonts w:eastAsia="標楷體" w:hAnsi="標楷體"/>
              </w:rPr>
              <w:t>年月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hAnsi="標楷體"/>
              </w:rPr>
              <w:t>頁次</w:t>
            </w:r>
          </w:p>
        </w:tc>
        <w:tc>
          <w:tcPr>
            <w:tcW w:w="2752"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單一作者或合著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吳淑明</w:t>
            </w:r>
          </w:p>
        </w:tc>
        <w:tc>
          <w:tcPr>
            <w:tcW w:w="3866" w:type="dxa"/>
            <w:shd w:val="clear" w:color="auto" w:fill="auto"/>
            <w:vAlign w:val="center"/>
          </w:tcPr>
          <w:p w:rsidR="00006E49" w:rsidRPr="00156821" w:rsidRDefault="00006E49" w:rsidP="006607AF">
            <w:pPr>
              <w:widowControl/>
              <w:rPr>
                <w:rFonts w:eastAsia="標楷體"/>
                <w:color w:val="000000"/>
                <w:kern w:val="0"/>
              </w:rPr>
            </w:pPr>
            <w:r w:rsidRPr="00156821">
              <w:rPr>
                <w:rFonts w:eastAsia="標楷體" w:hAnsi="標楷體"/>
                <w:color w:val="000000"/>
                <w:kern w:val="0"/>
              </w:rPr>
              <w:t>游於藝互動式藝術介入空間之創作研究</w:t>
            </w:r>
          </w:p>
        </w:tc>
        <w:tc>
          <w:tcPr>
            <w:tcW w:w="3516" w:type="dxa"/>
            <w:shd w:val="clear" w:color="auto" w:fill="auto"/>
          </w:tcPr>
          <w:p w:rsidR="00006E49" w:rsidRPr="00156821" w:rsidRDefault="00006E49" w:rsidP="006607AF">
            <w:pPr>
              <w:widowControl/>
              <w:rPr>
                <w:rFonts w:eastAsia="標楷體"/>
                <w:kern w:val="0"/>
              </w:rPr>
            </w:pPr>
            <w:r w:rsidRPr="00156821">
              <w:rPr>
                <w:rFonts w:eastAsia="標楷體" w:hAnsi="標楷體"/>
                <w:kern w:val="0"/>
              </w:rPr>
              <w:t>國立臺南大學藝術研究學報第五卷第二期</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5/2012</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kern w:val="0"/>
                <w:u w:val="single"/>
              </w:rPr>
              <w:t>吳淑明</w:t>
            </w:r>
            <w:r w:rsidRPr="00156821">
              <w:rPr>
                <w:rFonts w:eastAsia="標楷體" w:hAnsi="標楷體"/>
                <w:kern w:val="0"/>
              </w:rPr>
              <w:t>、劉光盛、郭主恩、黃宗駿、楊欽榮</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widowControl/>
              <w:overflowPunct w:val="0"/>
              <w:autoSpaceDE w:val="0"/>
              <w:autoSpaceDN w:val="0"/>
              <w:adjustRightInd w:val="0"/>
              <w:spacing w:line="360" w:lineRule="auto"/>
              <w:ind w:right="6"/>
              <w:jc w:val="both"/>
              <w:textAlignment w:val="baseline"/>
              <w:rPr>
                <w:rFonts w:eastAsia="標楷體"/>
                <w:sz w:val="22"/>
                <w:szCs w:val="22"/>
              </w:rPr>
            </w:pPr>
            <w:r w:rsidRPr="00156821">
              <w:rPr>
                <w:rFonts w:eastAsia="標楷體"/>
                <w:iCs/>
                <w:color w:val="000000"/>
                <w:sz w:val="22"/>
                <w:szCs w:val="22"/>
              </w:rPr>
              <w:t>Extraction of Parasitic Parameters on Surface Acoustic Wave Device</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sz w:val="22"/>
                <w:szCs w:val="22"/>
              </w:rPr>
              <w:t>Applied Mechanics and Materials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iCs/>
                <w:color w:val="000000"/>
              </w:rPr>
              <w:t>2014</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iCs/>
                <w:color w:val="000000"/>
                <w:sz w:val="22"/>
                <w:szCs w:val="22"/>
              </w:rPr>
              <w:t>Vol. 481</w:t>
            </w: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sz w:val="22"/>
                <w:szCs w:val="22"/>
              </w:rPr>
              <w:t xml:space="preserve">Ruyen Ro, Zhi-Xun Lin, </w:t>
            </w:r>
            <w:r w:rsidRPr="00156821">
              <w:rPr>
                <w:rFonts w:eastAsia="標楷體"/>
                <w:b/>
                <w:iCs/>
                <w:color w:val="000000"/>
                <w:sz w:val="22"/>
                <w:szCs w:val="22"/>
              </w:rPr>
              <w:t>Sean Wu</w:t>
            </w:r>
            <w:r w:rsidRPr="00156821">
              <w:rPr>
                <w:rFonts w:eastAsia="標楷體"/>
                <w:iCs/>
                <w:color w:val="000000"/>
                <w:sz w:val="22"/>
                <w:szCs w:val="22"/>
              </w:rPr>
              <w:t>, Chun-Huang Keng</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 xml:space="preserve"> Characterization and Piezoelectric Properties of Reactively Sputtered (Sc, Al)N Thin Films on Diamond Structure</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International Journal of Applied Ceramic Technology</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2014</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b/>
                <w:iCs/>
                <w:color w:val="000000"/>
              </w:rPr>
              <w:t>Sean Wu</w:t>
            </w:r>
            <w:r w:rsidRPr="00156821">
              <w:rPr>
                <w:rFonts w:eastAsia="標楷體"/>
                <w:iCs/>
                <w:color w:val="000000"/>
              </w:rPr>
              <w:t>, M. Y. Wu, J. L. Huang*, D.F. Lii,</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The effects of gallium additions on microstructures and thermal and mechanical properties of Sn-9Zn solder alloys</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Advances in Materials Science and Engineering</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2014</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smartTag w:uri="urn:schemas-microsoft-com:office:smarttags" w:element="place">
              <w:smartTag w:uri="urn:schemas:contacts" w:element="Sn">
                <w:r w:rsidRPr="00156821">
                  <w:rPr>
                    <w:rFonts w:eastAsia="標楷體"/>
                    <w:iCs/>
                    <w:color w:val="000000"/>
                  </w:rPr>
                  <w:t>Kang</w:t>
                </w:r>
              </w:smartTag>
              <w:r w:rsidRPr="00156821">
                <w:rPr>
                  <w:rFonts w:eastAsia="標楷體"/>
                  <w:iCs/>
                  <w:color w:val="000000"/>
                </w:rPr>
                <w:t xml:space="preserve"> </w:t>
              </w:r>
              <w:smartTag w:uri="urn:schemas:contacts" w:element="Sn">
                <w:r w:rsidRPr="00156821">
                  <w:rPr>
                    <w:rFonts w:eastAsia="標楷體"/>
                    <w:iCs/>
                    <w:color w:val="000000"/>
                  </w:rPr>
                  <w:t>I.</w:t>
                </w:r>
              </w:smartTag>
            </w:smartTag>
            <w:r w:rsidRPr="00156821">
              <w:rPr>
                <w:rFonts w:eastAsia="標楷體"/>
                <w:iCs/>
                <w:color w:val="000000"/>
              </w:rPr>
              <w:t xml:space="preserve"> Chen, Chin-Lung Chin, Sean Wu, Yeu-Long Jiang and Tsung C. Cheng</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5</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 xml:space="preserve"> The Effect of Bending on the Electrical and Optical Characteristics of Aluminum-Doped ZnO Films Deposited on Flexible Substrates</w:t>
            </w:r>
          </w:p>
        </w:tc>
        <w:tc>
          <w:tcPr>
            <w:tcW w:w="3516" w:type="dxa"/>
            <w:shd w:val="clear" w:color="auto" w:fill="auto"/>
            <w:vAlign w:val="center"/>
          </w:tcPr>
          <w:p w:rsidR="00006E49" w:rsidRPr="00156821" w:rsidRDefault="00006E49" w:rsidP="006607AF">
            <w:pPr>
              <w:snapToGrid w:val="0"/>
              <w:ind w:left="-2"/>
              <w:jc w:val="both"/>
              <w:rPr>
                <w:rFonts w:eastAsia="標楷體"/>
              </w:rPr>
            </w:pPr>
            <w:smartTag w:uri="urn:schemas-microsoft-com:office:smarttags" w:element="place">
              <w:smartTag w:uri="urn:schemas-microsoft-com:office:smarttags" w:element="PlaceName">
                <w:r w:rsidRPr="00156821">
                  <w:rPr>
                    <w:rFonts w:eastAsia="標楷體"/>
                    <w:iCs/>
                    <w:color w:val="000000"/>
                  </w:rPr>
                  <w:t>ECS</w:t>
                </w:r>
              </w:smartTag>
              <w:r w:rsidRPr="00156821">
                <w:rPr>
                  <w:rFonts w:eastAsia="標楷體"/>
                  <w:iCs/>
                  <w:color w:val="000000"/>
                </w:rPr>
                <w:t xml:space="preserve"> </w:t>
              </w:r>
              <w:smartTag w:uri="urn:schemas-microsoft-com:office:smarttags" w:element="PlaceName">
                <w:r w:rsidRPr="00156821">
                  <w:rPr>
                    <w:rFonts w:eastAsia="標楷體"/>
                    <w:iCs/>
                    <w:color w:val="000000"/>
                  </w:rPr>
                  <w:t>J.</w:t>
                </w:r>
              </w:smartTag>
              <w:r w:rsidRPr="00156821">
                <w:rPr>
                  <w:rFonts w:eastAsia="標楷體"/>
                  <w:iCs/>
                  <w:color w:val="000000"/>
                </w:rPr>
                <w:t xml:space="preserve"> </w:t>
              </w:r>
              <w:smartTag w:uri="urn:schemas-microsoft-com:office:smarttags" w:element="PlaceName">
                <w:r w:rsidRPr="00156821">
                  <w:rPr>
                    <w:rFonts w:eastAsia="標楷體"/>
                    <w:iCs/>
                    <w:color w:val="000000"/>
                  </w:rPr>
                  <w:t>Solid</w:t>
                </w:r>
              </w:smartTag>
              <w:r w:rsidRPr="00156821">
                <w:rPr>
                  <w:rFonts w:eastAsia="標楷體"/>
                  <w:iCs/>
                  <w:color w:val="000000"/>
                </w:rPr>
                <w:t xml:space="preserve"> </w:t>
              </w:r>
              <w:smartTag w:uri="urn:schemas-microsoft-com:office:smarttags" w:element="PlaceType">
                <w:r w:rsidRPr="00156821">
                  <w:rPr>
                    <w:rFonts w:eastAsia="標楷體"/>
                    <w:iCs/>
                    <w:color w:val="000000"/>
                  </w:rPr>
                  <w:t>State</w:t>
                </w:r>
              </w:smartTag>
            </w:smartTag>
            <w:r w:rsidRPr="00156821">
              <w:rPr>
                <w:rFonts w:eastAsia="標楷體"/>
                <w:iCs/>
                <w:color w:val="000000"/>
              </w:rPr>
              <w:t xml:space="preserve"> Sci. Technol</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2013</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Zong-Liang Tseng, Yi-Chun Tsai, </w:t>
            </w:r>
            <w:r w:rsidRPr="00156821">
              <w:rPr>
                <w:rFonts w:eastAsia="標楷體"/>
                <w:b/>
                <w:iCs/>
                <w:color w:val="000000"/>
              </w:rPr>
              <w:t>Sean Wu</w:t>
            </w:r>
            <w:r w:rsidRPr="00156821">
              <w:rPr>
                <w:rFonts w:eastAsia="標楷體"/>
                <w:iCs/>
                <w:color w:val="000000"/>
              </w:rPr>
              <w:t xml:space="preserve">, Yung-Der Juang and Sheng-Yuan </w:t>
            </w:r>
            <w:smartTag w:uri="urn:schemas-microsoft-com:office:smarttags" w:element="place">
              <w:r w:rsidRPr="00156821">
                <w:rPr>
                  <w:rFonts w:eastAsia="標楷體"/>
                  <w:iCs/>
                  <w:color w:val="000000"/>
                </w:rPr>
                <w:t>Chu</w:t>
              </w:r>
            </w:smartTag>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6</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Electrical Conduction and Biopolar Switching Properties in Transparent Vanadium Oxide Resistive Random Acess Memory (RRAM) Devices</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Applied Physics A</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2013</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Kai-Huang Chen, Chin-Hsiung Liao, Jen-Hwan Tsai, </w:t>
            </w:r>
            <w:r w:rsidRPr="00156821">
              <w:rPr>
                <w:rFonts w:eastAsia="標楷體"/>
                <w:b/>
                <w:iCs/>
                <w:color w:val="000000"/>
              </w:rPr>
              <w:t>Sean Wu</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7</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 xml:space="preserve"> Surface acoustic wave characteristics of a (100) ZnO/(100) AlN/diamond structure </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Thin Solid Films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2013</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Ruyen Ro, Ruyue Lee , Zhi-Xun Lin, Chia-Chi Sung, Yuan-Feng Chiang, </w:t>
            </w:r>
            <w:r w:rsidRPr="00156821">
              <w:rPr>
                <w:rFonts w:eastAsia="標楷體"/>
                <w:b/>
                <w:iCs/>
                <w:color w:val="000000"/>
              </w:rPr>
              <w:t>Sean Wu</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8</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Influence of sputtering pressure for radio frequency magnetron sputtering (103) oriented AlN films on (100) silicon substrate</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Advanced Materials Research</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2012</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Shih-Bin Jhong, </w:t>
            </w:r>
            <w:r w:rsidRPr="00156821">
              <w:rPr>
                <w:rFonts w:eastAsia="標楷體"/>
                <w:b/>
                <w:iCs/>
                <w:color w:val="000000"/>
              </w:rPr>
              <w:t>Sean Wu</w:t>
            </w:r>
            <w:r w:rsidRPr="00156821">
              <w:rPr>
                <w:rFonts w:eastAsia="標楷體"/>
                <w:iCs/>
                <w:color w:val="000000"/>
              </w:rPr>
              <w:t xml:space="preserve"> and Maw-Shung Lee</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lastRenderedPageBreak/>
              <w:t>9</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 xml:space="preserve"> Triple-Material Surrounding-Gate Metal-Oxide-Semiconductor Field-Effect Transistors</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Japanese Journal of Applied Physics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2012</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Hsin-Kai Wang, </w:t>
            </w:r>
            <w:r w:rsidRPr="00156821">
              <w:rPr>
                <w:rFonts w:eastAsia="標楷體"/>
                <w:b/>
                <w:iCs/>
                <w:color w:val="000000"/>
              </w:rPr>
              <w:t>Sean Wu</w:t>
            </w:r>
            <w:r w:rsidRPr="00156821">
              <w:rPr>
                <w:rFonts w:eastAsia="標楷體"/>
                <w:iCs/>
                <w:color w:val="000000"/>
              </w:rPr>
              <w:t>*, Te-Kuang Chiang and Maw-Shung Lee</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 xml:space="preserve"> Growth of Highly C-axis Oriented (B, Al)N Film on Diamond for High Frequency Surface Acoustic Wave Devices</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Thin Solid Films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2012</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Jen-Hao Song, Jow-Lay Huang, Tatsuya Omori, James C. Sung, </w:t>
            </w:r>
            <w:r w:rsidRPr="00156821">
              <w:rPr>
                <w:rFonts w:eastAsia="標楷體"/>
                <w:b/>
                <w:iCs/>
                <w:color w:val="000000"/>
              </w:rPr>
              <w:t>Sean Wu</w:t>
            </w:r>
            <w:r w:rsidRPr="00156821">
              <w:rPr>
                <w:rFonts w:eastAsia="標楷體"/>
                <w:iCs/>
                <w:color w:val="000000"/>
              </w:rPr>
              <w:t>, Horng-Hwa Lu, Ding-Fwu Lii</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11</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Characteristics of Surface Acoustic Waves in (100) AlN/64ºYX-LiNbO3 Structures</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Advances in Applied Acoustics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2012</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Ruyen Ro, Ruyue Lee, Sean Wu, Zhi-Xun Lin, Kuan-Ting Liu, and Xin-Yu Lin</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12</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color w:val="000000"/>
              </w:rPr>
              <w:t>The effect of Eu</w:t>
            </w:r>
            <w:r w:rsidRPr="00156821">
              <w:rPr>
                <w:rFonts w:eastAsia="標楷體"/>
                <w:color w:val="000000"/>
                <w:vertAlign w:val="superscript"/>
              </w:rPr>
              <w:t>3+</w:t>
            </w:r>
            <w:r w:rsidRPr="00156821">
              <w:rPr>
                <w:rFonts w:eastAsia="標楷體"/>
                <w:color w:val="000000"/>
              </w:rPr>
              <w:t>-activated InVO</w:t>
            </w:r>
            <w:r w:rsidRPr="00156821">
              <w:rPr>
                <w:rFonts w:eastAsia="標楷體"/>
                <w:color w:val="000000"/>
                <w:vertAlign w:val="subscript"/>
              </w:rPr>
              <w:t>4</w:t>
            </w:r>
            <w:r w:rsidRPr="00156821">
              <w:rPr>
                <w:rFonts w:eastAsia="標楷體"/>
                <w:color w:val="000000"/>
              </w:rPr>
              <w:t xml:space="preserve"> phosphors prepared by sol-gel method</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color w:val="000000"/>
              </w:rPr>
              <w:t>Optical Materials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2011</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color w:val="000000"/>
              </w:rPr>
              <w:t xml:space="preserve">Yee-Shin Chang, Zhao-Rong Shi, Yeou-Yih Tsai, </w:t>
            </w:r>
            <w:r w:rsidRPr="00156821">
              <w:rPr>
                <w:rFonts w:eastAsia="標楷體"/>
                <w:b/>
                <w:color w:val="000000"/>
              </w:rPr>
              <w:t>Sean Wu</w:t>
            </w:r>
            <w:r w:rsidRPr="00156821">
              <w:rPr>
                <w:rFonts w:eastAsia="標楷體"/>
                <w:color w:val="000000"/>
              </w:rPr>
              <w:t>, Hao-Long Chen</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13</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Rayleigh and Shear Horizontal Surface Acoustic Properties of (100) ZnO Films on Silicon</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IEEE Transactions on Ultrasonics, Ferroelectrics, and Frequency Control</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b/>
                <w:iCs/>
                <w:color w:val="000000"/>
              </w:rPr>
              <w:t>Sean Wu*</w:t>
            </w:r>
            <w:r w:rsidRPr="00156821">
              <w:rPr>
                <w:rFonts w:eastAsia="標楷體"/>
                <w:iCs/>
                <w:color w:val="000000"/>
              </w:rPr>
              <w:t>, Zhi-Xun Lin, Ruyen Ro and Maw-Shung Lee</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14</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Theoretical Analysis of SAW Propagation Characteristics in (100) Oriented AlN/Diamond Structure</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color w:val="000000"/>
              </w:rPr>
              <w:t>IEEE Transactions on Ultrasonics, Ferroelectrics, and Frequency Control</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Ruyen Ro, Yuan-Feng Chiang, Chia-Chi Sung, Ruyue Lee, and </w:t>
            </w:r>
            <w:r w:rsidRPr="00156821">
              <w:rPr>
                <w:rFonts w:eastAsia="標楷體"/>
                <w:b/>
                <w:iCs/>
                <w:color w:val="000000"/>
              </w:rPr>
              <w:t>Sean Wu</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15</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Effect of Metal Buffer Layer on Surface AcousticWave in AlN/Diamond Structure</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Ferroelectrics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Chia-Chi Sung, Yuan-Feng Chiang, Ruyen Ro, Ruyue Lee, </w:t>
            </w:r>
            <w:r w:rsidRPr="00156821">
              <w:rPr>
                <w:rFonts w:eastAsia="標楷體"/>
                <w:b/>
                <w:iCs/>
                <w:color w:val="000000"/>
              </w:rPr>
              <w:t>Sean Wu</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16</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smartTag w:uri="urn:schemas-microsoft-com:office:smarttags" w:element="City">
              <w:smartTag w:uri="urn:schemas-microsoft-com:office:smarttags" w:element="place">
                <w:r w:rsidRPr="00156821">
                  <w:rPr>
                    <w:rFonts w:eastAsia="標楷體"/>
                    <w:iCs/>
                    <w:color w:val="000000"/>
                  </w:rPr>
                  <w:t>Crystal</w:t>
                </w:r>
              </w:smartTag>
            </w:smartTag>
            <w:r w:rsidRPr="00156821">
              <w:rPr>
                <w:rFonts w:eastAsia="標楷體"/>
                <w:iCs/>
                <w:color w:val="000000"/>
              </w:rPr>
              <w:t xml:space="preserve"> Polarity Effects on Magnesium Implantation into GaN Layer</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Japanese Journal of Applied Physics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Kuan-Ting Liu, Shoou-Jinn Chang, </w:t>
            </w:r>
            <w:r w:rsidRPr="00156821">
              <w:rPr>
                <w:rFonts w:eastAsia="標楷體"/>
                <w:b/>
                <w:iCs/>
                <w:color w:val="000000"/>
              </w:rPr>
              <w:t>Sean Wu</w:t>
            </w:r>
            <w:r w:rsidRPr="00156821">
              <w:rPr>
                <w:rFonts w:eastAsia="標楷體"/>
                <w:iCs/>
                <w:color w:val="000000"/>
              </w:rPr>
              <w:t>, and Yoshiji Horikoshi</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lastRenderedPageBreak/>
              <w:t>17</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Photoluminescence Properties of Eu</w:t>
            </w:r>
            <w:r w:rsidRPr="00156821">
              <w:rPr>
                <w:rFonts w:eastAsia="標楷體"/>
                <w:iCs/>
                <w:color w:val="000000"/>
                <w:vertAlign w:val="superscript"/>
              </w:rPr>
              <w:t>3+</w:t>
            </w:r>
            <w:r w:rsidRPr="00156821">
              <w:rPr>
                <w:rFonts w:eastAsia="標楷體"/>
                <w:iCs/>
                <w:color w:val="000000"/>
              </w:rPr>
              <w:t>-doped BaY</w:t>
            </w:r>
            <w:r w:rsidRPr="00156821">
              <w:rPr>
                <w:rFonts w:eastAsia="標楷體"/>
                <w:iCs/>
                <w:color w:val="000000"/>
                <w:vertAlign w:val="subscript"/>
              </w:rPr>
              <w:t>2</w:t>
            </w:r>
            <w:r w:rsidRPr="00156821">
              <w:rPr>
                <w:rFonts w:eastAsia="標楷體"/>
                <w:iCs/>
                <w:color w:val="000000"/>
              </w:rPr>
              <w:t>ZnO</w:t>
            </w:r>
            <w:r w:rsidRPr="00156821">
              <w:rPr>
                <w:rFonts w:eastAsia="標楷體"/>
                <w:iCs/>
                <w:color w:val="000000"/>
                <w:vertAlign w:val="subscript"/>
              </w:rPr>
              <w:t>5</w:t>
            </w:r>
            <w:r w:rsidRPr="00156821">
              <w:rPr>
                <w:rFonts w:eastAsia="標楷體"/>
                <w:iCs/>
                <w:color w:val="000000"/>
              </w:rPr>
              <w:t xml:space="preserve"> Phosphors under Near-UV Irradiation</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Journal of Materials Research</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2010</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Chih-Hao Liang, Yee-Cheng Chang, Yee-Shin Chang, </w:t>
            </w:r>
            <w:r w:rsidRPr="00156821">
              <w:rPr>
                <w:rFonts w:eastAsia="標楷體"/>
                <w:b/>
                <w:iCs/>
                <w:color w:val="000000"/>
              </w:rPr>
              <w:t>Sean Wu</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18</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Rayleigh surface acoustic wave modes of (100) ZnO films on (111) diamond</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Applied Physics Letters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2009</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b/>
                <w:iCs/>
                <w:color w:val="000000"/>
              </w:rPr>
              <w:t>Sean Wu*</w:t>
            </w:r>
            <w:r w:rsidRPr="00156821">
              <w:rPr>
                <w:rFonts w:eastAsia="標楷體"/>
                <w:iCs/>
                <w:color w:val="000000"/>
              </w:rPr>
              <w:t>, R. Ro, and Z.-X. Lin</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19</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color w:val="000000"/>
              </w:rPr>
              <w:t>High Velocity Shear Horizontal Surface Acoustic Wave Modes of Interdigital Transducer/(100)AlN/(111)Diamond</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color w:val="000000"/>
              </w:rPr>
              <w:t>Applied Physics Letters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2009</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b/>
                <w:color w:val="000000"/>
              </w:rPr>
              <w:t>Sean Wu</w:t>
            </w:r>
            <w:r w:rsidRPr="00156821">
              <w:rPr>
                <w:rFonts w:eastAsia="標楷體"/>
                <w:color w:val="000000"/>
              </w:rPr>
              <w:t>*, Ruyen Ro, Zhi-Xun Lin and Maw-Shung Lee</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rPr>
              <w:t>Effects of Conducting Layers on Surface Acoustic Wave in AlN Films on Diamond</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rPr>
              <w:t>Journal of Applied Physics</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2009</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rPr>
              <w:t xml:space="preserve">C. C. Sung, Y. F. Chiang, R. Ro, R. Lee, and </w:t>
            </w:r>
            <w:r w:rsidRPr="00156821">
              <w:rPr>
                <w:rFonts w:eastAsia="標楷體"/>
                <w:b/>
              </w:rPr>
              <w:t>Sean Wu</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21</w:t>
            </w:r>
          </w:p>
        </w:tc>
        <w:tc>
          <w:tcPr>
            <w:tcW w:w="1130" w:type="dxa"/>
            <w:shd w:val="clear" w:color="auto" w:fill="auto"/>
            <w:vAlign w:val="center"/>
          </w:tcPr>
          <w:p w:rsidR="00006E49" w:rsidRPr="00156821" w:rsidRDefault="00006E49" w:rsidP="006607AF">
            <w:pPr>
              <w:jc w:val="center"/>
              <w:rPr>
                <w:rFonts w:eastAsia="標楷體"/>
              </w:rPr>
            </w:pPr>
            <w:r w:rsidRPr="00156821">
              <w:rPr>
                <w:rFonts w:eastAsia="標楷體" w:hAnsi="標楷體"/>
              </w:rPr>
              <w:t>吳信賢</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iCs/>
                <w:color w:val="000000"/>
              </w:rPr>
              <w:t>Surface Acoustic Wave Properties of (100) AlN films on Diamond with different IDT positions</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color w:val="000000"/>
              </w:rPr>
              <w:t>IEEE Transactions on Ultrasonics, Ferroelectrics, and Frequency Control</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2009</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iCs/>
                <w:color w:val="000000"/>
              </w:rPr>
              <w:t xml:space="preserve">Zhi-Xun Lin, </w:t>
            </w:r>
            <w:r w:rsidRPr="00156821">
              <w:rPr>
                <w:rFonts w:eastAsia="標楷體"/>
                <w:b/>
                <w:iCs/>
                <w:color w:val="000000"/>
              </w:rPr>
              <w:t>Sean Wu*</w:t>
            </w:r>
            <w:r w:rsidRPr="00156821">
              <w:rPr>
                <w:rFonts w:eastAsia="標楷體"/>
                <w:iCs/>
                <w:color w:val="000000"/>
              </w:rPr>
              <w:t>, Ruyen Ro, and Maw-Shung Lee,</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22</w:t>
            </w:r>
          </w:p>
        </w:tc>
        <w:tc>
          <w:tcPr>
            <w:tcW w:w="1130" w:type="dxa"/>
            <w:shd w:val="clear" w:color="auto" w:fill="auto"/>
            <w:vAlign w:val="center"/>
          </w:tcPr>
          <w:p w:rsidR="00006E49" w:rsidRDefault="00006E49" w:rsidP="006607AF">
            <w:pPr>
              <w:snapToGrid w:val="0"/>
              <w:ind w:left="-2"/>
              <w:jc w:val="center"/>
              <w:rPr>
                <w:rFonts w:eastAsia="標楷體" w:hAnsi="標楷體"/>
              </w:rPr>
            </w:pPr>
            <w:r w:rsidRPr="00156821">
              <w:rPr>
                <w:rFonts w:eastAsia="標楷體" w:hAnsi="標楷體"/>
              </w:rPr>
              <w:t>陳清汶</w:t>
            </w:r>
          </w:p>
          <w:p w:rsidR="00006E49" w:rsidRPr="00156821" w:rsidRDefault="00006E49" w:rsidP="006607AF">
            <w:pPr>
              <w:snapToGrid w:val="0"/>
              <w:ind w:left="-2"/>
              <w:jc w:val="center"/>
              <w:rPr>
                <w:rFonts w:eastAsia="標楷體"/>
              </w:rPr>
            </w:pPr>
            <w:r w:rsidRPr="00156821">
              <w:rPr>
                <w:rFonts w:eastAsia="標楷體" w:hAnsi="標楷體"/>
              </w:rPr>
              <w:t>許伯曲</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玻璃家具電腦繪圖教學之改進研究以</w:t>
            </w:r>
            <w:r w:rsidRPr="00156821">
              <w:rPr>
                <w:rFonts w:eastAsia="標楷體"/>
              </w:rPr>
              <w:t>2D</w:t>
            </w:r>
            <w:r w:rsidRPr="00156821">
              <w:rPr>
                <w:rFonts w:eastAsia="標楷體" w:hAnsi="標楷體"/>
              </w:rPr>
              <w:t>建立構件立面圖輔助</w:t>
            </w:r>
            <w:r w:rsidRPr="00156821">
              <w:rPr>
                <w:rFonts w:eastAsia="標楷體"/>
              </w:rPr>
              <w:t>3D</w:t>
            </w:r>
            <w:r w:rsidRPr="00156821">
              <w:rPr>
                <w:rFonts w:eastAsia="標楷體" w:hAnsi="標楷體"/>
              </w:rPr>
              <w:t>造型繪製</w:t>
            </w:r>
            <w:r w:rsidRPr="00156821">
              <w:rPr>
                <w:rFonts w:eastAsia="標楷體"/>
              </w:rPr>
              <w:t>-</w:t>
            </w:r>
            <w:r w:rsidRPr="00156821">
              <w:rPr>
                <w:rFonts w:eastAsia="標楷體" w:hAnsi="標楷體"/>
              </w:rPr>
              <w:t>以</w:t>
            </w:r>
            <w:r w:rsidRPr="00156821">
              <w:rPr>
                <w:rFonts w:eastAsia="標楷體"/>
              </w:rPr>
              <w:t>2007</w:t>
            </w:r>
            <w:r w:rsidRPr="00156821">
              <w:rPr>
                <w:rFonts w:eastAsia="標楷體" w:hAnsi="標楷體"/>
              </w:rPr>
              <w:t>年全國玻璃家具競賽「首獎」作品教學為例</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東方學報</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第</w:t>
            </w:r>
            <w:r w:rsidRPr="00156821">
              <w:rPr>
                <w:rFonts w:eastAsia="標楷體"/>
              </w:rPr>
              <w:t>30</w:t>
            </w:r>
            <w:r w:rsidRPr="00156821">
              <w:rPr>
                <w:rFonts w:eastAsia="標楷體" w:hAnsi="標楷體"/>
              </w:rPr>
              <w:t>期</w:t>
            </w:r>
            <w:r w:rsidRPr="00156821">
              <w:rPr>
                <w:rFonts w:eastAsia="標楷體"/>
              </w:rPr>
              <w:t>/2010</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23</w:t>
            </w:r>
          </w:p>
        </w:tc>
        <w:tc>
          <w:tcPr>
            <w:tcW w:w="1130" w:type="dxa"/>
            <w:shd w:val="clear" w:color="auto" w:fill="auto"/>
            <w:vAlign w:val="center"/>
          </w:tcPr>
          <w:p w:rsidR="00006E49" w:rsidRDefault="00006E49" w:rsidP="006607AF">
            <w:pPr>
              <w:snapToGrid w:val="0"/>
              <w:ind w:left="-2"/>
              <w:jc w:val="center"/>
              <w:rPr>
                <w:rFonts w:eastAsia="標楷體" w:hAnsi="標楷體"/>
              </w:rPr>
            </w:pPr>
            <w:r w:rsidRPr="00156821">
              <w:rPr>
                <w:rFonts w:eastAsia="標楷體" w:hAnsi="標楷體"/>
              </w:rPr>
              <w:t>蘇英正</w:t>
            </w:r>
          </w:p>
          <w:p w:rsidR="00006E49" w:rsidRDefault="00006E49" w:rsidP="006607AF">
            <w:pPr>
              <w:snapToGrid w:val="0"/>
              <w:ind w:left="-2"/>
              <w:jc w:val="center"/>
              <w:rPr>
                <w:rFonts w:eastAsia="標楷體" w:hAnsi="標楷體"/>
              </w:rPr>
            </w:pPr>
            <w:r w:rsidRPr="00156821">
              <w:rPr>
                <w:rFonts w:eastAsia="標楷體" w:hAnsi="標楷體"/>
              </w:rPr>
              <w:t>陳清汶</w:t>
            </w:r>
          </w:p>
          <w:p w:rsidR="00006E49" w:rsidRPr="00156821" w:rsidRDefault="00006E49" w:rsidP="006607AF">
            <w:pPr>
              <w:snapToGrid w:val="0"/>
              <w:ind w:left="-2"/>
              <w:jc w:val="center"/>
              <w:rPr>
                <w:rFonts w:eastAsia="標楷體"/>
              </w:rPr>
            </w:pPr>
            <w:r w:rsidRPr="00156821">
              <w:rPr>
                <w:rFonts w:eastAsia="標楷體" w:hAnsi="標楷體"/>
              </w:rPr>
              <w:t>吳欣諺</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「明堂」思想與「理想家園」的探究</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rPr>
              <w:t>2011</w:t>
            </w:r>
            <w:r w:rsidRPr="00156821">
              <w:rPr>
                <w:rFonts w:eastAsia="標楷體" w:hAnsi="標楷體"/>
              </w:rPr>
              <w:t>國際設計教育研討會</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2011</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161</w:t>
            </w: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24</w:t>
            </w:r>
          </w:p>
        </w:tc>
        <w:tc>
          <w:tcPr>
            <w:tcW w:w="1130" w:type="dxa"/>
            <w:shd w:val="clear" w:color="auto" w:fill="auto"/>
            <w:vAlign w:val="center"/>
          </w:tcPr>
          <w:p w:rsidR="00006E49" w:rsidRDefault="00006E49" w:rsidP="006607AF">
            <w:pPr>
              <w:snapToGrid w:val="0"/>
              <w:ind w:left="-2"/>
              <w:jc w:val="center"/>
              <w:rPr>
                <w:rFonts w:eastAsia="標楷體" w:hAnsi="標楷體"/>
              </w:rPr>
            </w:pPr>
            <w:r w:rsidRPr="00156821">
              <w:rPr>
                <w:rFonts w:eastAsia="標楷體" w:hAnsi="標楷體"/>
              </w:rPr>
              <w:t>劉欣怡</w:t>
            </w:r>
          </w:p>
          <w:p w:rsidR="00006E49" w:rsidRDefault="00006E49" w:rsidP="006607AF">
            <w:pPr>
              <w:snapToGrid w:val="0"/>
              <w:ind w:left="-2"/>
              <w:jc w:val="center"/>
              <w:rPr>
                <w:rFonts w:eastAsia="標楷體" w:hAnsi="標楷體"/>
              </w:rPr>
            </w:pPr>
            <w:r w:rsidRPr="00156821">
              <w:rPr>
                <w:rFonts w:eastAsia="標楷體" w:hAnsi="標楷體"/>
              </w:rPr>
              <w:t>陳清汶</w:t>
            </w:r>
          </w:p>
          <w:p w:rsidR="00006E49" w:rsidRPr="00156821" w:rsidRDefault="00006E49" w:rsidP="006607AF">
            <w:pPr>
              <w:snapToGrid w:val="0"/>
              <w:ind w:left="-2"/>
              <w:jc w:val="center"/>
              <w:rPr>
                <w:rFonts w:eastAsia="標楷體"/>
              </w:rPr>
            </w:pPr>
            <w:r w:rsidRPr="00156821">
              <w:rPr>
                <w:rFonts w:eastAsia="標楷體" w:hAnsi="標楷體"/>
              </w:rPr>
              <w:t>吳欣諺</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女性金屬銀飾之創作設計</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rPr>
              <w:t>2011</w:t>
            </w:r>
            <w:r w:rsidRPr="00156821">
              <w:rPr>
                <w:rFonts w:eastAsia="標楷體" w:hAnsi="標楷體"/>
              </w:rPr>
              <w:t>國際設計教育研討會</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2011</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96</w:t>
            </w: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25</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顏光良</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bCs/>
                <w:color w:val="000000"/>
                <w:sz w:val="22"/>
              </w:rPr>
              <w:t>色彩調查樣本取樣方法研究</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全華圖書公司</w:t>
            </w:r>
          </w:p>
          <w:p w:rsidR="00006E49" w:rsidRPr="00156821" w:rsidRDefault="00006E49" w:rsidP="006607AF">
            <w:pPr>
              <w:snapToGrid w:val="0"/>
              <w:ind w:left="-2"/>
              <w:jc w:val="both"/>
              <w:rPr>
                <w:rFonts w:eastAsia="標楷體"/>
              </w:rPr>
            </w:pPr>
            <w:r w:rsidRPr="00156821">
              <w:rPr>
                <w:rFonts w:eastAsia="標楷體" w:hAnsi="標楷體"/>
              </w:rPr>
              <w:t>專書</w:t>
            </w:r>
            <w:r w:rsidRPr="00156821">
              <w:rPr>
                <w:rFonts w:eastAsia="標楷體"/>
              </w:rPr>
              <w:t>ISBN 978-957-21-9288-7</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102</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73</w:t>
            </w:r>
            <w:r w:rsidRPr="00156821">
              <w:rPr>
                <w:rFonts w:eastAsia="標楷體" w:hAnsi="標楷體"/>
              </w:rPr>
              <w:t>頁</w:t>
            </w: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lastRenderedPageBreak/>
              <w:t>26</w:t>
            </w:r>
          </w:p>
        </w:tc>
        <w:tc>
          <w:tcPr>
            <w:tcW w:w="1130"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色彩調查樣本取樣模型</w:t>
            </w:r>
          </w:p>
        </w:tc>
        <w:tc>
          <w:tcPr>
            <w:tcW w:w="3516" w:type="dxa"/>
            <w:shd w:val="clear" w:color="auto" w:fill="auto"/>
          </w:tcPr>
          <w:p w:rsidR="00006E49" w:rsidRPr="00156821" w:rsidRDefault="00006E49" w:rsidP="006607AF">
            <w:pPr>
              <w:rPr>
                <w:rFonts w:eastAsia="標楷體"/>
              </w:rPr>
            </w:pPr>
            <w:r w:rsidRPr="00156821">
              <w:rPr>
                <w:rFonts w:eastAsia="標楷體" w:hAnsi="標楷體"/>
              </w:rPr>
              <w:t>全華圖書公司</w:t>
            </w:r>
          </w:p>
          <w:p w:rsidR="00006E49" w:rsidRPr="00156821" w:rsidRDefault="00006E49" w:rsidP="006607AF">
            <w:pPr>
              <w:rPr>
                <w:rFonts w:eastAsia="標楷體"/>
              </w:rPr>
            </w:pPr>
            <w:r w:rsidRPr="00156821">
              <w:rPr>
                <w:rFonts w:eastAsia="標楷體" w:hAnsi="標楷體"/>
              </w:rPr>
              <w:t>專書</w:t>
            </w:r>
            <w:r w:rsidRPr="00156821">
              <w:rPr>
                <w:rFonts w:eastAsia="標楷體"/>
              </w:rPr>
              <w:t>ISBN 978-957-21-9287-0</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102</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117</w:t>
            </w:r>
            <w:r w:rsidRPr="00156821">
              <w:rPr>
                <w:rFonts w:eastAsia="標楷體" w:hAnsi="標楷體"/>
              </w:rPr>
              <w:t>頁</w:t>
            </w: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27</w:t>
            </w:r>
          </w:p>
        </w:tc>
        <w:tc>
          <w:tcPr>
            <w:tcW w:w="1130"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rPr>
              <w:t>X</w:t>
            </w:r>
            <w:r w:rsidRPr="00156821">
              <w:rPr>
                <w:rFonts w:eastAsia="標楷體" w:hAnsi="標楷體"/>
              </w:rPr>
              <w:t>軸異動對</w:t>
            </w:r>
            <w:r w:rsidRPr="00156821">
              <w:rPr>
                <w:rFonts w:eastAsia="標楷體"/>
              </w:rPr>
              <w:t>3D</w:t>
            </w:r>
            <w:r w:rsidRPr="00156821">
              <w:rPr>
                <w:rFonts w:eastAsia="標楷體" w:hAnsi="標楷體"/>
              </w:rPr>
              <w:t>色彩模型明度誤差之研究</w:t>
            </w:r>
          </w:p>
        </w:tc>
        <w:tc>
          <w:tcPr>
            <w:tcW w:w="3516" w:type="dxa"/>
            <w:shd w:val="clear" w:color="auto" w:fill="auto"/>
          </w:tcPr>
          <w:p w:rsidR="00006E49" w:rsidRPr="00156821" w:rsidRDefault="00006E49" w:rsidP="006607AF">
            <w:pPr>
              <w:rPr>
                <w:rFonts w:eastAsia="標楷體"/>
              </w:rPr>
            </w:pPr>
            <w:r w:rsidRPr="00156821">
              <w:rPr>
                <w:rFonts w:eastAsia="標楷體" w:hAnsi="標楷體"/>
              </w:rPr>
              <w:t>全華圖書公司</w:t>
            </w:r>
          </w:p>
          <w:p w:rsidR="00006E49" w:rsidRPr="00156821" w:rsidRDefault="00006E49" w:rsidP="006607AF">
            <w:pPr>
              <w:rPr>
                <w:rFonts w:eastAsia="標楷體"/>
              </w:rPr>
            </w:pPr>
            <w:r w:rsidRPr="00156821">
              <w:rPr>
                <w:rFonts w:eastAsia="標楷體" w:hAnsi="標楷體"/>
              </w:rPr>
              <w:t>專書</w:t>
            </w:r>
            <w:r w:rsidRPr="00156821">
              <w:rPr>
                <w:rFonts w:eastAsia="標楷體"/>
              </w:rPr>
              <w:t>ISBN 978-957-21-8357-1</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100</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61</w:t>
            </w:r>
            <w:r w:rsidRPr="00156821">
              <w:rPr>
                <w:rFonts w:eastAsia="標楷體" w:hAnsi="標楷體"/>
              </w:rPr>
              <w:t>頁</w:t>
            </w: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28</w:t>
            </w:r>
          </w:p>
        </w:tc>
        <w:tc>
          <w:tcPr>
            <w:tcW w:w="1130"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rPr>
              <w:t>3D</w:t>
            </w:r>
            <w:r w:rsidRPr="00156821">
              <w:rPr>
                <w:rFonts w:eastAsia="標楷體" w:hAnsi="標楷體"/>
              </w:rPr>
              <w:t>色彩模型誤差研究</w:t>
            </w:r>
          </w:p>
        </w:tc>
        <w:tc>
          <w:tcPr>
            <w:tcW w:w="3516" w:type="dxa"/>
            <w:shd w:val="clear" w:color="auto" w:fill="auto"/>
          </w:tcPr>
          <w:p w:rsidR="00006E49" w:rsidRPr="00156821" w:rsidRDefault="00006E49" w:rsidP="006607AF">
            <w:pPr>
              <w:rPr>
                <w:rFonts w:eastAsia="標楷體"/>
              </w:rPr>
            </w:pPr>
            <w:r w:rsidRPr="00156821">
              <w:rPr>
                <w:rFonts w:eastAsia="標楷體" w:hAnsi="標楷體"/>
              </w:rPr>
              <w:t>全華圖書公司</w:t>
            </w:r>
          </w:p>
          <w:p w:rsidR="00006E49" w:rsidRPr="00156821" w:rsidRDefault="00006E49" w:rsidP="006607AF">
            <w:pPr>
              <w:rPr>
                <w:rFonts w:eastAsia="標楷體"/>
              </w:rPr>
            </w:pPr>
            <w:r w:rsidRPr="00156821">
              <w:rPr>
                <w:rFonts w:eastAsia="標楷體" w:hAnsi="標楷體"/>
              </w:rPr>
              <w:t>專書</w:t>
            </w:r>
            <w:r w:rsidRPr="00156821">
              <w:rPr>
                <w:rFonts w:eastAsia="標楷體"/>
              </w:rPr>
              <w:t>ISBN 978-957-21-8356-4</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100</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98</w:t>
            </w:r>
            <w:r w:rsidRPr="00156821">
              <w:rPr>
                <w:rFonts w:eastAsia="標楷體" w:hAnsi="標楷體"/>
              </w:rPr>
              <w:t>頁</w:t>
            </w: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29</w:t>
            </w:r>
          </w:p>
        </w:tc>
        <w:tc>
          <w:tcPr>
            <w:tcW w:w="1130" w:type="dxa"/>
            <w:shd w:val="clear" w:color="auto" w:fill="auto"/>
          </w:tcPr>
          <w:p w:rsidR="00006E49" w:rsidRPr="00156821" w:rsidRDefault="00006E49" w:rsidP="006607AF">
            <w:pPr>
              <w:jc w:val="center"/>
              <w:rPr>
                <w:rFonts w:eastAsia="標楷體"/>
              </w:rPr>
            </w:pPr>
            <w:r w:rsidRPr="00156821">
              <w:rPr>
                <w:rFonts w:eastAsia="標楷體" w:hAnsi="標楷體"/>
              </w:rPr>
              <w:t>顏光良</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配色調查樣本組成模式研究</w:t>
            </w:r>
          </w:p>
        </w:tc>
        <w:tc>
          <w:tcPr>
            <w:tcW w:w="3516" w:type="dxa"/>
            <w:shd w:val="clear" w:color="auto" w:fill="auto"/>
          </w:tcPr>
          <w:p w:rsidR="00006E49" w:rsidRPr="00156821" w:rsidRDefault="00006E49" w:rsidP="006607AF">
            <w:pPr>
              <w:rPr>
                <w:rFonts w:eastAsia="標楷體"/>
              </w:rPr>
            </w:pPr>
            <w:r w:rsidRPr="00156821">
              <w:rPr>
                <w:rFonts w:eastAsia="標楷體" w:hAnsi="標楷體"/>
              </w:rPr>
              <w:t>全華圖書公司</w:t>
            </w:r>
          </w:p>
          <w:p w:rsidR="00006E49" w:rsidRPr="00156821" w:rsidRDefault="00006E49" w:rsidP="006607AF">
            <w:pPr>
              <w:rPr>
                <w:rFonts w:eastAsia="標楷體"/>
              </w:rPr>
            </w:pPr>
            <w:r w:rsidRPr="00156821">
              <w:rPr>
                <w:rFonts w:eastAsia="標楷體" w:hAnsi="標楷體"/>
              </w:rPr>
              <w:t>專書</w:t>
            </w:r>
            <w:r w:rsidRPr="00156821">
              <w:rPr>
                <w:rFonts w:eastAsia="標楷體"/>
              </w:rPr>
              <w:t>ISBN 978-957-21-7821-8</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99</w:t>
            </w:r>
            <w:r w:rsidRPr="00156821">
              <w:rPr>
                <w:rFonts w:eastAsia="標楷體" w:hAnsi="標楷體"/>
              </w:rPr>
              <w:t>年</w:t>
            </w:r>
            <w:r w:rsidRPr="00156821">
              <w:rPr>
                <w:rFonts w:eastAsia="標楷體"/>
              </w:rPr>
              <w:t>9</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64</w:t>
            </w:r>
            <w:r w:rsidRPr="00156821">
              <w:rPr>
                <w:rFonts w:eastAsia="標楷體" w:hAnsi="標楷體"/>
              </w:rPr>
              <w:t>頁</w:t>
            </w: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30</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color w:val="000000"/>
              </w:rPr>
              <w:t>陳品志</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bCs/>
              </w:rPr>
              <w:t>汽車方向盤冷卻設計</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東方設計學院學報</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第</w:t>
            </w:r>
            <w:r w:rsidRPr="00156821">
              <w:rPr>
                <w:rFonts w:eastAsia="標楷體"/>
              </w:rPr>
              <w:t>34</w:t>
            </w:r>
            <w:r w:rsidRPr="00156821">
              <w:rPr>
                <w:rFonts w:eastAsia="標楷體" w:hAnsi="標楷體"/>
              </w:rPr>
              <w:t>期</w:t>
            </w:r>
            <w:r w:rsidRPr="00156821">
              <w:rPr>
                <w:rFonts w:eastAsia="標楷體"/>
              </w:rPr>
              <w:t>/103</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31</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color w:val="000000"/>
              </w:rPr>
              <w:t>陳品志</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bCs/>
              </w:rPr>
              <w:t>LED</w:t>
            </w:r>
            <w:r w:rsidRPr="00156821">
              <w:rPr>
                <w:rFonts w:eastAsia="標楷體" w:hAnsi="標楷體"/>
                <w:bCs/>
              </w:rPr>
              <w:t>車燈冷卻設計</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東方設計學院學報</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第</w:t>
            </w:r>
            <w:r w:rsidRPr="00156821">
              <w:rPr>
                <w:rFonts w:eastAsia="標楷體"/>
              </w:rPr>
              <w:t>34</w:t>
            </w:r>
            <w:r w:rsidRPr="00156821">
              <w:rPr>
                <w:rFonts w:eastAsia="標楷體" w:hAnsi="標楷體"/>
              </w:rPr>
              <w:t>期</w:t>
            </w:r>
            <w:r w:rsidRPr="00156821">
              <w:rPr>
                <w:rFonts w:eastAsia="標楷體"/>
              </w:rPr>
              <w:t>/103</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32</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color w:val="000000"/>
              </w:rPr>
              <w:t>陳品志</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雙相流環路儲槽之設計與性能測試</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東方設計學院學報</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第</w:t>
            </w:r>
            <w:r w:rsidRPr="00156821">
              <w:rPr>
                <w:rFonts w:eastAsia="標楷體"/>
              </w:rPr>
              <w:t>33</w:t>
            </w:r>
            <w:r w:rsidRPr="00156821">
              <w:rPr>
                <w:rFonts w:eastAsia="標楷體" w:hAnsi="標楷體"/>
              </w:rPr>
              <w:t>期</w:t>
            </w:r>
            <w:r w:rsidRPr="00156821">
              <w:rPr>
                <w:rFonts w:eastAsia="標楷體"/>
              </w:rPr>
              <w:t>/102</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33</w:t>
            </w:r>
          </w:p>
        </w:tc>
        <w:tc>
          <w:tcPr>
            <w:tcW w:w="1130" w:type="dxa"/>
            <w:shd w:val="clear" w:color="auto" w:fill="auto"/>
          </w:tcPr>
          <w:p w:rsidR="00006E49" w:rsidRPr="00156821" w:rsidRDefault="00006E49" w:rsidP="006607AF">
            <w:pPr>
              <w:jc w:val="center"/>
              <w:rPr>
                <w:rFonts w:eastAsia="標楷體"/>
              </w:rPr>
            </w:pPr>
            <w:r w:rsidRPr="00156821">
              <w:rPr>
                <w:rFonts w:eastAsia="標楷體" w:hAnsi="標楷體"/>
                <w:color w:val="000000"/>
              </w:rPr>
              <w:t>陳品志</w:t>
            </w:r>
          </w:p>
        </w:tc>
        <w:tc>
          <w:tcPr>
            <w:tcW w:w="3866" w:type="dxa"/>
            <w:shd w:val="clear" w:color="auto" w:fill="auto"/>
            <w:vAlign w:val="center"/>
          </w:tcPr>
          <w:p w:rsidR="00006E49" w:rsidRPr="00156821" w:rsidRDefault="00006E49" w:rsidP="006607AF">
            <w:pPr>
              <w:spacing w:line="360" w:lineRule="auto"/>
              <w:rPr>
                <w:rFonts w:eastAsia="標楷體"/>
              </w:rPr>
            </w:pPr>
            <w:r w:rsidRPr="00156821">
              <w:rPr>
                <w:rFonts w:eastAsia="標楷體" w:hAnsi="標楷體"/>
              </w:rPr>
              <w:t>雙相毛細泵吸環路熱流性質研究</w:t>
            </w:r>
          </w:p>
        </w:tc>
        <w:tc>
          <w:tcPr>
            <w:tcW w:w="3516" w:type="dxa"/>
            <w:shd w:val="clear" w:color="auto" w:fill="auto"/>
          </w:tcPr>
          <w:p w:rsidR="00006E49" w:rsidRPr="00156821" w:rsidRDefault="00006E49" w:rsidP="006607AF">
            <w:pPr>
              <w:rPr>
                <w:rFonts w:eastAsia="標楷體"/>
              </w:rPr>
            </w:pPr>
            <w:r w:rsidRPr="00156821">
              <w:rPr>
                <w:rFonts w:eastAsia="標楷體" w:hAnsi="標楷體"/>
              </w:rPr>
              <w:t>空軍官校航空太空科技研討會</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102</w:t>
            </w:r>
            <w:r w:rsidRPr="00156821">
              <w:rPr>
                <w:rFonts w:eastAsia="標楷體" w:hAnsi="標楷體"/>
              </w:rPr>
              <w:t>年</w:t>
            </w:r>
            <w:r w:rsidRPr="00156821">
              <w:rPr>
                <w:rFonts w:eastAsia="標楷體"/>
              </w:rPr>
              <w:t>10</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34</w:t>
            </w:r>
          </w:p>
        </w:tc>
        <w:tc>
          <w:tcPr>
            <w:tcW w:w="1130" w:type="dxa"/>
            <w:shd w:val="clear" w:color="auto" w:fill="auto"/>
          </w:tcPr>
          <w:p w:rsidR="00006E49" w:rsidRPr="00156821" w:rsidRDefault="00006E49" w:rsidP="006607AF">
            <w:pPr>
              <w:jc w:val="center"/>
              <w:rPr>
                <w:rFonts w:eastAsia="標楷體"/>
              </w:rPr>
            </w:pPr>
            <w:r w:rsidRPr="00156821">
              <w:rPr>
                <w:rFonts w:eastAsia="標楷體" w:hAnsi="標楷體"/>
                <w:color w:val="000000"/>
              </w:rPr>
              <w:t>陳品志</w:t>
            </w:r>
          </w:p>
        </w:tc>
        <w:tc>
          <w:tcPr>
            <w:tcW w:w="3866" w:type="dxa"/>
            <w:shd w:val="clear" w:color="auto" w:fill="auto"/>
            <w:vAlign w:val="center"/>
          </w:tcPr>
          <w:p w:rsidR="00006E49" w:rsidRPr="00156821" w:rsidRDefault="00006E49" w:rsidP="006607AF">
            <w:pPr>
              <w:spacing w:line="360" w:lineRule="auto"/>
              <w:rPr>
                <w:rFonts w:eastAsia="標楷體"/>
              </w:rPr>
            </w:pPr>
            <w:r w:rsidRPr="00156821">
              <w:rPr>
                <w:rFonts w:eastAsia="標楷體" w:hAnsi="標楷體"/>
              </w:rPr>
              <w:t>超薄式熱管散熱設計</w:t>
            </w:r>
          </w:p>
        </w:tc>
        <w:tc>
          <w:tcPr>
            <w:tcW w:w="3516" w:type="dxa"/>
            <w:shd w:val="clear" w:color="auto" w:fill="auto"/>
          </w:tcPr>
          <w:p w:rsidR="00006E49" w:rsidRPr="00156821" w:rsidRDefault="00006E49" w:rsidP="006607AF">
            <w:pPr>
              <w:rPr>
                <w:rFonts w:eastAsia="標楷體"/>
              </w:rPr>
            </w:pPr>
            <w:r w:rsidRPr="00156821">
              <w:rPr>
                <w:rFonts w:eastAsia="標楷體" w:hAnsi="標楷體"/>
              </w:rPr>
              <w:t>空軍官校航空太空科技研討會</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102</w:t>
            </w:r>
            <w:r w:rsidRPr="00156821">
              <w:rPr>
                <w:rFonts w:eastAsia="標楷體" w:hAnsi="標楷體"/>
              </w:rPr>
              <w:t>年</w:t>
            </w:r>
            <w:r w:rsidRPr="00156821">
              <w:rPr>
                <w:rFonts w:eastAsia="標楷體"/>
              </w:rPr>
              <w:t>10</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35</w:t>
            </w:r>
          </w:p>
        </w:tc>
        <w:tc>
          <w:tcPr>
            <w:tcW w:w="1130" w:type="dxa"/>
            <w:shd w:val="clear" w:color="auto" w:fill="auto"/>
          </w:tcPr>
          <w:p w:rsidR="00006E49" w:rsidRPr="00156821" w:rsidRDefault="00006E49" w:rsidP="006607AF">
            <w:pPr>
              <w:jc w:val="center"/>
              <w:rPr>
                <w:rFonts w:eastAsia="標楷體"/>
                <w:color w:val="000000"/>
              </w:rPr>
            </w:pPr>
            <w:r w:rsidRPr="00156821">
              <w:rPr>
                <w:rFonts w:eastAsia="標楷體" w:hAnsi="標楷體"/>
                <w:bCs/>
                <w:kern w:val="0"/>
              </w:rPr>
              <w:t>陳品志</w:t>
            </w:r>
          </w:p>
        </w:tc>
        <w:tc>
          <w:tcPr>
            <w:tcW w:w="3866" w:type="dxa"/>
            <w:shd w:val="clear" w:color="auto" w:fill="auto"/>
            <w:vAlign w:val="center"/>
          </w:tcPr>
          <w:p w:rsidR="00006E49" w:rsidRPr="00156821" w:rsidRDefault="00006E49" w:rsidP="006607AF">
            <w:pPr>
              <w:spacing w:line="360" w:lineRule="auto"/>
              <w:rPr>
                <w:rFonts w:eastAsia="標楷體"/>
              </w:rPr>
            </w:pPr>
            <w:r w:rsidRPr="00156821">
              <w:rPr>
                <w:rFonts w:eastAsia="標楷體" w:hAnsi="標楷體"/>
                <w:bCs/>
                <w:kern w:val="0"/>
              </w:rPr>
              <w:t>車輛方向盤溫度控制研究</w:t>
            </w:r>
          </w:p>
        </w:tc>
        <w:tc>
          <w:tcPr>
            <w:tcW w:w="3516" w:type="dxa"/>
            <w:shd w:val="clear" w:color="auto" w:fill="auto"/>
          </w:tcPr>
          <w:p w:rsidR="00006E49" w:rsidRPr="00156821" w:rsidRDefault="00006E49" w:rsidP="006607AF">
            <w:pPr>
              <w:rPr>
                <w:rFonts w:eastAsia="標楷體"/>
              </w:rPr>
            </w:pPr>
            <w:r w:rsidRPr="00156821">
              <w:rPr>
                <w:rFonts w:eastAsia="標楷體" w:hAnsi="標楷體"/>
                <w:kern w:val="0"/>
              </w:rPr>
              <w:t>中華民國第十五屆車輛工程學術研討會</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kern w:val="0"/>
              </w:rPr>
              <w:t>99</w:t>
            </w:r>
            <w:r w:rsidRPr="00156821">
              <w:rPr>
                <w:rFonts w:eastAsia="標楷體" w:hAnsi="標楷體"/>
                <w:kern w:val="0"/>
              </w:rPr>
              <w:t>年</w:t>
            </w:r>
            <w:r w:rsidRPr="00156821">
              <w:rPr>
                <w:rFonts w:eastAsia="標楷體"/>
                <w:kern w:val="0"/>
              </w:rPr>
              <w:t>11</w:t>
            </w:r>
            <w:r w:rsidRPr="00156821">
              <w:rPr>
                <w:rFonts w:eastAsia="標楷體" w:hAnsi="標楷體"/>
                <w:kern w:val="0"/>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tcPr>
          <w:p w:rsidR="00006E49" w:rsidRPr="00156821" w:rsidRDefault="00006E49" w:rsidP="006607AF">
            <w:pPr>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36</w:t>
            </w:r>
          </w:p>
        </w:tc>
        <w:tc>
          <w:tcPr>
            <w:tcW w:w="1130" w:type="dxa"/>
            <w:shd w:val="clear" w:color="auto" w:fill="auto"/>
          </w:tcPr>
          <w:p w:rsidR="00006E49" w:rsidRDefault="00006E49" w:rsidP="006607AF">
            <w:pPr>
              <w:jc w:val="center"/>
              <w:rPr>
                <w:rFonts w:eastAsia="標楷體" w:hAnsi="標楷體"/>
                <w:bCs/>
                <w:kern w:val="0"/>
              </w:rPr>
            </w:pPr>
            <w:r w:rsidRPr="00156821">
              <w:rPr>
                <w:rFonts w:eastAsia="標楷體" w:hAnsi="標楷體"/>
                <w:bCs/>
                <w:kern w:val="0"/>
              </w:rPr>
              <w:t>陳品志</w:t>
            </w:r>
          </w:p>
          <w:p w:rsidR="00006E49" w:rsidRPr="00156821" w:rsidRDefault="00006E49" w:rsidP="006607AF">
            <w:pPr>
              <w:jc w:val="center"/>
              <w:rPr>
                <w:rFonts w:eastAsia="標楷體"/>
                <w:color w:val="000000"/>
              </w:rPr>
            </w:pPr>
            <w:r w:rsidRPr="00156821">
              <w:rPr>
                <w:rFonts w:eastAsia="標楷體" w:hAnsi="標楷體"/>
                <w:bCs/>
                <w:kern w:val="0"/>
              </w:rPr>
              <w:t>張家瑋</w:t>
            </w:r>
          </w:p>
        </w:tc>
        <w:tc>
          <w:tcPr>
            <w:tcW w:w="3866" w:type="dxa"/>
            <w:shd w:val="clear" w:color="auto" w:fill="auto"/>
            <w:vAlign w:val="center"/>
          </w:tcPr>
          <w:p w:rsidR="00006E49" w:rsidRPr="00156821" w:rsidRDefault="00006E49" w:rsidP="006607AF">
            <w:pPr>
              <w:spacing w:line="360" w:lineRule="auto"/>
              <w:rPr>
                <w:rFonts w:eastAsia="標楷體"/>
              </w:rPr>
            </w:pPr>
            <w:r w:rsidRPr="00156821">
              <w:rPr>
                <w:rFonts w:eastAsia="標楷體" w:hAnsi="標楷體"/>
                <w:bCs/>
                <w:kern w:val="0"/>
              </w:rPr>
              <w:t>發光二極體車燈散熱裝置之實驗研究</w:t>
            </w:r>
          </w:p>
        </w:tc>
        <w:tc>
          <w:tcPr>
            <w:tcW w:w="3516" w:type="dxa"/>
            <w:shd w:val="clear" w:color="auto" w:fill="auto"/>
          </w:tcPr>
          <w:p w:rsidR="00006E49" w:rsidRPr="00156821" w:rsidRDefault="00006E49" w:rsidP="006607AF">
            <w:pPr>
              <w:rPr>
                <w:rFonts w:eastAsia="標楷體"/>
              </w:rPr>
            </w:pPr>
            <w:r w:rsidRPr="00156821">
              <w:rPr>
                <w:rFonts w:eastAsia="標楷體" w:hAnsi="標楷體"/>
                <w:kern w:val="0"/>
              </w:rPr>
              <w:t>中華民國第十五屆車輛工程學術研討會</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kern w:val="0"/>
              </w:rPr>
              <w:t>99</w:t>
            </w:r>
            <w:r w:rsidRPr="00156821">
              <w:rPr>
                <w:rFonts w:eastAsia="標楷體" w:hAnsi="標楷體"/>
                <w:kern w:val="0"/>
              </w:rPr>
              <w:t>年</w:t>
            </w:r>
            <w:r w:rsidRPr="00156821">
              <w:rPr>
                <w:rFonts w:eastAsia="標楷體"/>
                <w:kern w:val="0"/>
              </w:rPr>
              <w:t>11</w:t>
            </w:r>
            <w:r w:rsidRPr="00156821">
              <w:rPr>
                <w:rFonts w:eastAsia="標楷體" w:hAnsi="標楷體"/>
                <w:kern w:val="0"/>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tcPr>
          <w:p w:rsidR="00006E49" w:rsidRPr="00156821" w:rsidRDefault="00006E49" w:rsidP="006607AF">
            <w:pPr>
              <w:rPr>
                <w:rFonts w:eastAsia="標楷體"/>
              </w:rPr>
            </w:pPr>
            <w:r w:rsidRPr="00156821">
              <w:rPr>
                <w:rFonts w:eastAsia="標楷體" w:hAnsi="標楷體"/>
              </w:rPr>
              <w:t>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37</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郭文昌</w:t>
            </w:r>
          </w:p>
        </w:tc>
        <w:tc>
          <w:tcPr>
            <w:tcW w:w="3866" w:type="dxa"/>
            <w:shd w:val="clear" w:color="auto" w:fill="auto"/>
            <w:vAlign w:val="center"/>
          </w:tcPr>
          <w:p w:rsidR="00006E49" w:rsidRPr="00156821" w:rsidRDefault="00006E49" w:rsidP="006A68F8">
            <w:pPr>
              <w:tabs>
                <w:tab w:val="left" w:pos="329"/>
              </w:tabs>
              <w:snapToGrid w:val="0"/>
              <w:spacing w:afterLines="24" w:after="57" w:line="0" w:lineRule="atLeast"/>
              <w:jc w:val="both"/>
              <w:rPr>
                <w:rFonts w:eastAsia="標楷體"/>
              </w:rPr>
            </w:pPr>
            <w:r w:rsidRPr="00156821">
              <w:rPr>
                <w:rFonts w:eastAsia="標楷體"/>
                <w:iCs/>
                <w:sz w:val="20"/>
                <w:szCs w:val="20"/>
                <w:u w:val="single"/>
              </w:rPr>
              <w:t>Guo,Wen Chang</w:t>
            </w:r>
            <w:r w:rsidRPr="00156821">
              <w:rPr>
                <w:rFonts w:eastAsia="標楷體" w:hAnsi="標楷體"/>
                <w:iCs/>
                <w:sz w:val="20"/>
                <w:szCs w:val="20"/>
              </w:rPr>
              <w:t>，</w:t>
            </w:r>
            <w:r w:rsidRPr="00156821">
              <w:rPr>
                <w:rFonts w:eastAsia="標楷體"/>
              </w:rPr>
              <w:t>The Decorative Symbols of Taiwan Traditional Architectural Ceramic Material- A case study on Kin-Men Ancestral Temples,</w:t>
            </w:r>
            <w:r w:rsidRPr="00156821">
              <w:rPr>
                <w:rFonts w:eastAsia="標楷體"/>
                <w:sz w:val="22"/>
              </w:rPr>
              <w:t xml:space="preserve"> 2011 American Scientific Publishers .SCI.</w:t>
            </w:r>
          </w:p>
        </w:tc>
        <w:tc>
          <w:tcPr>
            <w:tcW w:w="3516" w:type="dxa"/>
            <w:shd w:val="clear" w:color="auto" w:fill="auto"/>
            <w:vAlign w:val="center"/>
          </w:tcPr>
          <w:p w:rsidR="00006E49" w:rsidRPr="00156821" w:rsidRDefault="00006E49" w:rsidP="006607AF">
            <w:pPr>
              <w:snapToGrid w:val="0"/>
              <w:ind w:left="-2"/>
              <w:jc w:val="both"/>
              <w:rPr>
                <w:rFonts w:eastAsia="標楷體"/>
              </w:rPr>
            </w:pP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101</w:t>
            </w:r>
            <w:r w:rsidRPr="00156821">
              <w:rPr>
                <w:rFonts w:eastAsia="標楷體" w:hAnsi="標楷體"/>
                <w:color w:val="000000"/>
              </w:rPr>
              <w:t>年</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lastRenderedPageBreak/>
              <w:t>38</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郭文昌</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公共藝術的設計思維</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專書</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102</w:t>
            </w:r>
            <w:r w:rsidRPr="00156821">
              <w:rPr>
                <w:rFonts w:eastAsia="標楷體" w:hAnsi="標楷體"/>
                <w:color w:val="000000"/>
              </w:rPr>
              <w:t>年</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單一作者</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39</w:t>
            </w:r>
          </w:p>
        </w:tc>
        <w:tc>
          <w:tcPr>
            <w:tcW w:w="1130" w:type="dxa"/>
            <w:shd w:val="clear" w:color="auto" w:fill="auto"/>
            <w:vAlign w:val="center"/>
          </w:tcPr>
          <w:p w:rsidR="00006E49" w:rsidRDefault="00006E49" w:rsidP="006607AF">
            <w:pPr>
              <w:snapToGrid w:val="0"/>
              <w:ind w:left="-2"/>
              <w:jc w:val="center"/>
              <w:rPr>
                <w:rFonts w:eastAsia="標楷體" w:hAnsi="標楷體"/>
                <w:iCs/>
              </w:rPr>
            </w:pPr>
            <w:r w:rsidRPr="00C1180B">
              <w:rPr>
                <w:rFonts w:eastAsia="標楷體" w:hAnsi="標楷體"/>
                <w:iCs/>
              </w:rPr>
              <w:t>郭文昌</w:t>
            </w:r>
          </w:p>
          <w:p w:rsidR="00006E49" w:rsidRPr="00C1180B" w:rsidRDefault="00006E49" w:rsidP="006607AF">
            <w:pPr>
              <w:snapToGrid w:val="0"/>
              <w:ind w:left="-2"/>
              <w:jc w:val="center"/>
              <w:rPr>
                <w:rFonts w:eastAsia="標楷體"/>
              </w:rPr>
            </w:pPr>
            <w:r w:rsidRPr="00C1180B">
              <w:rPr>
                <w:rFonts w:eastAsia="標楷體" w:hAnsi="標楷體"/>
                <w:iCs/>
              </w:rPr>
              <w:t>劉畹芳</w:t>
            </w:r>
          </w:p>
        </w:tc>
        <w:tc>
          <w:tcPr>
            <w:tcW w:w="3866" w:type="dxa"/>
            <w:shd w:val="clear" w:color="auto" w:fill="auto"/>
            <w:vAlign w:val="center"/>
          </w:tcPr>
          <w:p w:rsidR="00006E49" w:rsidRPr="00C1180B" w:rsidRDefault="00006E49" w:rsidP="006A68F8">
            <w:pPr>
              <w:tabs>
                <w:tab w:val="left" w:pos="187"/>
              </w:tabs>
              <w:snapToGrid w:val="0"/>
              <w:spacing w:afterLines="24" w:after="57" w:line="0" w:lineRule="atLeast"/>
              <w:jc w:val="both"/>
              <w:rPr>
                <w:rFonts w:eastAsia="標楷體"/>
              </w:rPr>
            </w:pPr>
            <w:r w:rsidRPr="00C1180B">
              <w:rPr>
                <w:rFonts w:eastAsia="標楷體" w:hAnsi="標楷體"/>
                <w:bCs/>
              </w:rPr>
              <w:t>生活世界的建築史觀</w:t>
            </w:r>
            <w:r w:rsidRPr="00C1180B">
              <w:rPr>
                <w:rFonts w:eastAsia="標楷體"/>
                <w:bCs/>
              </w:rPr>
              <w:t>--</w:t>
            </w:r>
            <w:r w:rsidRPr="00C1180B">
              <w:rPr>
                <w:rFonts w:eastAsia="標楷體" w:hAnsi="標楷體"/>
                <w:bCs/>
              </w:rPr>
              <w:t>空間序列的現象建構論述</w:t>
            </w:r>
          </w:p>
        </w:tc>
        <w:tc>
          <w:tcPr>
            <w:tcW w:w="3516" w:type="dxa"/>
            <w:shd w:val="clear" w:color="auto" w:fill="auto"/>
            <w:vAlign w:val="center"/>
          </w:tcPr>
          <w:p w:rsidR="00006E49" w:rsidRPr="00C1180B" w:rsidRDefault="00006E49" w:rsidP="006607AF">
            <w:pPr>
              <w:snapToGrid w:val="0"/>
              <w:ind w:left="-2"/>
              <w:jc w:val="both"/>
              <w:rPr>
                <w:rFonts w:eastAsia="標楷體"/>
              </w:rPr>
            </w:pPr>
            <w:r w:rsidRPr="00C1180B">
              <w:rPr>
                <w:rFonts w:eastAsia="標楷體" w:hAnsi="標楷體"/>
                <w:iCs/>
              </w:rPr>
              <w:t>中華民國空間設計學會第八屆空間設計學術及設計作品發表研討會</w:t>
            </w:r>
          </w:p>
        </w:tc>
        <w:tc>
          <w:tcPr>
            <w:tcW w:w="1559" w:type="dxa"/>
            <w:shd w:val="clear" w:color="auto" w:fill="auto"/>
            <w:vAlign w:val="center"/>
          </w:tcPr>
          <w:p w:rsidR="00006E49" w:rsidRPr="00C1180B" w:rsidRDefault="00006E49" w:rsidP="006607AF">
            <w:pPr>
              <w:snapToGrid w:val="0"/>
              <w:ind w:left="-2"/>
              <w:jc w:val="center"/>
              <w:rPr>
                <w:rFonts w:eastAsia="標楷體"/>
              </w:rPr>
            </w:pPr>
            <w:r w:rsidRPr="00C1180B">
              <w:rPr>
                <w:rFonts w:eastAsia="標楷體"/>
                <w:iCs/>
              </w:rPr>
              <w:t>2012</w:t>
            </w:r>
            <w:r w:rsidRPr="00156821">
              <w:rPr>
                <w:rFonts w:eastAsia="標楷體" w:hAnsi="標楷體"/>
                <w:color w:val="000000"/>
              </w:rPr>
              <w:t>年</w:t>
            </w:r>
          </w:p>
        </w:tc>
        <w:tc>
          <w:tcPr>
            <w:tcW w:w="1134" w:type="dxa"/>
            <w:vAlign w:val="center"/>
          </w:tcPr>
          <w:p w:rsidR="00006E49" w:rsidRPr="00C1180B" w:rsidRDefault="00006E49" w:rsidP="006607AF">
            <w:pPr>
              <w:snapToGrid w:val="0"/>
              <w:ind w:left="-2"/>
              <w:jc w:val="center"/>
              <w:rPr>
                <w:rFonts w:eastAsia="標楷體"/>
              </w:rPr>
            </w:pPr>
            <w:r w:rsidRPr="00C1180B">
              <w:rPr>
                <w:rFonts w:eastAsia="標楷體"/>
                <w:iCs/>
              </w:rPr>
              <w:t>c45~48</w:t>
            </w: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40</w:t>
            </w:r>
          </w:p>
        </w:tc>
        <w:tc>
          <w:tcPr>
            <w:tcW w:w="1130" w:type="dxa"/>
            <w:shd w:val="clear" w:color="auto" w:fill="auto"/>
            <w:vAlign w:val="center"/>
          </w:tcPr>
          <w:p w:rsidR="00006E49" w:rsidRPr="00156821" w:rsidRDefault="00006E49" w:rsidP="006607AF">
            <w:pPr>
              <w:snapToGrid w:val="0"/>
              <w:ind w:left="-2"/>
              <w:rPr>
                <w:rFonts w:eastAsia="標楷體"/>
              </w:rPr>
            </w:pPr>
            <w:r w:rsidRPr="00156821">
              <w:rPr>
                <w:rFonts w:eastAsia="標楷體"/>
              </w:rPr>
              <w:t xml:space="preserve"> </w:t>
            </w:r>
            <w:r w:rsidRPr="00156821">
              <w:rPr>
                <w:rFonts w:eastAsia="標楷體" w:hAnsi="標楷體"/>
              </w:rPr>
              <w:t>楊炘彪</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自創時尚工藝品牌</w:t>
            </w:r>
            <w:r w:rsidRPr="00156821">
              <w:rPr>
                <w:rFonts w:eastAsia="標楷體"/>
              </w:rPr>
              <w:t>dib</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台灣工藝推廣叢書第三十一號</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5</w:t>
            </w:r>
            <w:r w:rsidRPr="00156821">
              <w:rPr>
                <w:rFonts w:eastAsia="標楷體" w:hAnsi="標楷體"/>
              </w:rPr>
              <w:t>卷</w:t>
            </w:r>
            <w:r w:rsidRPr="00156821">
              <w:rPr>
                <w:rFonts w:eastAsia="標楷體"/>
              </w:rPr>
              <w:t>31</w:t>
            </w:r>
            <w:r w:rsidRPr="00156821">
              <w:rPr>
                <w:rFonts w:eastAsia="標楷體" w:hAnsi="標楷體"/>
              </w:rPr>
              <w:t>期</w:t>
            </w:r>
            <w:r w:rsidRPr="00156821">
              <w:rPr>
                <w:rFonts w:eastAsia="標楷體"/>
              </w:rPr>
              <w:t>/99</w:t>
            </w:r>
            <w:r w:rsidRPr="00156821">
              <w:rPr>
                <w:rFonts w:eastAsia="標楷體" w:hAnsi="標楷體"/>
              </w:rPr>
              <w:t>年</w:t>
            </w:r>
            <w:r w:rsidRPr="00156821">
              <w:rPr>
                <w:rFonts w:eastAsia="標楷體"/>
              </w:rPr>
              <w:t>12</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189-193</w:t>
            </w:r>
          </w:p>
        </w:tc>
        <w:tc>
          <w:tcPr>
            <w:tcW w:w="2752" w:type="dxa"/>
            <w:shd w:val="clear" w:color="auto" w:fill="auto"/>
            <w:vAlign w:val="center"/>
          </w:tcPr>
          <w:p w:rsidR="00006E49" w:rsidRPr="00156821" w:rsidRDefault="00006E49" w:rsidP="006607AF">
            <w:pPr>
              <w:snapToGrid w:val="0"/>
              <w:rPr>
                <w:rFonts w:eastAsia="標楷體"/>
              </w:rPr>
            </w:pPr>
            <w:r w:rsidRPr="00156821">
              <w:rPr>
                <w:rFonts w:eastAsia="標楷體" w:hAnsi="標楷體"/>
              </w:rPr>
              <w:t>單一</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41</w:t>
            </w:r>
          </w:p>
        </w:tc>
        <w:tc>
          <w:tcPr>
            <w:tcW w:w="1130" w:type="dxa"/>
            <w:shd w:val="clear" w:color="auto" w:fill="auto"/>
            <w:vAlign w:val="center"/>
          </w:tcPr>
          <w:p w:rsidR="00006E49" w:rsidRDefault="00006E49" w:rsidP="006607AF">
            <w:pPr>
              <w:snapToGrid w:val="0"/>
              <w:ind w:left="-2"/>
              <w:jc w:val="center"/>
              <w:rPr>
                <w:rFonts w:eastAsia="標楷體" w:hAnsi="標楷體"/>
              </w:rPr>
            </w:pPr>
            <w:r w:rsidRPr="00156821">
              <w:rPr>
                <w:rFonts w:eastAsia="標楷體" w:hAnsi="標楷體"/>
              </w:rPr>
              <w:t>楊炘彪</w:t>
            </w:r>
          </w:p>
          <w:p w:rsidR="00006E49" w:rsidRPr="00156821" w:rsidRDefault="00006E49" w:rsidP="006607AF">
            <w:pPr>
              <w:snapToGrid w:val="0"/>
              <w:ind w:left="-2"/>
              <w:jc w:val="center"/>
              <w:rPr>
                <w:rFonts w:eastAsia="標楷體"/>
              </w:rPr>
            </w:pPr>
            <w:r w:rsidRPr="00156821">
              <w:rPr>
                <w:rFonts w:eastAsia="標楷體" w:hAnsi="標楷體"/>
              </w:rPr>
              <w:t>林珈汶</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金屬工藝產業創新研究</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金屬工藝產業創新研究暨聚落聯盟成果發表論壇</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101</w:t>
            </w:r>
            <w:r w:rsidRPr="00156821">
              <w:rPr>
                <w:rFonts w:eastAsia="標楷體" w:hAnsi="標楷體"/>
              </w:rPr>
              <w:t>年</w:t>
            </w:r>
            <w:r w:rsidRPr="00156821">
              <w:rPr>
                <w:rFonts w:eastAsia="標楷體"/>
              </w:rPr>
              <w:t>10</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r w:rsidRPr="00156821">
              <w:rPr>
                <w:rFonts w:eastAsia="標楷體"/>
              </w:rPr>
              <w:t>p.21-28</w:t>
            </w:r>
          </w:p>
        </w:tc>
        <w:tc>
          <w:tcPr>
            <w:tcW w:w="2752" w:type="dxa"/>
            <w:shd w:val="clear" w:color="auto" w:fill="auto"/>
            <w:vAlign w:val="center"/>
          </w:tcPr>
          <w:p w:rsidR="00006E49" w:rsidRPr="00156821" w:rsidRDefault="00006E49" w:rsidP="006607AF">
            <w:pPr>
              <w:snapToGrid w:val="0"/>
              <w:rPr>
                <w:rFonts w:eastAsia="標楷體"/>
              </w:rPr>
            </w:pPr>
            <w:r w:rsidRPr="00156821">
              <w:rPr>
                <w:rFonts w:eastAsia="標楷體" w:hAnsi="標楷體"/>
              </w:rPr>
              <w:t>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42</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楊炘彪</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琉璃</w:t>
            </w:r>
            <w:r w:rsidRPr="00156821">
              <w:rPr>
                <w:rFonts w:eastAsia="標楷體"/>
              </w:rPr>
              <w:t xml:space="preserve"> </w:t>
            </w:r>
            <w:r w:rsidRPr="00156821">
              <w:rPr>
                <w:rFonts w:eastAsia="標楷體" w:hAnsi="標楷體"/>
              </w:rPr>
              <w:t>光</w:t>
            </w:r>
            <w:r w:rsidRPr="00156821">
              <w:rPr>
                <w:rFonts w:eastAsia="標楷體"/>
              </w:rPr>
              <w:t xml:space="preserve"> - </w:t>
            </w:r>
            <w:r w:rsidRPr="00156821">
              <w:rPr>
                <w:rFonts w:eastAsia="標楷體" w:hAnsi="標楷體"/>
              </w:rPr>
              <w:t>楊炘彪金工漆藝創作專輯</w:t>
            </w:r>
          </w:p>
        </w:tc>
        <w:tc>
          <w:tcPr>
            <w:tcW w:w="3516" w:type="dxa"/>
            <w:shd w:val="clear" w:color="auto" w:fill="auto"/>
            <w:vAlign w:val="center"/>
          </w:tcPr>
          <w:p w:rsidR="00006E49" w:rsidRPr="00156821" w:rsidRDefault="00006E49" w:rsidP="006607AF">
            <w:pPr>
              <w:snapToGrid w:val="0"/>
              <w:ind w:left="-2"/>
              <w:jc w:val="both"/>
              <w:rPr>
                <w:rFonts w:eastAsia="標楷體"/>
                <w:sz w:val="22"/>
                <w:szCs w:val="22"/>
              </w:rPr>
            </w:pPr>
            <w:r w:rsidRPr="00156821">
              <w:rPr>
                <w:rFonts w:eastAsia="標楷體" w:hAnsi="標楷體"/>
              </w:rPr>
              <w:t>專書</w:t>
            </w:r>
            <w:r w:rsidRPr="00156821">
              <w:rPr>
                <w:rFonts w:eastAsia="標楷體"/>
                <w:sz w:val="22"/>
                <w:szCs w:val="22"/>
              </w:rPr>
              <w:t>ISBN:978-986-86093-6-5</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103</w:t>
            </w:r>
            <w:r w:rsidRPr="00156821">
              <w:rPr>
                <w:rFonts w:eastAsia="標楷體" w:hAnsi="標楷體"/>
              </w:rPr>
              <w:t>年</w:t>
            </w:r>
            <w:r w:rsidRPr="00156821">
              <w:rPr>
                <w:rFonts w:eastAsia="標楷體"/>
              </w:rPr>
              <w:t>5</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43</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楊炘彪</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台灣俗語文化寫藝生活</w:t>
            </w:r>
          </w:p>
        </w:tc>
        <w:tc>
          <w:tcPr>
            <w:tcW w:w="3516" w:type="dxa"/>
            <w:shd w:val="clear" w:color="auto" w:fill="auto"/>
            <w:vAlign w:val="center"/>
          </w:tcPr>
          <w:p w:rsidR="00006E49" w:rsidRPr="00156821" w:rsidRDefault="00006E49" w:rsidP="006607AF">
            <w:pPr>
              <w:snapToGrid w:val="0"/>
              <w:ind w:left="-2"/>
              <w:jc w:val="both"/>
              <w:rPr>
                <w:rFonts w:eastAsia="標楷體"/>
                <w:sz w:val="22"/>
                <w:szCs w:val="22"/>
              </w:rPr>
            </w:pPr>
            <w:r w:rsidRPr="00156821">
              <w:rPr>
                <w:rFonts w:eastAsia="標楷體" w:hAnsi="標楷體"/>
              </w:rPr>
              <w:t>專書</w:t>
            </w:r>
            <w:r w:rsidRPr="00156821">
              <w:rPr>
                <w:rFonts w:eastAsia="標楷體"/>
                <w:sz w:val="22"/>
                <w:szCs w:val="22"/>
              </w:rPr>
              <w:t>ISBN:978-986-86093-4-1</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101</w:t>
            </w:r>
            <w:r w:rsidRPr="00156821">
              <w:rPr>
                <w:rFonts w:eastAsia="標楷體" w:hAnsi="標楷體"/>
              </w:rPr>
              <w:t>年</w:t>
            </w:r>
            <w:r w:rsidRPr="00156821">
              <w:rPr>
                <w:rFonts w:eastAsia="標楷體"/>
              </w:rPr>
              <w:t>7</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44</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楊炘彪</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高雄金工精緻新時尚</w:t>
            </w:r>
          </w:p>
        </w:tc>
        <w:tc>
          <w:tcPr>
            <w:tcW w:w="3516" w:type="dxa"/>
            <w:shd w:val="clear" w:color="auto" w:fill="auto"/>
            <w:vAlign w:val="center"/>
          </w:tcPr>
          <w:p w:rsidR="00006E49" w:rsidRPr="00156821" w:rsidRDefault="00006E49" w:rsidP="006607AF">
            <w:pPr>
              <w:snapToGrid w:val="0"/>
              <w:ind w:left="-2"/>
              <w:jc w:val="both"/>
              <w:rPr>
                <w:rFonts w:eastAsia="標楷體"/>
                <w:sz w:val="22"/>
                <w:szCs w:val="22"/>
              </w:rPr>
            </w:pPr>
            <w:r w:rsidRPr="00156821">
              <w:rPr>
                <w:rFonts w:eastAsia="標楷體" w:hAnsi="標楷體"/>
              </w:rPr>
              <w:t>專書</w:t>
            </w:r>
            <w:r w:rsidRPr="00156821">
              <w:rPr>
                <w:rFonts w:eastAsia="標楷體"/>
                <w:sz w:val="22"/>
                <w:szCs w:val="22"/>
              </w:rPr>
              <w:t>ISBN:978-986-86093-2-7</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99</w:t>
            </w:r>
            <w:r w:rsidRPr="00156821">
              <w:rPr>
                <w:rFonts w:eastAsia="標楷體" w:hAnsi="標楷體"/>
              </w:rPr>
              <w:t>年</w:t>
            </w:r>
            <w:r w:rsidRPr="00156821">
              <w:rPr>
                <w:rFonts w:eastAsia="標楷體"/>
              </w:rPr>
              <w:t>11</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45</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楊炘彪</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層峰山林</w:t>
            </w:r>
            <w:r w:rsidRPr="00156821">
              <w:rPr>
                <w:rFonts w:eastAsia="標楷體"/>
              </w:rPr>
              <w:t>-</w:t>
            </w:r>
            <w:r w:rsidRPr="00156821">
              <w:rPr>
                <w:rFonts w:eastAsia="標楷體" w:hAnsi="標楷體"/>
              </w:rPr>
              <w:t>楊承峰金工漆藝創作專輯</w:t>
            </w:r>
          </w:p>
        </w:tc>
        <w:tc>
          <w:tcPr>
            <w:tcW w:w="3516" w:type="dxa"/>
            <w:shd w:val="clear" w:color="auto" w:fill="auto"/>
            <w:vAlign w:val="center"/>
          </w:tcPr>
          <w:p w:rsidR="00006E49" w:rsidRPr="00156821" w:rsidRDefault="00006E49" w:rsidP="006607AF">
            <w:pPr>
              <w:snapToGrid w:val="0"/>
              <w:ind w:left="-2"/>
              <w:jc w:val="both"/>
              <w:rPr>
                <w:rFonts w:eastAsia="標楷體"/>
                <w:sz w:val="22"/>
                <w:szCs w:val="22"/>
              </w:rPr>
            </w:pPr>
            <w:r w:rsidRPr="00156821">
              <w:rPr>
                <w:rFonts w:eastAsia="標楷體" w:hAnsi="標楷體"/>
              </w:rPr>
              <w:t>專書</w:t>
            </w:r>
            <w:r w:rsidRPr="00156821">
              <w:rPr>
                <w:rFonts w:eastAsia="標楷體"/>
                <w:sz w:val="22"/>
                <w:szCs w:val="22"/>
              </w:rPr>
              <w:t>ISBN:978-986-02-4323-9</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99</w:t>
            </w:r>
            <w:r w:rsidRPr="00156821">
              <w:rPr>
                <w:rFonts w:eastAsia="標楷體" w:hAnsi="標楷體"/>
              </w:rPr>
              <w:t>年</w:t>
            </w:r>
            <w:r w:rsidRPr="00156821">
              <w:rPr>
                <w:rFonts w:eastAsia="標楷體"/>
              </w:rPr>
              <w:t>7</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單一</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46</w:t>
            </w:r>
          </w:p>
        </w:tc>
        <w:tc>
          <w:tcPr>
            <w:tcW w:w="1130"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hAnsi="標楷體"/>
              </w:rPr>
              <w:t>楊炘彪</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rPr>
              <w:t>遍</w:t>
            </w:r>
            <w:r w:rsidRPr="00156821">
              <w:rPr>
                <w:rFonts w:eastAsia="標楷體"/>
              </w:rPr>
              <w:t xml:space="preserve"> </w:t>
            </w:r>
            <w:r w:rsidRPr="00156821">
              <w:rPr>
                <w:rFonts w:eastAsia="標楷體" w:hAnsi="標楷體"/>
              </w:rPr>
              <w:t>照</w:t>
            </w:r>
            <w:r w:rsidRPr="00156821">
              <w:rPr>
                <w:rFonts w:eastAsia="標楷體"/>
              </w:rPr>
              <w:t xml:space="preserve"> - </w:t>
            </w:r>
            <w:r w:rsidRPr="00156821">
              <w:rPr>
                <w:rFonts w:eastAsia="標楷體" w:hAnsi="標楷體"/>
              </w:rPr>
              <w:t>工藝創新展作品集</w:t>
            </w:r>
          </w:p>
        </w:tc>
        <w:tc>
          <w:tcPr>
            <w:tcW w:w="3516" w:type="dxa"/>
            <w:shd w:val="clear" w:color="auto" w:fill="auto"/>
            <w:vAlign w:val="center"/>
          </w:tcPr>
          <w:p w:rsidR="00006E49" w:rsidRPr="00156821" w:rsidRDefault="00006E49" w:rsidP="006607AF">
            <w:pPr>
              <w:snapToGrid w:val="0"/>
              <w:ind w:left="-2"/>
              <w:jc w:val="both"/>
              <w:rPr>
                <w:rFonts w:eastAsia="標楷體"/>
                <w:sz w:val="22"/>
                <w:szCs w:val="22"/>
              </w:rPr>
            </w:pPr>
            <w:r w:rsidRPr="00156821">
              <w:rPr>
                <w:rFonts w:eastAsia="標楷體" w:hAnsi="標楷體"/>
              </w:rPr>
              <w:t>專書</w:t>
            </w:r>
            <w:r w:rsidRPr="00156821">
              <w:rPr>
                <w:rFonts w:eastAsia="標楷體"/>
                <w:sz w:val="22"/>
                <w:szCs w:val="22"/>
              </w:rPr>
              <w:t>ISBN:978-986-86093-0-3</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99</w:t>
            </w:r>
            <w:r w:rsidRPr="00156821">
              <w:rPr>
                <w:rFonts w:eastAsia="標楷體" w:hAnsi="標楷體"/>
              </w:rPr>
              <w:t>年</w:t>
            </w:r>
            <w:r w:rsidRPr="00156821">
              <w:rPr>
                <w:rFonts w:eastAsia="標楷體"/>
              </w:rPr>
              <w:t>4</w:t>
            </w:r>
            <w:r w:rsidRPr="00156821">
              <w:rPr>
                <w:rFonts w:eastAsia="標楷體" w:hAnsi="標楷體"/>
              </w:rPr>
              <w:t>月</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合著</w:t>
            </w:r>
          </w:p>
        </w:tc>
      </w:tr>
      <w:tr w:rsidR="00006E49" w:rsidRPr="00156821" w:rsidTr="00791B25">
        <w:trPr>
          <w:trHeight w:val="454"/>
          <w:jc w:val="center"/>
        </w:trPr>
        <w:tc>
          <w:tcPr>
            <w:tcW w:w="70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rPr>
              <w:t>47</w:t>
            </w:r>
          </w:p>
        </w:tc>
        <w:tc>
          <w:tcPr>
            <w:tcW w:w="1130" w:type="dxa"/>
            <w:shd w:val="clear" w:color="auto" w:fill="auto"/>
            <w:vAlign w:val="center"/>
          </w:tcPr>
          <w:p w:rsidR="00006E49" w:rsidRDefault="00006E49" w:rsidP="006607AF">
            <w:pPr>
              <w:snapToGrid w:val="0"/>
              <w:ind w:left="-2"/>
              <w:jc w:val="center"/>
              <w:rPr>
                <w:rFonts w:eastAsia="標楷體" w:hAnsi="標楷體"/>
                <w:bCs/>
                <w:kern w:val="0"/>
              </w:rPr>
            </w:pPr>
            <w:r w:rsidRPr="00156821">
              <w:rPr>
                <w:rFonts w:eastAsia="標楷體" w:hAnsi="標楷體"/>
                <w:bCs/>
                <w:kern w:val="0"/>
              </w:rPr>
              <w:t>盧冠華</w:t>
            </w:r>
          </w:p>
          <w:p w:rsidR="00006E49" w:rsidRDefault="00006E49" w:rsidP="006607AF">
            <w:pPr>
              <w:snapToGrid w:val="0"/>
              <w:ind w:left="-2"/>
              <w:jc w:val="center"/>
              <w:rPr>
                <w:rFonts w:eastAsia="標楷體" w:hAnsi="標楷體"/>
                <w:bCs/>
                <w:kern w:val="0"/>
              </w:rPr>
            </w:pPr>
            <w:r w:rsidRPr="00156821">
              <w:rPr>
                <w:rFonts w:eastAsia="標楷體" w:hAnsi="標楷體"/>
                <w:bCs/>
                <w:kern w:val="0"/>
              </w:rPr>
              <w:t>王年燦</w:t>
            </w:r>
          </w:p>
          <w:p w:rsidR="00006E49" w:rsidRPr="00156821" w:rsidRDefault="00006E49" w:rsidP="006607AF">
            <w:pPr>
              <w:snapToGrid w:val="0"/>
              <w:ind w:left="-2"/>
              <w:jc w:val="center"/>
              <w:rPr>
                <w:rFonts w:eastAsia="標楷體"/>
              </w:rPr>
            </w:pPr>
            <w:r w:rsidRPr="00156821">
              <w:rPr>
                <w:rFonts w:eastAsia="標楷體" w:hAnsi="標楷體"/>
                <w:bCs/>
                <w:kern w:val="0"/>
              </w:rPr>
              <w:t>楊協澤</w:t>
            </w:r>
          </w:p>
        </w:tc>
        <w:tc>
          <w:tcPr>
            <w:tcW w:w="386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bCs/>
                <w:kern w:val="0"/>
              </w:rPr>
              <w:t>3D</w:t>
            </w:r>
            <w:r w:rsidRPr="00156821">
              <w:rPr>
                <w:rFonts w:eastAsia="標楷體" w:hAnsi="標楷體"/>
                <w:kern w:val="0"/>
              </w:rPr>
              <w:t>與數位學習玻璃工法結合之建構－以平板玻璃冷作為例</w:t>
            </w:r>
          </w:p>
        </w:tc>
        <w:tc>
          <w:tcPr>
            <w:tcW w:w="3516" w:type="dxa"/>
            <w:shd w:val="clear" w:color="auto" w:fill="auto"/>
            <w:vAlign w:val="center"/>
          </w:tcPr>
          <w:p w:rsidR="00006E49" w:rsidRPr="00156821" w:rsidRDefault="00006E49" w:rsidP="006607AF">
            <w:pPr>
              <w:snapToGrid w:val="0"/>
              <w:ind w:left="-2"/>
              <w:jc w:val="both"/>
              <w:rPr>
                <w:rFonts w:eastAsia="標楷體"/>
              </w:rPr>
            </w:pPr>
            <w:r w:rsidRPr="00156821">
              <w:rPr>
                <w:rFonts w:eastAsia="標楷體" w:hAnsi="標楷體"/>
                <w:bCs/>
                <w:kern w:val="0"/>
              </w:rPr>
              <w:t>中央大學數位內容學術研討會</w:t>
            </w:r>
            <w:r w:rsidRPr="00156821">
              <w:rPr>
                <w:rFonts w:eastAsia="標楷體"/>
              </w:rPr>
              <w:t xml:space="preserve"> </w:t>
            </w:r>
          </w:p>
        </w:tc>
        <w:tc>
          <w:tcPr>
            <w:tcW w:w="1559" w:type="dxa"/>
            <w:shd w:val="clear" w:color="auto" w:fill="auto"/>
            <w:vAlign w:val="center"/>
          </w:tcPr>
          <w:p w:rsidR="00006E49" w:rsidRPr="00156821" w:rsidRDefault="00006E49" w:rsidP="006607AF">
            <w:pPr>
              <w:snapToGrid w:val="0"/>
              <w:ind w:left="-2"/>
              <w:jc w:val="center"/>
              <w:rPr>
                <w:rFonts w:eastAsia="標楷體"/>
              </w:rPr>
            </w:pPr>
            <w:r w:rsidRPr="00156821">
              <w:rPr>
                <w:rFonts w:eastAsia="標楷體"/>
                <w:bCs/>
                <w:kern w:val="0"/>
              </w:rPr>
              <w:t>2010</w:t>
            </w:r>
            <w:r w:rsidRPr="00156821">
              <w:rPr>
                <w:rFonts w:eastAsia="標楷體" w:hAnsi="標楷體"/>
                <w:color w:val="000000"/>
              </w:rPr>
              <w:t>年</w:t>
            </w:r>
          </w:p>
        </w:tc>
        <w:tc>
          <w:tcPr>
            <w:tcW w:w="1134" w:type="dxa"/>
            <w:vAlign w:val="center"/>
          </w:tcPr>
          <w:p w:rsidR="00006E49" w:rsidRPr="00156821" w:rsidRDefault="00006E49" w:rsidP="006607AF">
            <w:pPr>
              <w:snapToGrid w:val="0"/>
              <w:ind w:left="-2"/>
              <w:jc w:val="center"/>
              <w:rPr>
                <w:rFonts w:eastAsia="標楷體"/>
              </w:rPr>
            </w:pPr>
          </w:p>
        </w:tc>
        <w:tc>
          <w:tcPr>
            <w:tcW w:w="2752" w:type="dxa"/>
            <w:shd w:val="clear" w:color="auto" w:fill="auto"/>
            <w:vAlign w:val="center"/>
          </w:tcPr>
          <w:p w:rsidR="00006E49" w:rsidRPr="00156821" w:rsidRDefault="00006E49" w:rsidP="006607AF">
            <w:pPr>
              <w:snapToGrid w:val="0"/>
              <w:ind w:left="-2"/>
              <w:rPr>
                <w:rFonts w:eastAsia="標楷體"/>
              </w:rPr>
            </w:pPr>
            <w:r w:rsidRPr="00156821">
              <w:rPr>
                <w:rFonts w:eastAsia="標楷體" w:hAnsi="標楷體"/>
              </w:rPr>
              <w:t>合著</w:t>
            </w:r>
          </w:p>
        </w:tc>
      </w:tr>
    </w:tbl>
    <w:p w:rsidR="00006E49" w:rsidRPr="00156821" w:rsidRDefault="00006E49" w:rsidP="00006E49">
      <w:pPr>
        <w:pStyle w:val="a3"/>
        <w:snapToGrid w:val="0"/>
        <w:spacing w:line="300" w:lineRule="auto"/>
        <w:jc w:val="both"/>
        <w:rPr>
          <w:rFonts w:ascii="Times New Roman" w:eastAsia="標楷體" w:hAnsi="Times New Roman"/>
          <w:sz w:val="28"/>
          <w:szCs w:val="28"/>
        </w:rPr>
      </w:pPr>
    </w:p>
    <w:p w:rsidR="00B674D4" w:rsidRDefault="00B674D4" w:rsidP="006D0AAD">
      <w:pPr>
        <w:pStyle w:val="a3"/>
        <w:snapToGrid w:val="0"/>
        <w:spacing w:line="300" w:lineRule="auto"/>
        <w:ind w:left="1531" w:hanging="1531"/>
        <w:rPr>
          <w:rFonts w:ascii="標楷體" w:eastAsia="標楷體" w:hAnsi="標楷體"/>
          <w:b/>
          <w:sz w:val="28"/>
          <w:szCs w:val="28"/>
        </w:rPr>
      </w:pPr>
    </w:p>
    <w:p w:rsidR="00B674D4" w:rsidRDefault="00B674D4" w:rsidP="006D0AAD">
      <w:pPr>
        <w:pStyle w:val="a3"/>
        <w:snapToGrid w:val="0"/>
        <w:spacing w:line="300" w:lineRule="auto"/>
        <w:ind w:left="1531" w:hanging="1531"/>
        <w:rPr>
          <w:rFonts w:ascii="標楷體" w:eastAsia="標楷體" w:hAnsi="標楷體"/>
          <w:b/>
          <w:sz w:val="28"/>
          <w:szCs w:val="28"/>
        </w:rPr>
      </w:pPr>
    </w:p>
    <w:p w:rsidR="00B674D4" w:rsidRDefault="00B674D4" w:rsidP="006D0AAD">
      <w:pPr>
        <w:pStyle w:val="a3"/>
        <w:snapToGrid w:val="0"/>
        <w:spacing w:line="300" w:lineRule="auto"/>
        <w:ind w:left="1531" w:hanging="1531"/>
        <w:rPr>
          <w:rFonts w:ascii="標楷體" w:eastAsia="標楷體" w:hAnsi="標楷體"/>
          <w:b/>
          <w:sz w:val="28"/>
          <w:szCs w:val="28"/>
        </w:rPr>
      </w:pPr>
    </w:p>
    <w:p w:rsidR="00B674D4" w:rsidRDefault="00B674D4">
      <w:pPr>
        <w:widowControl/>
        <w:rPr>
          <w:rFonts w:ascii="標楷體" w:eastAsia="標楷體" w:hAnsi="標楷體"/>
          <w:b/>
          <w:sz w:val="28"/>
          <w:szCs w:val="28"/>
        </w:rPr>
      </w:pPr>
      <w:r>
        <w:rPr>
          <w:rFonts w:ascii="標楷體" w:eastAsia="標楷體" w:hAnsi="標楷體"/>
          <w:b/>
          <w:sz w:val="28"/>
          <w:szCs w:val="28"/>
        </w:rPr>
        <w:br w:type="page"/>
      </w:r>
    </w:p>
    <w:p w:rsidR="001D6E53" w:rsidRPr="00D7590E" w:rsidRDefault="004D6314" w:rsidP="006D0AAD">
      <w:pPr>
        <w:pStyle w:val="a3"/>
        <w:snapToGrid w:val="0"/>
        <w:spacing w:line="300" w:lineRule="auto"/>
        <w:ind w:left="1531" w:hanging="1531"/>
        <w:rPr>
          <w:rFonts w:ascii="標楷體" w:eastAsia="標楷體" w:hAnsi="標楷體"/>
          <w:sz w:val="28"/>
          <w:szCs w:val="28"/>
        </w:rPr>
      </w:pPr>
      <w:r w:rsidRPr="00D7590E">
        <w:rPr>
          <w:rFonts w:ascii="標楷體" w:eastAsia="標楷體" w:hAnsi="標楷體" w:hint="eastAsia"/>
          <w:b/>
          <w:sz w:val="28"/>
          <w:szCs w:val="28"/>
        </w:rPr>
        <w:lastRenderedPageBreak/>
        <w:t>九</w:t>
      </w:r>
      <w:r w:rsidR="00BE2760" w:rsidRPr="00D7590E">
        <w:rPr>
          <w:rFonts w:ascii="標楷體" w:eastAsia="標楷體" w:hAnsi="標楷體" w:hint="eastAsia"/>
          <w:b/>
          <w:sz w:val="28"/>
          <w:szCs w:val="28"/>
        </w:rPr>
        <w:t>、現有</w:t>
      </w:r>
      <w:r w:rsidR="001D6E53" w:rsidRPr="00D7590E">
        <w:rPr>
          <w:rFonts w:ascii="標楷體" w:eastAsia="標楷體" w:hAnsi="標楷體" w:hint="eastAsia"/>
          <w:b/>
          <w:sz w:val="28"/>
          <w:szCs w:val="28"/>
        </w:rPr>
        <w:t>主要設備及增購計</w:t>
      </w:r>
      <w:r w:rsidR="003A4ABF" w:rsidRPr="00D7590E">
        <w:rPr>
          <w:rFonts w:ascii="標楷體" w:eastAsia="標楷體" w:hAnsi="標楷體" w:hint="eastAsia"/>
          <w:b/>
          <w:sz w:val="28"/>
          <w:szCs w:val="28"/>
        </w:rPr>
        <w:t>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69"/>
        <w:gridCol w:w="9921"/>
      </w:tblGrid>
      <w:tr w:rsidR="00791B25" w:rsidRPr="00D7590E" w:rsidTr="006607AF">
        <w:trPr>
          <w:trHeight w:val="454"/>
          <w:jc w:val="center"/>
        </w:trPr>
        <w:tc>
          <w:tcPr>
            <w:tcW w:w="3969" w:type="dxa"/>
            <w:shd w:val="clear" w:color="auto" w:fill="EEECE1"/>
            <w:vAlign w:val="center"/>
          </w:tcPr>
          <w:p w:rsidR="00791B25" w:rsidRPr="00D7590E" w:rsidRDefault="00791B25" w:rsidP="006607AF">
            <w:pPr>
              <w:adjustRightInd w:val="0"/>
              <w:snapToGrid w:val="0"/>
              <w:ind w:left="57" w:right="57"/>
              <w:jc w:val="center"/>
              <w:rPr>
                <w:rFonts w:ascii="標楷體" w:eastAsia="標楷體" w:hAnsi="標楷體"/>
              </w:rPr>
            </w:pPr>
            <w:r w:rsidRPr="00D7590E">
              <w:rPr>
                <w:rFonts w:ascii="標楷體" w:eastAsia="標楷體" w:hAnsi="標楷體" w:hint="eastAsia"/>
              </w:rPr>
              <w:t>主要設備名稱（或所需設備名稱）</w:t>
            </w:r>
          </w:p>
        </w:tc>
        <w:tc>
          <w:tcPr>
            <w:tcW w:w="9921" w:type="dxa"/>
            <w:shd w:val="clear" w:color="auto" w:fill="EEECE1"/>
            <w:vAlign w:val="center"/>
          </w:tcPr>
          <w:p w:rsidR="00791B25" w:rsidRPr="00D7590E" w:rsidRDefault="00791B25" w:rsidP="006607AF">
            <w:pPr>
              <w:snapToGrid w:val="0"/>
              <w:ind w:left="57" w:right="57"/>
              <w:jc w:val="center"/>
              <w:rPr>
                <w:rFonts w:ascii="標楷體" w:eastAsia="標楷體" w:hAnsi="標楷體"/>
              </w:rPr>
            </w:pPr>
            <w:r w:rsidRPr="00D7590E">
              <w:rPr>
                <w:rFonts w:ascii="標楷體" w:eastAsia="標楷體" w:hAnsi="標楷體" w:hint="eastAsia"/>
              </w:rPr>
              <w:t>現有或擬購</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玻璃工坊</w:t>
            </w:r>
            <w:r w:rsidRPr="00CF3196">
              <w:rPr>
                <w:rFonts w:eastAsia="標楷體" w:hint="eastAsia"/>
                <w:kern w:val="0"/>
              </w:rPr>
              <w:t>製氧機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CF3196">
              <w:rPr>
                <w:rFonts w:eastAsia="標楷體" w:hint="eastAsia"/>
                <w:kern w:val="0"/>
              </w:rPr>
              <w:t>壓克力拋光機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CF3196">
              <w:rPr>
                <w:rFonts w:eastAsia="標楷體" w:hint="eastAsia"/>
                <w:kern w:val="0"/>
              </w:rPr>
              <w:t>砂光機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C4BEA">
              <w:rPr>
                <w:rFonts w:eastAsia="標楷體" w:hint="eastAsia"/>
                <w:kern w:val="0"/>
              </w:rPr>
              <w:t>抽真空機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金工</w:t>
            </w:r>
            <w:r w:rsidRPr="00BC4BEA">
              <w:rPr>
                <w:rFonts w:eastAsia="標楷體" w:hint="eastAsia"/>
                <w:kern w:val="0"/>
              </w:rPr>
              <w:t>琺瑯爐</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C4BEA">
              <w:rPr>
                <w:rFonts w:eastAsia="標楷體" w:hint="eastAsia"/>
                <w:kern w:val="0"/>
              </w:rPr>
              <w:t>超力型脫蠟機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編織工坊</w:t>
            </w:r>
            <w:r w:rsidRPr="00BC4BEA">
              <w:rPr>
                <w:rFonts w:eastAsia="標楷體" w:hint="eastAsia"/>
                <w:kern w:val="0"/>
              </w:rPr>
              <w:t>縫紉機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C4BEA">
              <w:rPr>
                <w:rFonts w:eastAsia="標楷體" w:hint="eastAsia"/>
                <w:kern w:val="0"/>
              </w:rPr>
              <w:t>陶瓷水洗鑽石磨底機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103</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陶瓷工坊</w:t>
            </w:r>
            <w:r w:rsidRPr="00BC4BEA">
              <w:rPr>
                <w:rFonts w:eastAsia="標楷體" w:hint="eastAsia"/>
                <w:kern w:val="0"/>
              </w:rPr>
              <w:t>快速球磨機</w:t>
            </w:r>
          </w:p>
        </w:tc>
        <w:tc>
          <w:tcPr>
            <w:tcW w:w="9921" w:type="dxa"/>
            <w:shd w:val="clear" w:color="auto" w:fill="auto"/>
            <w:vAlign w:val="center"/>
          </w:tcPr>
          <w:p w:rsidR="00791B25" w:rsidRPr="00BC4BEA" w:rsidRDefault="00791B25" w:rsidP="006607AF">
            <w:pPr>
              <w:snapToGrid w:val="0"/>
              <w:rPr>
                <w:rFonts w:ascii="標楷體" w:eastAsia="標楷體" w:hAnsi="標楷體"/>
              </w:rPr>
            </w:pPr>
            <w:r w:rsidRPr="00BC4BEA">
              <w:rPr>
                <w:rFonts w:ascii="標楷體" w:eastAsia="標楷體" w:hAnsi="標楷體" w:hint="eastAsia"/>
              </w:rPr>
              <w:t>■ 現有或他系所可支援，購置年度：103年，設備所屬單位： 流行商品設計系  。</w:t>
            </w:r>
          </w:p>
          <w:p w:rsidR="00791B25" w:rsidRPr="00D7590E" w:rsidRDefault="00791B25" w:rsidP="006607AF">
            <w:pPr>
              <w:snapToGrid w:val="0"/>
              <w:rPr>
                <w:rFonts w:ascii="標楷體" w:eastAsia="標楷體" w:hAnsi="標楷體"/>
                <w:szCs w:val="20"/>
              </w:rPr>
            </w:pPr>
            <w:r w:rsidRPr="00BC4BEA">
              <w:rPr>
                <w:rFonts w:ascii="標楷體" w:eastAsia="標楷體" w:hAnsi="標楷體" w:hint="eastAsia"/>
              </w:rPr>
              <w:t>□ 擬購      學年度增購，預算      元，已編列（預定編列）於     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C4BEA">
              <w:rPr>
                <w:rFonts w:eastAsia="標楷體" w:hint="eastAsia"/>
                <w:kern w:val="0"/>
              </w:rPr>
              <w:t>視聽器材</w:t>
            </w:r>
            <w:r w:rsidRPr="00BC4BEA">
              <w:rPr>
                <w:rFonts w:eastAsia="標楷體" w:hint="eastAsia"/>
                <w:kern w:val="0"/>
              </w:rPr>
              <w:t>-</w:t>
            </w:r>
            <w:r w:rsidRPr="00BC4BEA">
              <w:rPr>
                <w:rFonts w:eastAsia="標楷體" w:hint="eastAsia"/>
                <w:kern w:val="0"/>
              </w:rPr>
              <w:t>單槍投影機</w:t>
            </w:r>
            <w:r w:rsidRPr="00BC4BEA">
              <w:rPr>
                <w:rFonts w:eastAsia="標楷體" w:hint="eastAsia"/>
                <w:kern w:val="0"/>
              </w:rPr>
              <w:t>/</w:t>
            </w:r>
            <w:r w:rsidRPr="00BC4BEA">
              <w:rPr>
                <w:rFonts w:eastAsia="標楷體" w:hint="eastAsia"/>
                <w:kern w:val="0"/>
              </w:rPr>
              <w:t>螢幕</w:t>
            </w:r>
            <w:r w:rsidRPr="00BC4BEA">
              <w:rPr>
                <w:rFonts w:eastAsia="標楷體" w:hint="eastAsia"/>
                <w:kern w:val="0"/>
              </w:rPr>
              <w:t>/</w:t>
            </w:r>
            <w:r w:rsidRPr="00BC4BEA">
              <w:rPr>
                <w:rFonts w:eastAsia="標楷體" w:hint="eastAsia"/>
                <w:kern w:val="0"/>
              </w:rPr>
              <w:t>線路裝置</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學年度增購，預算</w:t>
            </w:r>
            <w:r>
              <w:rPr>
                <w:rFonts w:ascii="標楷體" w:eastAsia="標楷體" w:hAnsi="標楷體" w:hint="eastAsia"/>
                <w:u w:val="single"/>
              </w:rPr>
              <w:t>1</w:t>
            </w:r>
            <w:r w:rsidRPr="00772E5D">
              <w:rPr>
                <w:rFonts w:ascii="標楷體" w:eastAsia="標楷體" w:hAnsi="標楷體"/>
                <w:u w:val="single"/>
              </w:rPr>
              <w:t>00,000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C4BEA">
              <w:rPr>
                <w:rFonts w:eastAsia="標楷體" w:hint="eastAsia"/>
                <w:kern w:val="0"/>
              </w:rPr>
              <w:t>高階繪圖專用電腦</w:t>
            </w:r>
            <w:r w:rsidRPr="00BC4BEA">
              <w:rPr>
                <w:rFonts w:eastAsia="標楷體" w:hint="eastAsia"/>
                <w:kern w:val="0"/>
              </w:rPr>
              <w:t>(All in One)</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學年度增購，預算</w:t>
            </w:r>
            <w:r>
              <w:rPr>
                <w:rFonts w:ascii="標楷體" w:eastAsia="標楷體" w:hAnsi="標楷體" w:hint="eastAsia"/>
                <w:u w:val="single"/>
              </w:rPr>
              <w:t>35</w:t>
            </w:r>
            <w:r w:rsidRPr="00772E5D">
              <w:rPr>
                <w:rFonts w:ascii="標楷體" w:eastAsia="標楷體" w:hAnsi="標楷體"/>
                <w:u w:val="single"/>
              </w:rPr>
              <w:t>0,000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104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C4BEA">
              <w:rPr>
                <w:rFonts w:eastAsia="標楷體" w:hint="eastAsia"/>
                <w:kern w:val="0"/>
              </w:rPr>
              <w:t>吊鑽含新型避震吊鑽架</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學年度增購，預算</w:t>
            </w:r>
            <w:r>
              <w:rPr>
                <w:rFonts w:ascii="標楷體" w:eastAsia="標楷體" w:hAnsi="標楷體" w:hint="eastAsia"/>
                <w:u w:val="single"/>
              </w:rPr>
              <w:t>11</w:t>
            </w:r>
            <w:r w:rsidRPr="00772E5D">
              <w:rPr>
                <w:rFonts w:ascii="標楷體" w:eastAsia="標楷體" w:hAnsi="標楷體"/>
                <w:u w:val="single"/>
              </w:rPr>
              <w:t>0,000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104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電腦縫紉機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學年度增購，預算</w:t>
            </w:r>
            <w:r>
              <w:rPr>
                <w:rFonts w:ascii="標楷體" w:eastAsia="標楷體" w:hAnsi="標楷體"/>
                <w:u w:val="single"/>
              </w:rPr>
              <w:t>60,8</w:t>
            </w:r>
            <w:r w:rsidRPr="00772E5D">
              <w:rPr>
                <w:rFonts w:ascii="標楷體" w:eastAsia="標楷體" w:hAnsi="標楷體"/>
                <w:u w:val="single"/>
              </w:rPr>
              <w:t>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104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lastRenderedPageBreak/>
              <w:t>砂盤</w:t>
            </w:r>
            <w:r w:rsidRPr="00BC4BEA">
              <w:rPr>
                <w:rFonts w:eastAsia="標楷體" w:hint="eastAsia"/>
                <w:kern w:val="0"/>
              </w:rPr>
              <w:t>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6F2044"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學年度增購，預算</w:t>
            </w:r>
            <w:r>
              <w:rPr>
                <w:rFonts w:ascii="標楷體" w:eastAsia="標楷體" w:hAnsi="標楷體" w:hint="eastAsia"/>
                <w:u w:val="single"/>
              </w:rPr>
              <w:t>25</w:t>
            </w:r>
            <w:r w:rsidRPr="00772E5D">
              <w:rPr>
                <w:rFonts w:ascii="標楷體" w:eastAsia="標楷體" w:hAnsi="標楷體"/>
                <w:u w:val="single"/>
              </w:rPr>
              <w:t>,000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104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柴窯</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學年度增購，預算</w:t>
            </w:r>
            <w:r>
              <w:rPr>
                <w:rFonts w:ascii="標楷體" w:eastAsia="標楷體" w:hAnsi="標楷體" w:hint="eastAsia"/>
                <w:u w:val="single"/>
              </w:rPr>
              <w:t>20</w:t>
            </w:r>
            <w:r w:rsidRPr="00772E5D">
              <w:rPr>
                <w:rFonts w:ascii="標楷體" w:eastAsia="標楷體" w:hAnsi="標楷體"/>
                <w:u w:val="single"/>
              </w:rPr>
              <w:t>0,000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104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6F2044">
              <w:rPr>
                <w:rFonts w:eastAsia="標楷體" w:hint="eastAsia"/>
                <w:kern w:val="0"/>
              </w:rPr>
              <w:t>電腦割字機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104</w:t>
            </w:r>
            <w:r w:rsidRPr="00D7590E">
              <w:rPr>
                <w:rFonts w:ascii="標楷體" w:eastAsia="標楷體" w:hAnsi="標楷體" w:hint="eastAsia"/>
              </w:rPr>
              <w:t>學年度增購，預算</w:t>
            </w:r>
            <w:r>
              <w:rPr>
                <w:rFonts w:ascii="標楷體" w:eastAsia="標楷體" w:hAnsi="標楷體" w:hint="eastAsia"/>
                <w:u w:val="single"/>
              </w:rPr>
              <w:t>9</w:t>
            </w:r>
            <w:r w:rsidRPr="00772E5D">
              <w:rPr>
                <w:rFonts w:ascii="標楷體" w:eastAsia="標楷體" w:hAnsi="標楷體"/>
                <w:u w:val="single"/>
              </w:rPr>
              <w:t>0,000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104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6F2044">
              <w:rPr>
                <w:rFonts w:eastAsia="標楷體" w:hint="eastAsia"/>
                <w:kern w:val="0"/>
              </w:rPr>
              <w:t xml:space="preserve">SolidWorks </w:t>
            </w:r>
            <w:r w:rsidRPr="006F2044">
              <w:rPr>
                <w:rFonts w:eastAsia="標楷體" w:hint="eastAsia"/>
                <w:kern w:val="0"/>
              </w:rPr>
              <w:t>軟體</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w:t>
            </w:r>
            <w:r>
              <w:rPr>
                <w:rFonts w:ascii="標楷體" w:eastAsia="標楷體" w:hAnsi="標楷體"/>
                <w:u w:val="single"/>
              </w:rPr>
              <w:t>4</w:t>
            </w:r>
            <w:r w:rsidRPr="00D7590E">
              <w:rPr>
                <w:rFonts w:ascii="標楷體" w:eastAsia="標楷體" w:hAnsi="標楷體" w:hint="eastAsia"/>
              </w:rPr>
              <w:t>學年度增購，預算</w:t>
            </w:r>
            <w:r>
              <w:rPr>
                <w:rFonts w:ascii="標楷體" w:eastAsia="標楷體" w:hAnsi="標楷體" w:hint="eastAsia"/>
                <w:u w:val="single"/>
              </w:rPr>
              <w:t>15</w:t>
            </w:r>
            <w:r w:rsidRPr="00772E5D">
              <w:rPr>
                <w:rFonts w:ascii="標楷體" w:eastAsia="標楷體" w:hAnsi="標楷體"/>
                <w:u w:val="single"/>
              </w:rPr>
              <w:t>0,000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104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玻璃濕式噴砂</w:t>
            </w:r>
            <w:r w:rsidRPr="006F2044">
              <w:rPr>
                <w:rFonts w:eastAsia="標楷體" w:hint="eastAsia"/>
                <w:kern w:val="0"/>
              </w:rPr>
              <w:t>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105</w:t>
            </w:r>
            <w:r w:rsidRPr="00D7590E">
              <w:rPr>
                <w:rFonts w:ascii="標楷體" w:eastAsia="標楷體" w:hAnsi="標楷體" w:hint="eastAsia"/>
              </w:rPr>
              <w:t>學年度增購，預算</w:t>
            </w:r>
            <w:r w:rsidRPr="006F2044">
              <w:rPr>
                <w:rFonts w:ascii="標楷體" w:eastAsia="標楷體" w:hAnsi="標楷體" w:hint="eastAsia"/>
                <w:u w:val="single"/>
              </w:rPr>
              <w:t>3</w:t>
            </w:r>
            <w:r>
              <w:rPr>
                <w:rFonts w:ascii="標楷體" w:eastAsia="標楷體" w:hAnsi="標楷體" w:hint="eastAsia"/>
                <w:u w:val="single"/>
              </w:rPr>
              <w:t>9</w:t>
            </w:r>
            <w:r>
              <w:rPr>
                <w:rFonts w:ascii="標楷體" w:eastAsia="標楷體" w:hAnsi="標楷體"/>
                <w:u w:val="single"/>
              </w:rPr>
              <w:t>8</w:t>
            </w:r>
            <w:r w:rsidRPr="00772E5D">
              <w:rPr>
                <w:rFonts w:ascii="標楷體" w:eastAsia="標楷體" w:hAnsi="標楷體"/>
                <w:u w:val="single"/>
              </w:rPr>
              <w:t>,000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105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C4BEA">
              <w:rPr>
                <w:rFonts w:eastAsia="標楷體" w:hint="eastAsia"/>
                <w:kern w:val="0"/>
              </w:rPr>
              <w:t>磨釉機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105</w:t>
            </w:r>
            <w:r w:rsidRPr="00D7590E">
              <w:rPr>
                <w:rFonts w:ascii="標楷體" w:eastAsia="標楷體" w:hAnsi="標楷體" w:hint="eastAsia"/>
              </w:rPr>
              <w:t>學年度增購，預算</w:t>
            </w:r>
            <w:r>
              <w:rPr>
                <w:rFonts w:ascii="標楷體" w:eastAsia="標楷體" w:hAnsi="標楷體" w:hint="eastAsia"/>
                <w:u w:val="single"/>
              </w:rPr>
              <w:t>45</w:t>
            </w:r>
            <w:r w:rsidRPr="00772E5D">
              <w:rPr>
                <w:rFonts w:ascii="標楷體" w:eastAsia="標楷體" w:hAnsi="標楷體"/>
                <w:u w:val="single"/>
              </w:rPr>
              <w:t>,000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105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高溫燒結爐</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105</w:t>
            </w:r>
            <w:r w:rsidRPr="00D7590E">
              <w:rPr>
                <w:rFonts w:ascii="標楷體" w:eastAsia="標楷體" w:hAnsi="標楷體" w:hint="eastAsia"/>
              </w:rPr>
              <w:t>學年度增購，預算</w:t>
            </w:r>
            <w:r>
              <w:rPr>
                <w:rFonts w:ascii="標楷體" w:eastAsia="標楷體" w:hAnsi="標楷體" w:hint="eastAsia"/>
                <w:u w:val="single"/>
              </w:rPr>
              <w:t>156</w:t>
            </w:r>
            <w:r w:rsidRPr="00772E5D">
              <w:rPr>
                <w:rFonts w:ascii="標楷體" w:eastAsia="標楷體" w:hAnsi="標楷體"/>
                <w:u w:val="single"/>
              </w:rPr>
              <w:t>,000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105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6F2044">
              <w:rPr>
                <w:rFonts w:eastAsia="標楷體" w:hint="eastAsia"/>
                <w:kern w:val="0"/>
              </w:rPr>
              <w:t>商用刺繡縫紉機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sidRPr="00D7590E">
              <w:rPr>
                <w:rFonts w:ascii="標楷體" w:eastAsia="標楷體" w:hAnsi="標楷體" w:hint="eastAsia"/>
              </w:rPr>
              <w:t>□ 現有或他系所可支援，購置年度：</w:t>
            </w:r>
            <w:r w:rsidRPr="00D7590E">
              <w:rPr>
                <w:rFonts w:ascii="標楷體" w:eastAsia="標楷體" w:hAnsi="標楷體" w:hint="eastAsia"/>
                <w:u w:val="single"/>
              </w:rPr>
              <w:t xml:space="preserve">     </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Pr>
                <w:rFonts w:ascii="新細明體" w:hAnsi="新細明體" w:hint="eastAsia"/>
              </w:rPr>
              <w:t>■</w:t>
            </w:r>
            <w:r w:rsidRPr="00D7590E">
              <w:rPr>
                <w:rFonts w:ascii="標楷體" w:eastAsia="標楷體" w:hAnsi="標楷體" w:hint="eastAsia"/>
              </w:rPr>
              <w:t xml:space="preserve"> 擬購</w:t>
            </w:r>
            <w:r>
              <w:rPr>
                <w:rFonts w:ascii="標楷體" w:eastAsia="標楷體" w:hAnsi="標楷體" w:hint="eastAsia"/>
              </w:rPr>
              <w:t xml:space="preserve"> </w:t>
            </w:r>
            <w:r>
              <w:rPr>
                <w:rFonts w:ascii="標楷體" w:eastAsia="標楷體" w:hAnsi="標楷體" w:hint="eastAsia"/>
                <w:u w:val="single"/>
              </w:rPr>
              <w:t>106</w:t>
            </w:r>
            <w:r w:rsidRPr="00D7590E">
              <w:rPr>
                <w:rFonts w:ascii="標楷體" w:eastAsia="標楷體" w:hAnsi="標楷體" w:hint="eastAsia"/>
              </w:rPr>
              <w:t>學年度增購，預算</w:t>
            </w:r>
            <w:r>
              <w:rPr>
                <w:rFonts w:ascii="標楷體" w:eastAsia="標楷體" w:hAnsi="標楷體" w:hint="eastAsia"/>
                <w:u w:val="single"/>
              </w:rPr>
              <w:t>429</w:t>
            </w:r>
            <w:r w:rsidRPr="00772E5D">
              <w:rPr>
                <w:rFonts w:ascii="標楷體" w:eastAsia="標楷體" w:hAnsi="標楷體"/>
                <w:u w:val="single"/>
              </w:rPr>
              <w:t>,000</w:t>
            </w:r>
            <w:r w:rsidRPr="00D7590E">
              <w:rPr>
                <w:rFonts w:ascii="標楷體" w:eastAsia="標楷體" w:hAnsi="標楷體" w:hint="eastAsia"/>
              </w:rPr>
              <w:t>元，已編列（預定編列）於</w:t>
            </w:r>
            <w:r>
              <w:rPr>
                <w:rFonts w:ascii="標楷體" w:eastAsia="標楷體" w:hAnsi="標楷體" w:hint="eastAsia"/>
              </w:rPr>
              <w:t xml:space="preserve"> </w:t>
            </w:r>
            <w:r>
              <w:rPr>
                <w:rFonts w:ascii="標楷體" w:eastAsia="標楷體" w:hAnsi="標楷體" w:hint="eastAsia"/>
                <w:u w:val="single"/>
              </w:rPr>
              <w:t xml:space="preserve">106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英國輪</w:t>
            </w:r>
          </w:p>
        </w:tc>
        <w:tc>
          <w:tcPr>
            <w:tcW w:w="9921" w:type="dxa"/>
            <w:shd w:val="clear" w:color="auto" w:fill="auto"/>
            <w:vAlign w:val="center"/>
          </w:tcPr>
          <w:p w:rsidR="00791B25" w:rsidRPr="006F2044" w:rsidRDefault="00791B25" w:rsidP="006607AF">
            <w:pPr>
              <w:snapToGrid w:val="0"/>
              <w:rPr>
                <w:rFonts w:ascii="標楷體" w:eastAsia="標楷體" w:hAnsi="標楷體"/>
              </w:rPr>
            </w:pPr>
            <w:r w:rsidRPr="006F2044">
              <w:rPr>
                <w:rFonts w:ascii="標楷體" w:eastAsia="標楷體" w:hAnsi="標楷體" w:hint="eastAsia"/>
              </w:rPr>
              <w:t>□ 現有或他系所可支援，購置年度：     年，設備所屬單位：              。</w:t>
            </w:r>
          </w:p>
          <w:p w:rsidR="00791B25" w:rsidRPr="00D7590E" w:rsidRDefault="00791B25" w:rsidP="006607AF">
            <w:pPr>
              <w:snapToGrid w:val="0"/>
              <w:rPr>
                <w:rFonts w:ascii="標楷體" w:eastAsia="標楷體" w:hAnsi="標楷體"/>
                <w:szCs w:val="20"/>
              </w:rPr>
            </w:pPr>
            <w:r w:rsidRPr="006F2044">
              <w:rPr>
                <w:rFonts w:ascii="標楷體" w:eastAsia="標楷體" w:hAnsi="標楷體" w:hint="eastAsia"/>
              </w:rPr>
              <w:t>■ 擬購 106學年度增購，預算</w:t>
            </w:r>
            <w:r>
              <w:rPr>
                <w:rFonts w:ascii="標楷體" w:eastAsia="標楷體" w:hAnsi="標楷體" w:hint="eastAsia"/>
              </w:rPr>
              <w:t>117,6</w:t>
            </w:r>
            <w:r w:rsidRPr="006F2044">
              <w:rPr>
                <w:rFonts w:ascii="標楷體" w:eastAsia="標楷體" w:hAnsi="標楷體" w:hint="eastAsia"/>
              </w:rPr>
              <w:t>00元，已編列（預定編列）於 106 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日式形變緞敲成型鐵鉆組</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102</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大型磁性拋光機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102</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玻璃</w:t>
            </w:r>
            <w:r w:rsidRPr="00B75AAC">
              <w:rPr>
                <w:rFonts w:eastAsia="標楷體" w:hint="eastAsia"/>
                <w:kern w:val="0"/>
              </w:rPr>
              <w:t>光焰拋光機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102</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絲織機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織布機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lastRenderedPageBreak/>
              <w:t>環型砂帶機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立式磨光機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金屬鑿花組</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真空練土機</w:t>
            </w:r>
          </w:p>
        </w:tc>
        <w:tc>
          <w:tcPr>
            <w:tcW w:w="9921" w:type="dxa"/>
            <w:shd w:val="clear" w:color="auto" w:fill="auto"/>
            <w:vAlign w:val="center"/>
          </w:tcPr>
          <w:p w:rsidR="00791B25" w:rsidRPr="00BC4BEA" w:rsidRDefault="00791B25" w:rsidP="006607AF">
            <w:pPr>
              <w:snapToGrid w:val="0"/>
              <w:rPr>
                <w:rFonts w:ascii="標楷體" w:eastAsia="標楷體" w:hAnsi="標楷體"/>
              </w:rPr>
            </w:pPr>
            <w:r w:rsidRPr="00BC4BEA">
              <w:rPr>
                <w:rFonts w:ascii="標楷體" w:eastAsia="標楷體" w:hAnsi="標楷體" w:hint="eastAsia"/>
              </w:rPr>
              <w:t>■ 現有或他系所可支援，購置年度：</w:t>
            </w:r>
            <w:r>
              <w:rPr>
                <w:rFonts w:ascii="標楷體" w:eastAsia="標楷體" w:hAnsi="標楷體" w:hint="eastAsia"/>
              </w:rPr>
              <w:t>101</w:t>
            </w:r>
            <w:r w:rsidRPr="00BC4BEA">
              <w:rPr>
                <w:rFonts w:ascii="標楷體" w:eastAsia="標楷體" w:hAnsi="標楷體" w:hint="eastAsia"/>
              </w:rPr>
              <w:t>年，設備所屬單位： 流行商品設計系  。</w:t>
            </w:r>
          </w:p>
          <w:p w:rsidR="00791B25" w:rsidRPr="00D7590E" w:rsidRDefault="00791B25" w:rsidP="006607AF">
            <w:pPr>
              <w:snapToGrid w:val="0"/>
              <w:rPr>
                <w:rFonts w:ascii="標楷體" w:eastAsia="標楷體" w:hAnsi="標楷體"/>
                <w:szCs w:val="20"/>
              </w:rPr>
            </w:pPr>
            <w:r w:rsidRPr="00BC4BEA">
              <w:rPr>
                <w:rFonts w:ascii="標楷體" w:eastAsia="標楷體" w:hAnsi="標楷體" w:hint="eastAsia"/>
              </w:rPr>
              <w:t>□ 擬購      學年度增購，預算      元，已編列（預定編列）於     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B75AAC">
              <w:rPr>
                <w:rFonts w:eastAsia="標楷體" w:hint="eastAsia"/>
                <w:kern w:val="0"/>
              </w:rPr>
              <w:t>專業珠寶鑲嵌工具組</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模型</w:t>
            </w:r>
            <w:r w:rsidRPr="00B75AAC">
              <w:rPr>
                <w:rFonts w:eastAsia="標楷體" w:hint="eastAsia"/>
                <w:kern w:val="0"/>
              </w:rPr>
              <w:t>鐳射雕刻</w:t>
            </w:r>
            <w:r w:rsidRPr="00B75AAC">
              <w:rPr>
                <w:rFonts w:eastAsia="標楷體" w:hint="eastAsia"/>
                <w:kern w:val="0"/>
              </w:rPr>
              <w:t>/</w:t>
            </w:r>
            <w:r w:rsidRPr="00B75AAC">
              <w:rPr>
                <w:rFonts w:eastAsia="標楷體" w:hint="eastAsia"/>
                <w:kern w:val="0"/>
              </w:rPr>
              <w:t>切割機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染織</w:t>
            </w:r>
            <w:r w:rsidRPr="00B75AAC">
              <w:rPr>
                <w:rFonts w:eastAsia="標楷體" w:hint="eastAsia"/>
                <w:kern w:val="0"/>
              </w:rPr>
              <w:t>熱昇華印表機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拼布專用機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101</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玻璃大型熱塑及空心管吹製火炬</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玻璃</w:t>
            </w:r>
            <w:r w:rsidRPr="00F908D6">
              <w:rPr>
                <w:rFonts w:eastAsia="標楷體" w:hint="eastAsia"/>
                <w:kern w:val="0"/>
              </w:rPr>
              <w:t>教學展示櫃</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液晶投影機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EK</w:t>
            </w:r>
            <w:r w:rsidRPr="00F908D6">
              <w:rPr>
                <w:rFonts w:eastAsia="標楷體" w:hint="eastAsia"/>
                <w:kern w:val="0"/>
              </w:rPr>
              <w:t>切割機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資訊伺服器</w:t>
            </w:r>
            <w:r w:rsidRPr="00F908D6">
              <w:rPr>
                <w:rFonts w:eastAsia="標楷體" w:hint="eastAsia"/>
                <w:kern w:val="0"/>
              </w:rPr>
              <w:t>-</w:t>
            </w:r>
            <w:r w:rsidRPr="00F908D6">
              <w:rPr>
                <w:rFonts w:eastAsia="標楷體" w:hint="eastAsia"/>
                <w:kern w:val="0"/>
              </w:rPr>
              <w:t>繪圖工作站</w:t>
            </w:r>
          </w:p>
        </w:tc>
        <w:tc>
          <w:tcPr>
            <w:tcW w:w="9921" w:type="dxa"/>
            <w:shd w:val="clear" w:color="auto" w:fill="auto"/>
            <w:vAlign w:val="center"/>
          </w:tcPr>
          <w:p w:rsidR="00791B25" w:rsidRPr="00BC4BEA" w:rsidRDefault="00791B25" w:rsidP="006607AF">
            <w:pPr>
              <w:snapToGrid w:val="0"/>
              <w:rPr>
                <w:rFonts w:ascii="標楷體" w:eastAsia="標楷體" w:hAnsi="標楷體"/>
              </w:rPr>
            </w:pPr>
            <w:r w:rsidRPr="00BC4BEA">
              <w:rPr>
                <w:rFonts w:ascii="標楷體" w:eastAsia="標楷體" w:hAnsi="標楷體" w:hint="eastAsia"/>
              </w:rPr>
              <w:t>■ 現有或他系所可支援，購置年度：</w:t>
            </w:r>
            <w:r>
              <w:rPr>
                <w:rFonts w:ascii="標楷體" w:eastAsia="標楷體" w:hAnsi="標楷體" w:hint="eastAsia"/>
              </w:rPr>
              <w:t>100</w:t>
            </w:r>
            <w:r w:rsidRPr="00BC4BEA">
              <w:rPr>
                <w:rFonts w:ascii="標楷體" w:eastAsia="標楷體" w:hAnsi="標楷體" w:hint="eastAsia"/>
              </w:rPr>
              <w:t>年，設備所屬單位： 流行商品設計系  。</w:t>
            </w:r>
          </w:p>
          <w:p w:rsidR="00791B25" w:rsidRPr="00D7590E" w:rsidRDefault="00791B25" w:rsidP="006607AF">
            <w:pPr>
              <w:snapToGrid w:val="0"/>
              <w:rPr>
                <w:rFonts w:ascii="標楷體" w:eastAsia="標楷體" w:hAnsi="標楷體"/>
                <w:szCs w:val="20"/>
              </w:rPr>
            </w:pPr>
            <w:r w:rsidRPr="00BC4BEA">
              <w:rPr>
                <w:rFonts w:ascii="標楷體" w:eastAsia="標楷體" w:hAnsi="標楷體" w:hint="eastAsia"/>
              </w:rPr>
              <w:t>□ 擬購      學年度增購，預算      元，已編列（預定編列）於     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資訊伺服器</w:t>
            </w:r>
            <w:r w:rsidRPr="00F908D6">
              <w:rPr>
                <w:rFonts w:eastAsia="標楷體" w:hint="eastAsia"/>
                <w:kern w:val="0"/>
              </w:rPr>
              <w:t>-</w:t>
            </w:r>
            <w:r w:rsidRPr="00F908D6">
              <w:rPr>
                <w:rFonts w:eastAsia="標楷體" w:hint="eastAsia"/>
                <w:kern w:val="0"/>
              </w:rPr>
              <w:t>數位相機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lastRenderedPageBreak/>
              <w:t>獨立網管型交換器</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半立體成型機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金屬彎管機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寶珠專用造型鉆組</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高精密鉅台</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英式鍛敲木模組</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100</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陶瓷高溫電窯</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99</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陶瓷瓦斯窯</w:t>
            </w:r>
          </w:p>
        </w:tc>
        <w:tc>
          <w:tcPr>
            <w:tcW w:w="9921" w:type="dxa"/>
            <w:shd w:val="clear" w:color="auto" w:fill="auto"/>
            <w:vAlign w:val="center"/>
          </w:tcPr>
          <w:p w:rsidR="00791B25" w:rsidRPr="00BC4BEA" w:rsidRDefault="00791B25" w:rsidP="006607AF">
            <w:pPr>
              <w:snapToGrid w:val="0"/>
              <w:rPr>
                <w:rFonts w:ascii="標楷體" w:eastAsia="標楷體" w:hAnsi="標楷體"/>
              </w:rPr>
            </w:pPr>
            <w:r w:rsidRPr="00BC4BEA">
              <w:rPr>
                <w:rFonts w:ascii="標楷體" w:eastAsia="標楷體" w:hAnsi="標楷體" w:hint="eastAsia"/>
              </w:rPr>
              <w:t>■ 現有或他系所可支援，購置年度：</w:t>
            </w:r>
            <w:r>
              <w:rPr>
                <w:rFonts w:ascii="標楷體" w:eastAsia="標楷體" w:hAnsi="標楷體" w:hint="eastAsia"/>
              </w:rPr>
              <w:t>99</w:t>
            </w:r>
            <w:r w:rsidRPr="00BC4BEA">
              <w:rPr>
                <w:rFonts w:ascii="標楷體" w:eastAsia="標楷體" w:hAnsi="標楷體" w:hint="eastAsia"/>
              </w:rPr>
              <w:t>年，設備所屬單位： 流行商品設計系  。</w:t>
            </w:r>
          </w:p>
          <w:p w:rsidR="00791B25" w:rsidRPr="00D7590E" w:rsidRDefault="00791B25" w:rsidP="006607AF">
            <w:pPr>
              <w:snapToGrid w:val="0"/>
              <w:rPr>
                <w:rFonts w:ascii="標楷體" w:eastAsia="標楷體" w:hAnsi="標楷體"/>
                <w:szCs w:val="20"/>
              </w:rPr>
            </w:pPr>
            <w:r w:rsidRPr="00BC4BEA">
              <w:rPr>
                <w:rFonts w:ascii="標楷體" w:eastAsia="標楷體" w:hAnsi="標楷體" w:hint="eastAsia"/>
              </w:rPr>
              <w:t>□ 擬購      學年度增購，預算      元，已編列（預定編列）於     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F908D6">
              <w:rPr>
                <w:rFonts w:eastAsia="標楷體" w:hint="eastAsia"/>
                <w:kern w:val="0"/>
              </w:rPr>
              <w:t>工作站等級電腦</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99</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3D</w:t>
            </w:r>
            <w:r w:rsidRPr="00D951BF">
              <w:rPr>
                <w:rFonts w:eastAsia="標楷體" w:hint="eastAsia"/>
                <w:kern w:val="0"/>
              </w:rPr>
              <w:t>繪圖軟體</w:t>
            </w:r>
            <w:r w:rsidRPr="00D951BF">
              <w:rPr>
                <w:rFonts w:eastAsia="標楷體" w:hint="eastAsia"/>
                <w:kern w:val="0"/>
              </w:rPr>
              <w:t>SolidWorks</w:t>
            </w:r>
            <w:r w:rsidRPr="00D951BF">
              <w:rPr>
                <w:rFonts w:eastAsia="標楷體" w:hint="eastAsia"/>
                <w:kern w:val="0"/>
              </w:rPr>
              <w:t>教育網路版</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99</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玻璃熱塑作品徐冷專用爐</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99</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噴畫寫真機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98</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數位切割機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98</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網路硬碟機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98</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lastRenderedPageBreak/>
              <w:t>數位監控系統</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98</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網路交換器</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98</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上蓋窯體</w:t>
            </w:r>
          </w:p>
        </w:tc>
        <w:tc>
          <w:tcPr>
            <w:tcW w:w="9921" w:type="dxa"/>
            <w:shd w:val="clear" w:color="auto" w:fill="auto"/>
            <w:vAlign w:val="center"/>
          </w:tcPr>
          <w:p w:rsidR="00791B25" w:rsidRPr="00BC4BEA" w:rsidRDefault="00791B25" w:rsidP="006607AF">
            <w:pPr>
              <w:snapToGrid w:val="0"/>
              <w:rPr>
                <w:rFonts w:ascii="標楷體" w:eastAsia="標楷體" w:hAnsi="標楷體"/>
              </w:rPr>
            </w:pPr>
            <w:r w:rsidRPr="00BC4BEA">
              <w:rPr>
                <w:rFonts w:ascii="標楷體" w:eastAsia="標楷體" w:hAnsi="標楷體" w:hint="eastAsia"/>
              </w:rPr>
              <w:t>■ 現有或他系所可支援，購置年度：</w:t>
            </w:r>
            <w:r>
              <w:rPr>
                <w:rFonts w:ascii="標楷體" w:eastAsia="標楷體" w:hAnsi="標楷體" w:hint="eastAsia"/>
              </w:rPr>
              <w:t>98</w:t>
            </w:r>
            <w:r w:rsidRPr="00BC4BEA">
              <w:rPr>
                <w:rFonts w:ascii="標楷體" w:eastAsia="標楷體" w:hAnsi="標楷體" w:hint="eastAsia"/>
              </w:rPr>
              <w:t>年，設備所屬單位： 流行商品設計系  。</w:t>
            </w:r>
          </w:p>
          <w:p w:rsidR="00791B25" w:rsidRPr="00D7590E" w:rsidRDefault="00791B25" w:rsidP="006607AF">
            <w:pPr>
              <w:snapToGrid w:val="0"/>
              <w:rPr>
                <w:rFonts w:ascii="標楷體" w:eastAsia="標楷體" w:hAnsi="標楷體"/>
                <w:szCs w:val="20"/>
              </w:rPr>
            </w:pPr>
            <w:r w:rsidRPr="00BC4BEA">
              <w:rPr>
                <w:rFonts w:ascii="標楷體" w:eastAsia="標楷體" w:hAnsi="標楷體" w:hint="eastAsia"/>
              </w:rPr>
              <w:t>□ 擬購      學年度增購，預算      元，已編列（預定編列）於     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無線基地台</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手動輾片機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951BF">
              <w:rPr>
                <w:rFonts w:eastAsia="標楷體" w:hint="eastAsia"/>
                <w:kern w:val="0"/>
              </w:rPr>
              <w:t>美式金工鍛敲設備建構</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日式鍛敲鐵鉆</w:t>
            </w:r>
            <w:r w:rsidRPr="00D951BF">
              <w:rPr>
                <w:rFonts w:eastAsia="標楷體" w:hint="eastAsia"/>
                <w:kern w:val="0"/>
              </w:rPr>
              <w:t>設備</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5423A">
              <w:rPr>
                <w:rFonts w:eastAsia="標楷體" w:hint="eastAsia"/>
                <w:kern w:val="0"/>
              </w:rPr>
              <w:t>焊接專用爐台</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5423A">
              <w:rPr>
                <w:rFonts w:eastAsia="標楷體" w:hint="eastAsia"/>
                <w:kern w:val="0"/>
              </w:rPr>
              <w:t>電動抽線機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5423A">
              <w:rPr>
                <w:rFonts w:eastAsia="標楷體" w:hint="eastAsia"/>
                <w:kern w:val="0"/>
              </w:rPr>
              <w:t>雙向電腦廣播教學系統</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5423A">
              <w:rPr>
                <w:rFonts w:eastAsia="標楷體" w:hint="eastAsia"/>
                <w:kern w:val="0"/>
              </w:rPr>
              <w:t>緊急防護器材櫃</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5423A">
              <w:rPr>
                <w:rFonts w:eastAsia="標楷體" w:hint="eastAsia"/>
                <w:kern w:val="0"/>
              </w:rPr>
              <w:t>玻璃火熔細工設備</w:t>
            </w:r>
          </w:p>
        </w:tc>
        <w:tc>
          <w:tcPr>
            <w:tcW w:w="9921" w:type="dxa"/>
            <w:shd w:val="clear" w:color="auto" w:fill="auto"/>
            <w:vAlign w:val="center"/>
          </w:tcPr>
          <w:p w:rsidR="00791B25" w:rsidRPr="00BC4BEA" w:rsidRDefault="00791B25" w:rsidP="006607AF">
            <w:pPr>
              <w:snapToGrid w:val="0"/>
              <w:rPr>
                <w:rFonts w:ascii="標楷體" w:eastAsia="標楷體" w:hAnsi="標楷體"/>
              </w:rPr>
            </w:pPr>
            <w:r w:rsidRPr="00BC4BEA">
              <w:rPr>
                <w:rFonts w:ascii="標楷體" w:eastAsia="標楷體" w:hAnsi="標楷體" w:hint="eastAsia"/>
              </w:rPr>
              <w:t>■ 現有或他系所可支援，購置年度：</w:t>
            </w:r>
            <w:r>
              <w:rPr>
                <w:rFonts w:ascii="標楷體" w:eastAsia="標楷體" w:hAnsi="標楷體" w:hint="eastAsia"/>
              </w:rPr>
              <w:t>97</w:t>
            </w:r>
            <w:r w:rsidRPr="00BC4BEA">
              <w:rPr>
                <w:rFonts w:ascii="標楷體" w:eastAsia="標楷體" w:hAnsi="標楷體" w:hint="eastAsia"/>
              </w:rPr>
              <w:t>年，設備所屬單位： 流行商品設計系  。</w:t>
            </w:r>
          </w:p>
          <w:p w:rsidR="00791B25" w:rsidRPr="00D7590E" w:rsidRDefault="00791B25" w:rsidP="006607AF">
            <w:pPr>
              <w:snapToGrid w:val="0"/>
              <w:rPr>
                <w:rFonts w:ascii="標楷體" w:eastAsia="標楷體" w:hAnsi="標楷體"/>
                <w:szCs w:val="20"/>
              </w:rPr>
            </w:pPr>
            <w:r w:rsidRPr="00BC4BEA">
              <w:rPr>
                <w:rFonts w:ascii="標楷體" w:eastAsia="標楷體" w:hAnsi="標楷體" w:hint="eastAsia"/>
              </w:rPr>
              <w:t>□ 擬購      學年度增購，預算      元，已編列（預定編列）於     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Pr>
                <w:rFonts w:eastAsia="標楷體" w:hint="eastAsia"/>
                <w:kern w:val="0"/>
              </w:rPr>
              <w:t>玻璃電窯</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r w:rsidR="00791B25" w:rsidRPr="00D7590E" w:rsidTr="006607AF">
        <w:trPr>
          <w:trHeight w:val="454"/>
          <w:jc w:val="center"/>
        </w:trPr>
        <w:tc>
          <w:tcPr>
            <w:tcW w:w="3969" w:type="dxa"/>
            <w:shd w:val="clear" w:color="auto" w:fill="auto"/>
            <w:vAlign w:val="center"/>
          </w:tcPr>
          <w:p w:rsidR="00791B25" w:rsidRPr="00772E5D" w:rsidRDefault="00791B25" w:rsidP="006607AF">
            <w:pPr>
              <w:widowControl/>
              <w:snapToGrid w:val="0"/>
              <w:spacing w:line="240" w:lineRule="exact"/>
              <w:jc w:val="both"/>
              <w:rPr>
                <w:rFonts w:eastAsia="標楷體"/>
                <w:kern w:val="0"/>
              </w:rPr>
            </w:pPr>
            <w:r w:rsidRPr="00D5423A">
              <w:rPr>
                <w:rFonts w:eastAsia="標楷體" w:hint="eastAsia"/>
                <w:kern w:val="0"/>
              </w:rPr>
              <w:t>縫紉機</w:t>
            </w:r>
          </w:p>
        </w:tc>
        <w:tc>
          <w:tcPr>
            <w:tcW w:w="9921" w:type="dxa"/>
            <w:shd w:val="clear" w:color="auto" w:fill="auto"/>
            <w:vAlign w:val="center"/>
          </w:tcPr>
          <w:p w:rsidR="00791B25" w:rsidRPr="00D7590E" w:rsidRDefault="00791B25" w:rsidP="006607AF">
            <w:pPr>
              <w:snapToGrid w:val="0"/>
              <w:rPr>
                <w:rFonts w:ascii="標楷體" w:eastAsia="標楷體" w:hAnsi="標楷體"/>
                <w:u w:val="single"/>
              </w:rPr>
            </w:pPr>
            <w:r>
              <w:rPr>
                <w:rFonts w:ascii="新細明體" w:hAnsi="新細明體" w:hint="eastAsia"/>
              </w:rPr>
              <w:t>■</w:t>
            </w:r>
            <w:r w:rsidRPr="00D7590E">
              <w:rPr>
                <w:rFonts w:ascii="標楷體" w:eastAsia="標楷體" w:hAnsi="標楷體" w:hint="eastAsia"/>
              </w:rPr>
              <w:t xml:space="preserve"> 現有或他系所可支援，購置年度：</w:t>
            </w:r>
            <w:r>
              <w:rPr>
                <w:rFonts w:ascii="標楷體" w:eastAsia="標楷體" w:hAnsi="標楷體" w:hint="eastAsia"/>
                <w:u w:val="single"/>
              </w:rPr>
              <w:t>97</w:t>
            </w:r>
            <w:r w:rsidRPr="00D7590E">
              <w:rPr>
                <w:rFonts w:ascii="標楷體" w:eastAsia="標楷體" w:hAnsi="標楷體" w:hint="eastAsia"/>
              </w:rPr>
              <w:t>年，設備所屬單位：</w:t>
            </w:r>
            <w:r w:rsidRPr="00D7590E">
              <w:rPr>
                <w:rFonts w:ascii="標楷體" w:eastAsia="標楷體" w:hAnsi="標楷體" w:hint="eastAsia"/>
                <w:u w:val="single"/>
              </w:rPr>
              <w:t xml:space="preserve"> </w:t>
            </w:r>
            <w:r>
              <w:rPr>
                <w:rFonts w:ascii="標楷體" w:eastAsia="標楷體" w:hAnsi="標楷體" w:hint="eastAsia"/>
                <w:u w:val="single"/>
              </w:rPr>
              <w:t xml:space="preserve">流行商品設計系  </w:t>
            </w:r>
            <w:r w:rsidRPr="00D7590E">
              <w:rPr>
                <w:rFonts w:ascii="標楷體" w:eastAsia="標楷體" w:hAnsi="標楷體" w:hint="eastAsia"/>
              </w:rPr>
              <w:t>。</w:t>
            </w:r>
          </w:p>
          <w:p w:rsidR="00791B25" w:rsidRPr="00D7590E" w:rsidRDefault="00791B25" w:rsidP="006607AF">
            <w:pPr>
              <w:snapToGrid w:val="0"/>
              <w:rPr>
                <w:rFonts w:ascii="標楷體" w:eastAsia="標楷體" w:hAnsi="標楷體"/>
                <w:szCs w:val="20"/>
              </w:rPr>
            </w:pPr>
            <w:r w:rsidRPr="00D7590E">
              <w:rPr>
                <w:rFonts w:ascii="標楷體" w:eastAsia="標楷體" w:hAnsi="標楷體" w:hint="eastAsia"/>
              </w:rPr>
              <w:t>□ 擬購</w:t>
            </w:r>
            <w:r w:rsidRPr="00D7590E">
              <w:rPr>
                <w:rFonts w:ascii="標楷體" w:eastAsia="標楷體" w:hAnsi="標楷體" w:hint="eastAsia"/>
                <w:u w:val="single"/>
              </w:rPr>
              <w:t xml:space="preserve">      </w:t>
            </w:r>
            <w:r w:rsidRPr="00D7590E">
              <w:rPr>
                <w:rFonts w:ascii="標楷體" w:eastAsia="標楷體" w:hAnsi="標楷體" w:hint="eastAsia"/>
              </w:rPr>
              <w:t>學年度增購，預算</w:t>
            </w:r>
            <w:r w:rsidRPr="00D7590E">
              <w:rPr>
                <w:rFonts w:ascii="標楷體" w:eastAsia="標楷體" w:hAnsi="標楷體" w:hint="eastAsia"/>
                <w:u w:val="single"/>
              </w:rPr>
              <w:t xml:space="preserve">      </w:t>
            </w:r>
            <w:r w:rsidRPr="00D7590E">
              <w:rPr>
                <w:rFonts w:ascii="標楷體" w:eastAsia="標楷體" w:hAnsi="標楷體" w:hint="eastAsia"/>
              </w:rPr>
              <w:t xml:space="preserve">元，已編列（預定編列）於 </w:t>
            </w:r>
            <w:r w:rsidRPr="00D7590E">
              <w:rPr>
                <w:rFonts w:ascii="標楷體" w:eastAsia="標楷體" w:hAnsi="標楷體" w:hint="eastAsia"/>
                <w:u w:val="single"/>
              </w:rPr>
              <w:t xml:space="preserve">    </w:t>
            </w:r>
            <w:r w:rsidRPr="00D7590E">
              <w:rPr>
                <w:rFonts w:ascii="標楷體" w:eastAsia="標楷體" w:hAnsi="標楷體" w:hint="eastAsia"/>
              </w:rPr>
              <w:t>年度預算中執行。</w:t>
            </w:r>
          </w:p>
        </w:tc>
      </w:tr>
    </w:tbl>
    <w:p w:rsidR="001D6E53" w:rsidRPr="00D7590E" w:rsidRDefault="004D6314" w:rsidP="006D0AAD">
      <w:pPr>
        <w:pStyle w:val="a3"/>
        <w:snapToGrid w:val="0"/>
        <w:spacing w:line="300" w:lineRule="auto"/>
        <w:jc w:val="both"/>
        <w:rPr>
          <w:rFonts w:ascii="標楷體" w:eastAsia="標楷體" w:hAnsi="標楷體"/>
          <w:b/>
          <w:sz w:val="28"/>
          <w:szCs w:val="28"/>
        </w:rPr>
      </w:pPr>
      <w:r w:rsidRPr="00D7590E">
        <w:rPr>
          <w:rFonts w:ascii="標楷體" w:eastAsia="標楷體" w:hAnsi="標楷體" w:hint="eastAsia"/>
          <w:b/>
          <w:sz w:val="28"/>
          <w:szCs w:val="28"/>
        </w:rPr>
        <w:lastRenderedPageBreak/>
        <w:t>十</w:t>
      </w:r>
      <w:r w:rsidR="001D6E53" w:rsidRPr="00D7590E">
        <w:rPr>
          <w:rFonts w:ascii="標楷體" w:eastAsia="標楷體" w:hAnsi="標楷體" w:hint="eastAsia"/>
          <w:b/>
          <w:sz w:val="28"/>
          <w:szCs w:val="28"/>
        </w:rPr>
        <w:t>、與本院、所、系、科、學位學程相關之專業圖書及期刊</w:t>
      </w:r>
    </w:p>
    <w:p w:rsidR="003E64CE" w:rsidRPr="00D7590E" w:rsidRDefault="003E64CE" w:rsidP="003E64CE">
      <w:pPr>
        <w:pStyle w:val="a3"/>
        <w:snapToGrid w:val="0"/>
        <w:spacing w:line="300" w:lineRule="auto"/>
        <w:ind w:leftChars="100" w:left="240"/>
        <w:rPr>
          <w:rFonts w:ascii="標楷體" w:eastAsia="標楷體" w:hAnsi="標楷體"/>
          <w:sz w:val="28"/>
          <w:szCs w:val="28"/>
        </w:rPr>
      </w:pPr>
    </w:p>
    <w:tbl>
      <w:tblPr>
        <w:tblW w:w="0" w:type="auto"/>
        <w:tblInd w:w="441" w:type="dxa"/>
        <w:tblLayout w:type="fixed"/>
        <w:tblCellMar>
          <w:left w:w="0" w:type="dxa"/>
          <w:right w:w="0" w:type="dxa"/>
        </w:tblCellMar>
        <w:tblLook w:val="01E0" w:firstRow="1" w:lastRow="1" w:firstColumn="1" w:lastColumn="1" w:noHBand="0" w:noVBand="0"/>
      </w:tblPr>
      <w:tblGrid>
        <w:gridCol w:w="2607"/>
        <w:gridCol w:w="4354"/>
        <w:gridCol w:w="2244"/>
        <w:gridCol w:w="4354"/>
      </w:tblGrid>
      <w:tr w:rsidR="00791B25" w:rsidRPr="00791B25" w:rsidTr="00791B25">
        <w:trPr>
          <w:trHeight w:hRule="exact" w:val="467"/>
        </w:trPr>
        <w:tc>
          <w:tcPr>
            <w:tcW w:w="6961" w:type="dxa"/>
            <w:gridSpan w:val="2"/>
            <w:tcBorders>
              <w:top w:val="single" w:sz="13" w:space="0" w:color="000000"/>
              <w:left w:val="single" w:sz="12" w:space="0" w:color="000000"/>
              <w:bottom w:val="single" w:sz="6" w:space="0" w:color="000000"/>
              <w:right w:val="single" w:sz="6" w:space="0" w:color="000000"/>
            </w:tcBorders>
          </w:tcPr>
          <w:p w:rsidR="00791B25" w:rsidRPr="00791B25" w:rsidRDefault="00791B25" w:rsidP="006607AF">
            <w:pPr>
              <w:spacing w:line="377" w:lineRule="exact"/>
              <w:ind w:left="1957" w:right="-20"/>
              <w:rPr>
                <w:rFonts w:ascii="標楷體" w:eastAsia="標楷體" w:hAnsi="標楷體" w:cs="微軟正黑體"/>
                <w:sz w:val="28"/>
                <w:szCs w:val="28"/>
              </w:rPr>
            </w:pPr>
            <w:r w:rsidRPr="00791B25">
              <w:rPr>
                <w:rFonts w:ascii="標楷體" w:eastAsia="標楷體" w:hAnsi="標楷體" w:cs="微軟正黑體"/>
                <w:sz w:val="28"/>
                <w:szCs w:val="28"/>
              </w:rPr>
              <w:t>（一</w:t>
            </w:r>
            <w:r w:rsidRPr="00791B25">
              <w:rPr>
                <w:rFonts w:ascii="標楷體" w:eastAsia="標楷體" w:hAnsi="標楷體" w:cs="微軟正黑體"/>
                <w:spacing w:val="-3"/>
                <w:sz w:val="28"/>
                <w:szCs w:val="28"/>
              </w:rPr>
              <w:t>）</w:t>
            </w:r>
            <w:r w:rsidRPr="00791B25">
              <w:rPr>
                <w:rFonts w:ascii="標楷體" w:eastAsia="標楷體" w:hAnsi="標楷體" w:cs="微軟正黑體"/>
                <w:spacing w:val="-5"/>
                <w:sz w:val="28"/>
                <w:szCs w:val="28"/>
              </w:rPr>
              <w:t>現</w:t>
            </w:r>
            <w:r w:rsidRPr="00791B25">
              <w:rPr>
                <w:rFonts w:ascii="標楷體" w:eastAsia="標楷體" w:hAnsi="標楷體" w:cs="微軟正黑體"/>
                <w:sz w:val="28"/>
                <w:szCs w:val="28"/>
              </w:rPr>
              <w:t>有</w:t>
            </w:r>
            <w:r w:rsidRPr="00791B25">
              <w:rPr>
                <w:rFonts w:ascii="標楷體" w:eastAsia="標楷體" w:hAnsi="標楷體" w:cs="微軟正黑體"/>
                <w:spacing w:val="-3"/>
                <w:sz w:val="28"/>
                <w:szCs w:val="28"/>
              </w:rPr>
              <w:t>專</w:t>
            </w:r>
            <w:r w:rsidRPr="00791B25">
              <w:rPr>
                <w:rFonts w:ascii="標楷體" w:eastAsia="標楷體" w:hAnsi="標楷體" w:cs="微軟正黑體"/>
                <w:spacing w:val="-7"/>
                <w:sz w:val="28"/>
                <w:szCs w:val="28"/>
              </w:rPr>
              <w:t>業圖</w:t>
            </w:r>
            <w:r w:rsidRPr="00791B25">
              <w:rPr>
                <w:rFonts w:ascii="標楷體" w:eastAsia="標楷體" w:hAnsi="標楷體" w:cs="微軟正黑體"/>
                <w:sz w:val="28"/>
                <w:szCs w:val="28"/>
              </w:rPr>
              <w:t>書及期刊</w:t>
            </w:r>
          </w:p>
        </w:tc>
        <w:tc>
          <w:tcPr>
            <w:tcW w:w="6598" w:type="dxa"/>
            <w:gridSpan w:val="2"/>
            <w:tcBorders>
              <w:top w:val="single" w:sz="13" w:space="0" w:color="000000"/>
              <w:left w:val="single" w:sz="6" w:space="0" w:color="000000"/>
              <w:bottom w:val="single" w:sz="6" w:space="0" w:color="000000"/>
              <w:right w:val="single" w:sz="12" w:space="0" w:color="000000"/>
            </w:tcBorders>
          </w:tcPr>
          <w:p w:rsidR="00791B25" w:rsidRPr="00791B25" w:rsidRDefault="00791B25" w:rsidP="006607AF">
            <w:pPr>
              <w:spacing w:line="377" w:lineRule="exact"/>
              <w:ind w:left="1470" w:right="-20"/>
              <w:rPr>
                <w:rFonts w:ascii="標楷體" w:eastAsia="標楷體" w:hAnsi="標楷體" w:cs="微軟正黑體"/>
                <w:sz w:val="28"/>
                <w:szCs w:val="28"/>
              </w:rPr>
            </w:pPr>
            <w:r w:rsidRPr="00791B25">
              <w:rPr>
                <w:rFonts w:ascii="標楷體" w:eastAsia="標楷體" w:hAnsi="標楷體" w:cs="微軟正黑體"/>
                <w:sz w:val="28"/>
                <w:szCs w:val="28"/>
              </w:rPr>
              <w:t>（二</w:t>
            </w:r>
            <w:r w:rsidRPr="00791B25">
              <w:rPr>
                <w:rFonts w:ascii="標楷體" w:eastAsia="標楷體" w:hAnsi="標楷體" w:cs="微軟正黑體"/>
                <w:spacing w:val="-3"/>
                <w:sz w:val="28"/>
                <w:szCs w:val="28"/>
              </w:rPr>
              <w:t>）</w:t>
            </w:r>
            <w:r w:rsidRPr="00791B25">
              <w:rPr>
                <w:rFonts w:ascii="標楷體" w:eastAsia="標楷體" w:hAnsi="標楷體" w:cs="微軟正黑體"/>
                <w:spacing w:val="-5"/>
                <w:sz w:val="28"/>
                <w:szCs w:val="28"/>
              </w:rPr>
              <w:t>擬</w:t>
            </w:r>
            <w:r w:rsidRPr="00791B25">
              <w:rPr>
                <w:rFonts w:ascii="標楷體" w:eastAsia="標楷體" w:hAnsi="標楷體" w:cs="微軟正黑體"/>
                <w:sz w:val="28"/>
                <w:szCs w:val="28"/>
              </w:rPr>
              <w:t>增</w:t>
            </w:r>
            <w:r w:rsidRPr="00791B25">
              <w:rPr>
                <w:rFonts w:ascii="標楷體" w:eastAsia="標楷體" w:hAnsi="標楷體" w:cs="微軟正黑體"/>
                <w:spacing w:val="-3"/>
                <w:sz w:val="28"/>
                <w:szCs w:val="28"/>
              </w:rPr>
              <w:t>添</w:t>
            </w:r>
            <w:r w:rsidRPr="00791B25">
              <w:rPr>
                <w:rFonts w:ascii="標楷體" w:eastAsia="標楷體" w:hAnsi="標楷體" w:cs="微軟正黑體"/>
                <w:spacing w:val="-7"/>
                <w:sz w:val="28"/>
                <w:szCs w:val="28"/>
              </w:rPr>
              <w:t>專業</w:t>
            </w:r>
            <w:r w:rsidRPr="00791B25">
              <w:rPr>
                <w:rFonts w:ascii="標楷體" w:eastAsia="標楷體" w:hAnsi="標楷體" w:cs="微軟正黑體"/>
                <w:sz w:val="28"/>
                <w:szCs w:val="28"/>
              </w:rPr>
              <w:t>圖書</w:t>
            </w:r>
            <w:r w:rsidRPr="00791B25">
              <w:rPr>
                <w:rFonts w:ascii="標楷體" w:eastAsia="標楷體" w:hAnsi="標楷體" w:cs="微軟正黑體"/>
                <w:spacing w:val="-2"/>
                <w:sz w:val="28"/>
                <w:szCs w:val="28"/>
              </w:rPr>
              <w:t>及</w:t>
            </w:r>
            <w:r w:rsidRPr="00791B25">
              <w:rPr>
                <w:rFonts w:ascii="標楷體" w:eastAsia="標楷體" w:hAnsi="標楷體" w:cs="微軟正黑體"/>
                <w:spacing w:val="-5"/>
                <w:sz w:val="28"/>
                <w:szCs w:val="28"/>
              </w:rPr>
              <w:t>期</w:t>
            </w:r>
            <w:r w:rsidRPr="00791B25">
              <w:rPr>
                <w:rFonts w:ascii="標楷體" w:eastAsia="標楷體" w:hAnsi="標楷體" w:cs="微軟正黑體"/>
                <w:sz w:val="28"/>
                <w:szCs w:val="28"/>
              </w:rPr>
              <w:t>刊</w:t>
            </w:r>
          </w:p>
        </w:tc>
      </w:tr>
      <w:tr w:rsidR="00791B25" w:rsidRPr="00791B25" w:rsidTr="00791B25">
        <w:trPr>
          <w:trHeight w:hRule="exact" w:val="468"/>
        </w:trPr>
        <w:tc>
          <w:tcPr>
            <w:tcW w:w="2607" w:type="dxa"/>
            <w:tcBorders>
              <w:top w:val="single" w:sz="6" w:space="0" w:color="000000"/>
              <w:left w:val="single" w:sz="12" w:space="0" w:color="000000"/>
              <w:bottom w:val="single" w:sz="6" w:space="0" w:color="000000"/>
              <w:right w:val="single" w:sz="6" w:space="0" w:color="000000"/>
            </w:tcBorders>
          </w:tcPr>
          <w:p w:rsidR="00791B25" w:rsidRPr="00791B25" w:rsidRDefault="00791B25" w:rsidP="006607AF">
            <w:pPr>
              <w:spacing w:line="380" w:lineRule="exact"/>
              <w:ind w:left="897" w:right="-20"/>
              <w:rPr>
                <w:rFonts w:ascii="標楷體" w:eastAsia="標楷體" w:hAnsi="標楷體" w:cs="微軟正黑體"/>
                <w:sz w:val="28"/>
                <w:szCs w:val="28"/>
              </w:rPr>
            </w:pPr>
            <w:r w:rsidRPr="00791B25">
              <w:rPr>
                <w:rFonts w:ascii="標楷體" w:eastAsia="標楷體" w:hAnsi="標楷體" w:cs="微軟正黑體"/>
                <w:sz w:val="28"/>
                <w:szCs w:val="28"/>
              </w:rPr>
              <w:t>中文圖書</w:t>
            </w:r>
          </w:p>
        </w:tc>
        <w:tc>
          <w:tcPr>
            <w:tcW w:w="4354" w:type="dxa"/>
            <w:tcBorders>
              <w:top w:val="single" w:sz="6" w:space="0" w:color="000000"/>
              <w:left w:val="single" w:sz="6" w:space="0" w:color="000000"/>
              <w:bottom w:val="single" w:sz="6" w:space="0" w:color="000000"/>
              <w:right w:val="single" w:sz="6" w:space="0" w:color="000000"/>
            </w:tcBorders>
          </w:tcPr>
          <w:p w:rsidR="00791B25" w:rsidRPr="00791B25" w:rsidRDefault="00791B25" w:rsidP="00791B25">
            <w:pPr>
              <w:tabs>
                <w:tab w:val="left" w:pos="3180"/>
              </w:tabs>
              <w:spacing w:line="375" w:lineRule="exact"/>
              <w:ind w:left="1184" w:right="397"/>
              <w:jc w:val="right"/>
              <w:rPr>
                <w:rFonts w:ascii="標楷體" w:eastAsia="標楷體" w:hAnsi="標楷體" w:cs="微軟正黑體"/>
                <w:sz w:val="28"/>
                <w:szCs w:val="28"/>
              </w:rPr>
            </w:pPr>
            <w:r w:rsidRPr="00791B25">
              <w:rPr>
                <w:rFonts w:ascii="標楷體" w:eastAsia="標楷體" w:hAnsi="標楷體" w:hint="eastAsia"/>
                <w:sz w:val="26"/>
                <w:szCs w:val="26"/>
              </w:rPr>
              <w:t>18</w:t>
            </w:r>
            <w:r w:rsidRPr="00791B25">
              <w:rPr>
                <w:rFonts w:ascii="標楷體" w:eastAsia="標楷體" w:hAnsi="標楷體"/>
                <w:sz w:val="26"/>
                <w:szCs w:val="26"/>
              </w:rPr>
              <w:t>,</w:t>
            </w:r>
            <w:r w:rsidRPr="00791B25">
              <w:rPr>
                <w:rFonts w:ascii="標楷體" w:eastAsia="標楷體" w:hAnsi="標楷體" w:hint="eastAsia"/>
                <w:sz w:val="26"/>
                <w:szCs w:val="26"/>
              </w:rPr>
              <w:t>849</w:t>
            </w:r>
            <w:r w:rsidRPr="00791B25">
              <w:rPr>
                <w:rFonts w:ascii="標楷體" w:eastAsia="標楷體" w:hAnsi="標楷體" w:cs="微軟正黑體"/>
                <w:sz w:val="28"/>
                <w:szCs w:val="28"/>
              </w:rPr>
              <w:t>冊</w:t>
            </w:r>
          </w:p>
        </w:tc>
        <w:tc>
          <w:tcPr>
            <w:tcW w:w="2244" w:type="dxa"/>
            <w:tcBorders>
              <w:top w:val="single" w:sz="6" w:space="0" w:color="000000"/>
              <w:left w:val="single" w:sz="6" w:space="0" w:color="000000"/>
              <w:bottom w:val="single" w:sz="6" w:space="0" w:color="000000"/>
              <w:right w:val="single" w:sz="6" w:space="0" w:color="000000"/>
            </w:tcBorders>
          </w:tcPr>
          <w:p w:rsidR="00791B25" w:rsidRPr="00791B25" w:rsidRDefault="00791B25" w:rsidP="006607AF">
            <w:pPr>
              <w:spacing w:line="380" w:lineRule="exact"/>
              <w:ind w:left="551" w:right="-20"/>
              <w:rPr>
                <w:rFonts w:ascii="標楷體" w:eastAsia="標楷體" w:hAnsi="標楷體" w:cs="微軟正黑體"/>
                <w:sz w:val="28"/>
                <w:szCs w:val="28"/>
              </w:rPr>
            </w:pPr>
            <w:r w:rsidRPr="00791B25">
              <w:rPr>
                <w:rFonts w:ascii="標楷體" w:eastAsia="標楷體" w:hAnsi="標楷體" w:cs="微軟正黑體"/>
                <w:sz w:val="28"/>
                <w:szCs w:val="28"/>
              </w:rPr>
              <w:t>中文圖書</w:t>
            </w:r>
          </w:p>
        </w:tc>
        <w:tc>
          <w:tcPr>
            <w:tcW w:w="4354" w:type="dxa"/>
            <w:tcBorders>
              <w:top w:val="single" w:sz="6" w:space="0" w:color="000000"/>
              <w:left w:val="single" w:sz="6" w:space="0" w:color="000000"/>
              <w:bottom w:val="single" w:sz="6" w:space="0" w:color="000000"/>
              <w:right w:val="single" w:sz="12" w:space="0" w:color="000000"/>
            </w:tcBorders>
          </w:tcPr>
          <w:p w:rsidR="00791B25" w:rsidRPr="00791B25" w:rsidRDefault="00791B25" w:rsidP="006607AF">
            <w:pPr>
              <w:tabs>
                <w:tab w:val="left" w:pos="3440"/>
              </w:tabs>
              <w:spacing w:line="375" w:lineRule="exact"/>
              <w:ind w:left="1251" w:right="567"/>
              <w:jc w:val="right"/>
              <w:rPr>
                <w:rFonts w:ascii="標楷體" w:eastAsia="標楷體" w:hAnsi="標楷體" w:cs="微軟正黑體"/>
                <w:sz w:val="28"/>
                <w:szCs w:val="28"/>
              </w:rPr>
            </w:pPr>
            <w:r w:rsidRPr="00791B25">
              <w:rPr>
                <w:rFonts w:ascii="標楷體" w:eastAsia="標楷體" w:hAnsi="標楷體"/>
                <w:spacing w:val="1"/>
                <w:w w:val="111"/>
                <w:sz w:val="28"/>
                <w:szCs w:val="28"/>
              </w:rPr>
              <w:t>1</w:t>
            </w:r>
            <w:r w:rsidRPr="00791B25">
              <w:rPr>
                <w:rFonts w:ascii="標楷體" w:eastAsia="標楷體" w:hAnsi="標楷體"/>
                <w:spacing w:val="-1"/>
                <w:w w:val="111"/>
                <w:sz w:val="28"/>
                <w:szCs w:val="28"/>
              </w:rPr>
              <w:t>,0</w:t>
            </w:r>
            <w:r w:rsidRPr="00791B25">
              <w:rPr>
                <w:rFonts w:ascii="標楷體" w:eastAsia="標楷體" w:hAnsi="標楷體"/>
                <w:spacing w:val="1"/>
                <w:w w:val="111"/>
                <w:sz w:val="28"/>
                <w:szCs w:val="28"/>
              </w:rPr>
              <w:t>0</w:t>
            </w:r>
            <w:r w:rsidRPr="00791B25">
              <w:rPr>
                <w:rFonts w:ascii="標楷體" w:eastAsia="標楷體" w:hAnsi="標楷體"/>
                <w:w w:val="111"/>
                <w:sz w:val="28"/>
                <w:szCs w:val="28"/>
              </w:rPr>
              <w:t>0</w:t>
            </w:r>
            <w:r w:rsidRPr="00791B25">
              <w:rPr>
                <w:rFonts w:ascii="標楷體" w:eastAsia="標楷體" w:hAnsi="標楷體" w:cs="微軟正黑體"/>
                <w:sz w:val="28"/>
                <w:szCs w:val="28"/>
              </w:rPr>
              <w:t>冊</w:t>
            </w:r>
          </w:p>
        </w:tc>
      </w:tr>
      <w:tr w:rsidR="00791B25" w:rsidRPr="00791B25" w:rsidTr="00791B25">
        <w:trPr>
          <w:trHeight w:hRule="exact" w:val="468"/>
        </w:trPr>
        <w:tc>
          <w:tcPr>
            <w:tcW w:w="2607" w:type="dxa"/>
            <w:tcBorders>
              <w:top w:val="single" w:sz="6" w:space="0" w:color="000000"/>
              <w:left w:val="single" w:sz="12" w:space="0" w:color="000000"/>
              <w:bottom w:val="single" w:sz="6" w:space="0" w:color="000000"/>
              <w:right w:val="single" w:sz="6" w:space="0" w:color="000000"/>
            </w:tcBorders>
          </w:tcPr>
          <w:p w:rsidR="00791B25" w:rsidRPr="00791B25" w:rsidRDefault="00791B25" w:rsidP="006607AF">
            <w:pPr>
              <w:spacing w:line="380" w:lineRule="exact"/>
              <w:ind w:left="897" w:right="-20"/>
              <w:rPr>
                <w:rFonts w:ascii="標楷體" w:eastAsia="標楷體" w:hAnsi="標楷體" w:cs="微軟正黑體"/>
                <w:sz w:val="28"/>
                <w:szCs w:val="28"/>
              </w:rPr>
            </w:pPr>
            <w:r w:rsidRPr="00791B25">
              <w:rPr>
                <w:rFonts w:ascii="標楷體" w:eastAsia="標楷體" w:hAnsi="標楷體" w:cs="微軟正黑體"/>
                <w:sz w:val="28"/>
                <w:szCs w:val="28"/>
              </w:rPr>
              <w:t>外文圖書</w:t>
            </w:r>
          </w:p>
        </w:tc>
        <w:tc>
          <w:tcPr>
            <w:tcW w:w="4354" w:type="dxa"/>
            <w:tcBorders>
              <w:top w:val="single" w:sz="6" w:space="0" w:color="000000"/>
              <w:left w:val="single" w:sz="6" w:space="0" w:color="000000"/>
              <w:bottom w:val="single" w:sz="6" w:space="0" w:color="000000"/>
              <w:right w:val="single" w:sz="6" w:space="0" w:color="000000"/>
            </w:tcBorders>
          </w:tcPr>
          <w:p w:rsidR="00791B25" w:rsidRPr="00791B25" w:rsidRDefault="00791B25" w:rsidP="00791B25">
            <w:pPr>
              <w:tabs>
                <w:tab w:val="left" w:pos="2920"/>
              </w:tabs>
              <w:spacing w:line="375" w:lineRule="exact"/>
              <w:ind w:left="1257" w:right="397"/>
              <w:jc w:val="right"/>
              <w:rPr>
                <w:rFonts w:ascii="標楷體" w:eastAsia="標楷體" w:hAnsi="標楷體" w:cs="微軟正黑體"/>
                <w:sz w:val="28"/>
                <w:szCs w:val="28"/>
              </w:rPr>
            </w:pPr>
            <w:r w:rsidRPr="00791B25">
              <w:rPr>
                <w:rFonts w:ascii="標楷體" w:eastAsia="標楷體" w:hAnsi="標楷體" w:hint="eastAsia"/>
                <w:sz w:val="26"/>
                <w:szCs w:val="26"/>
              </w:rPr>
              <w:t>5</w:t>
            </w:r>
            <w:r w:rsidRPr="00791B25">
              <w:rPr>
                <w:rFonts w:ascii="標楷體" w:eastAsia="標楷體" w:hAnsi="標楷體"/>
                <w:sz w:val="26"/>
                <w:szCs w:val="26"/>
              </w:rPr>
              <w:t>,</w:t>
            </w:r>
            <w:r w:rsidRPr="00791B25">
              <w:rPr>
                <w:rFonts w:ascii="標楷體" w:eastAsia="標楷體" w:hAnsi="標楷體" w:hint="eastAsia"/>
                <w:sz w:val="26"/>
                <w:szCs w:val="26"/>
              </w:rPr>
              <w:t>265</w:t>
            </w:r>
            <w:r w:rsidRPr="00791B25">
              <w:rPr>
                <w:rFonts w:ascii="標楷體" w:eastAsia="標楷體" w:hAnsi="標楷體" w:cs="微軟正黑體"/>
                <w:sz w:val="28"/>
                <w:szCs w:val="28"/>
              </w:rPr>
              <w:t>冊</w:t>
            </w:r>
          </w:p>
        </w:tc>
        <w:tc>
          <w:tcPr>
            <w:tcW w:w="2244" w:type="dxa"/>
            <w:tcBorders>
              <w:top w:val="single" w:sz="6" w:space="0" w:color="000000"/>
              <w:left w:val="single" w:sz="6" w:space="0" w:color="000000"/>
              <w:bottom w:val="single" w:sz="6" w:space="0" w:color="000000"/>
              <w:right w:val="single" w:sz="6" w:space="0" w:color="000000"/>
            </w:tcBorders>
          </w:tcPr>
          <w:p w:rsidR="00791B25" w:rsidRPr="00791B25" w:rsidRDefault="00791B25" w:rsidP="006607AF">
            <w:pPr>
              <w:spacing w:line="380" w:lineRule="exact"/>
              <w:ind w:left="551" w:right="-20"/>
              <w:rPr>
                <w:rFonts w:ascii="標楷體" w:eastAsia="標楷體" w:hAnsi="標楷體" w:cs="微軟正黑體"/>
                <w:sz w:val="28"/>
                <w:szCs w:val="28"/>
              </w:rPr>
            </w:pPr>
            <w:r w:rsidRPr="00791B25">
              <w:rPr>
                <w:rFonts w:ascii="標楷體" w:eastAsia="標楷體" w:hAnsi="標楷體" w:cs="微軟正黑體"/>
                <w:sz w:val="28"/>
                <w:szCs w:val="28"/>
              </w:rPr>
              <w:t>外文圖書</w:t>
            </w:r>
          </w:p>
        </w:tc>
        <w:tc>
          <w:tcPr>
            <w:tcW w:w="4354" w:type="dxa"/>
            <w:tcBorders>
              <w:top w:val="single" w:sz="6" w:space="0" w:color="000000"/>
              <w:left w:val="single" w:sz="6" w:space="0" w:color="000000"/>
              <w:bottom w:val="single" w:sz="6" w:space="0" w:color="000000"/>
              <w:right w:val="single" w:sz="12" w:space="0" w:color="000000"/>
            </w:tcBorders>
          </w:tcPr>
          <w:p w:rsidR="00791B25" w:rsidRPr="00791B25" w:rsidRDefault="00791B25" w:rsidP="006607AF">
            <w:pPr>
              <w:tabs>
                <w:tab w:val="left" w:pos="3300"/>
              </w:tabs>
              <w:spacing w:line="375" w:lineRule="exact"/>
              <w:ind w:left="1393" w:right="567"/>
              <w:jc w:val="right"/>
              <w:rPr>
                <w:rFonts w:ascii="標楷體" w:eastAsia="標楷體" w:hAnsi="標楷體" w:cs="微軟正黑體"/>
                <w:sz w:val="28"/>
                <w:szCs w:val="28"/>
              </w:rPr>
            </w:pPr>
            <w:r w:rsidRPr="00791B25">
              <w:rPr>
                <w:rFonts w:ascii="標楷體" w:eastAsia="標楷體" w:hAnsi="標楷體"/>
                <w:spacing w:val="1"/>
                <w:sz w:val="28"/>
                <w:szCs w:val="28"/>
              </w:rPr>
              <w:t>2</w:t>
            </w:r>
            <w:r w:rsidRPr="00791B25">
              <w:rPr>
                <w:rFonts w:ascii="標楷體" w:eastAsia="標楷體" w:hAnsi="標楷體"/>
                <w:spacing w:val="-1"/>
                <w:sz w:val="28"/>
                <w:szCs w:val="28"/>
              </w:rPr>
              <w:t>0</w:t>
            </w:r>
            <w:r w:rsidRPr="00791B25">
              <w:rPr>
                <w:rFonts w:ascii="標楷體" w:eastAsia="標楷體" w:hAnsi="標楷體"/>
                <w:sz w:val="28"/>
                <w:szCs w:val="28"/>
              </w:rPr>
              <w:t>0</w:t>
            </w:r>
            <w:r w:rsidRPr="00791B25">
              <w:rPr>
                <w:rFonts w:ascii="標楷體" w:eastAsia="標楷體" w:hAnsi="標楷體" w:cs="微軟正黑體"/>
                <w:sz w:val="28"/>
                <w:szCs w:val="28"/>
              </w:rPr>
              <w:t>冊</w:t>
            </w:r>
          </w:p>
        </w:tc>
      </w:tr>
      <w:tr w:rsidR="00791B25" w:rsidRPr="00791B25" w:rsidTr="00791B25">
        <w:trPr>
          <w:trHeight w:hRule="exact" w:val="470"/>
        </w:trPr>
        <w:tc>
          <w:tcPr>
            <w:tcW w:w="2607" w:type="dxa"/>
            <w:tcBorders>
              <w:top w:val="single" w:sz="6" w:space="0" w:color="000000"/>
              <w:left w:val="single" w:sz="12" w:space="0" w:color="000000"/>
              <w:bottom w:val="single" w:sz="6" w:space="0" w:color="000000"/>
              <w:right w:val="single" w:sz="6" w:space="0" w:color="000000"/>
            </w:tcBorders>
          </w:tcPr>
          <w:p w:rsidR="00791B25" w:rsidRPr="00791B25" w:rsidRDefault="00791B25" w:rsidP="006607AF">
            <w:pPr>
              <w:tabs>
                <w:tab w:val="left" w:pos="1720"/>
              </w:tabs>
              <w:spacing w:line="380" w:lineRule="exact"/>
              <w:ind w:left="897" w:right="-20"/>
              <w:rPr>
                <w:rFonts w:ascii="標楷體" w:eastAsia="標楷體" w:hAnsi="標楷體" w:cs="微軟正黑體"/>
                <w:sz w:val="28"/>
                <w:szCs w:val="28"/>
              </w:rPr>
            </w:pPr>
            <w:r w:rsidRPr="00791B25">
              <w:rPr>
                <w:rFonts w:ascii="標楷體" w:eastAsia="標楷體" w:hAnsi="標楷體" w:cs="微軟正黑體"/>
                <w:sz w:val="28"/>
                <w:szCs w:val="28"/>
              </w:rPr>
              <w:t>合</w:t>
            </w:r>
            <w:r w:rsidRPr="00791B25">
              <w:rPr>
                <w:rFonts w:ascii="標楷體" w:eastAsia="標楷體" w:hAnsi="標楷體" w:cs="微軟正黑體"/>
                <w:sz w:val="28"/>
                <w:szCs w:val="28"/>
              </w:rPr>
              <w:tab/>
              <w:t>計</w:t>
            </w:r>
          </w:p>
        </w:tc>
        <w:tc>
          <w:tcPr>
            <w:tcW w:w="4354" w:type="dxa"/>
            <w:tcBorders>
              <w:top w:val="single" w:sz="6" w:space="0" w:color="000000"/>
              <w:left w:val="single" w:sz="6" w:space="0" w:color="000000"/>
              <w:bottom w:val="single" w:sz="6" w:space="0" w:color="000000"/>
              <w:right w:val="single" w:sz="6" w:space="0" w:color="000000"/>
            </w:tcBorders>
          </w:tcPr>
          <w:p w:rsidR="00791B25" w:rsidRPr="00791B25" w:rsidRDefault="00791B25" w:rsidP="00791B25">
            <w:pPr>
              <w:tabs>
                <w:tab w:val="left" w:pos="3040"/>
              </w:tabs>
              <w:spacing w:line="375" w:lineRule="exact"/>
              <w:ind w:left="1185" w:right="397"/>
              <w:jc w:val="right"/>
              <w:rPr>
                <w:rFonts w:ascii="標楷體" w:eastAsia="標楷體" w:hAnsi="標楷體" w:cs="微軟正黑體"/>
                <w:sz w:val="28"/>
                <w:szCs w:val="28"/>
              </w:rPr>
            </w:pPr>
            <w:r w:rsidRPr="00791B25">
              <w:rPr>
                <w:rFonts w:ascii="標楷體" w:eastAsia="標楷體" w:hAnsi="標楷體" w:hint="eastAsia"/>
                <w:sz w:val="26"/>
                <w:szCs w:val="26"/>
              </w:rPr>
              <w:t>24</w:t>
            </w:r>
            <w:r w:rsidRPr="00791B25">
              <w:rPr>
                <w:rFonts w:ascii="標楷體" w:eastAsia="標楷體" w:hAnsi="標楷體"/>
                <w:sz w:val="26"/>
                <w:szCs w:val="26"/>
              </w:rPr>
              <w:t>,</w:t>
            </w:r>
            <w:r w:rsidRPr="00791B25">
              <w:rPr>
                <w:rFonts w:ascii="標楷體" w:eastAsia="標楷體" w:hAnsi="標楷體" w:hint="eastAsia"/>
                <w:sz w:val="26"/>
                <w:szCs w:val="26"/>
              </w:rPr>
              <w:t>114</w:t>
            </w:r>
            <w:r w:rsidRPr="00791B25">
              <w:rPr>
                <w:rFonts w:ascii="標楷體" w:eastAsia="標楷體" w:hAnsi="標楷體"/>
                <w:spacing w:val="-82"/>
                <w:w w:val="118"/>
                <w:sz w:val="28"/>
                <w:szCs w:val="28"/>
              </w:rPr>
              <w:t xml:space="preserve"> </w:t>
            </w:r>
            <w:r w:rsidRPr="00791B25">
              <w:rPr>
                <w:rFonts w:ascii="標楷體" w:eastAsia="標楷體" w:hAnsi="標楷體" w:cs="微軟正黑體"/>
                <w:sz w:val="28"/>
                <w:szCs w:val="28"/>
              </w:rPr>
              <w:t>冊</w:t>
            </w:r>
          </w:p>
        </w:tc>
        <w:tc>
          <w:tcPr>
            <w:tcW w:w="2244" w:type="dxa"/>
            <w:tcBorders>
              <w:top w:val="single" w:sz="6" w:space="0" w:color="000000"/>
              <w:left w:val="single" w:sz="6" w:space="0" w:color="000000"/>
              <w:bottom w:val="single" w:sz="6" w:space="0" w:color="000000"/>
              <w:right w:val="single" w:sz="6" w:space="0" w:color="000000"/>
            </w:tcBorders>
          </w:tcPr>
          <w:p w:rsidR="00791B25" w:rsidRPr="00791B25" w:rsidRDefault="00791B25" w:rsidP="006607AF">
            <w:pPr>
              <w:tabs>
                <w:tab w:val="left" w:pos="1360"/>
              </w:tabs>
              <w:spacing w:line="380" w:lineRule="exact"/>
              <w:ind w:left="553" w:right="-20"/>
              <w:rPr>
                <w:rFonts w:ascii="標楷體" w:eastAsia="標楷體" w:hAnsi="標楷體" w:cs="微軟正黑體"/>
                <w:sz w:val="28"/>
                <w:szCs w:val="28"/>
              </w:rPr>
            </w:pPr>
            <w:r w:rsidRPr="00791B25">
              <w:rPr>
                <w:rFonts w:ascii="標楷體" w:eastAsia="標楷體" w:hAnsi="標楷體" w:cs="微軟正黑體"/>
                <w:sz w:val="28"/>
                <w:szCs w:val="28"/>
              </w:rPr>
              <w:t>合</w:t>
            </w:r>
            <w:r w:rsidRPr="00791B25">
              <w:rPr>
                <w:rFonts w:ascii="標楷體" w:eastAsia="標楷體" w:hAnsi="標楷體" w:cs="微軟正黑體"/>
                <w:sz w:val="28"/>
                <w:szCs w:val="28"/>
              </w:rPr>
              <w:tab/>
              <w:t>計</w:t>
            </w:r>
          </w:p>
        </w:tc>
        <w:tc>
          <w:tcPr>
            <w:tcW w:w="4354" w:type="dxa"/>
            <w:tcBorders>
              <w:top w:val="single" w:sz="6" w:space="0" w:color="000000"/>
              <w:left w:val="single" w:sz="6" w:space="0" w:color="000000"/>
              <w:bottom w:val="single" w:sz="6" w:space="0" w:color="000000"/>
              <w:right w:val="single" w:sz="12" w:space="0" w:color="000000"/>
            </w:tcBorders>
          </w:tcPr>
          <w:p w:rsidR="00791B25" w:rsidRPr="00791B25" w:rsidRDefault="00791B25" w:rsidP="006607AF">
            <w:pPr>
              <w:tabs>
                <w:tab w:val="left" w:pos="3440"/>
              </w:tabs>
              <w:spacing w:line="375" w:lineRule="exact"/>
              <w:ind w:left="1252" w:right="567"/>
              <w:jc w:val="right"/>
              <w:rPr>
                <w:rFonts w:ascii="標楷體" w:eastAsia="標楷體" w:hAnsi="標楷體" w:cs="微軟正黑體"/>
                <w:sz w:val="28"/>
                <w:szCs w:val="28"/>
              </w:rPr>
            </w:pPr>
            <w:r w:rsidRPr="00791B25">
              <w:rPr>
                <w:rFonts w:ascii="標楷體" w:eastAsia="標楷體" w:hAnsi="標楷體"/>
                <w:spacing w:val="1"/>
                <w:w w:val="111"/>
                <w:sz w:val="28"/>
                <w:szCs w:val="28"/>
              </w:rPr>
              <w:t>1</w:t>
            </w:r>
            <w:r w:rsidRPr="00791B25">
              <w:rPr>
                <w:rFonts w:ascii="標楷體" w:eastAsia="標楷體" w:hAnsi="標楷體"/>
                <w:spacing w:val="-1"/>
                <w:w w:val="111"/>
                <w:sz w:val="28"/>
                <w:szCs w:val="28"/>
              </w:rPr>
              <w:t>,2</w:t>
            </w:r>
            <w:r w:rsidRPr="00791B25">
              <w:rPr>
                <w:rFonts w:ascii="標楷體" w:eastAsia="標楷體" w:hAnsi="標楷體"/>
                <w:spacing w:val="1"/>
                <w:w w:val="111"/>
                <w:sz w:val="28"/>
                <w:szCs w:val="28"/>
              </w:rPr>
              <w:t>0</w:t>
            </w:r>
            <w:r w:rsidRPr="00791B25">
              <w:rPr>
                <w:rFonts w:ascii="標楷體" w:eastAsia="標楷體" w:hAnsi="標楷體"/>
                <w:w w:val="111"/>
                <w:sz w:val="28"/>
                <w:szCs w:val="28"/>
              </w:rPr>
              <w:t>0</w:t>
            </w:r>
            <w:r w:rsidRPr="00791B25">
              <w:rPr>
                <w:rFonts w:ascii="標楷體" w:eastAsia="標楷體" w:hAnsi="標楷體" w:cs="微軟正黑體"/>
                <w:sz w:val="28"/>
                <w:szCs w:val="28"/>
              </w:rPr>
              <w:t>冊</w:t>
            </w:r>
          </w:p>
        </w:tc>
      </w:tr>
      <w:tr w:rsidR="00791B25" w:rsidRPr="00791B25" w:rsidTr="00791B25">
        <w:trPr>
          <w:trHeight w:hRule="exact" w:val="487"/>
        </w:trPr>
        <w:tc>
          <w:tcPr>
            <w:tcW w:w="2607" w:type="dxa"/>
            <w:tcBorders>
              <w:top w:val="single" w:sz="6" w:space="0" w:color="000000"/>
              <w:left w:val="single" w:sz="12" w:space="0" w:color="000000"/>
              <w:bottom w:val="single" w:sz="12" w:space="0" w:color="000000"/>
              <w:right w:val="single" w:sz="6" w:space="0" w:color="000000"/>
            </w:tcBorders>
          </w:tcPr>
          <w:p w:rsidR="00791B25" w:rsidRPr="00791B25" w:rsidRDefault="00791B25" w:rsidP="006607AF">
            <w:pPr>
              <w:spacing w:line="380" w:lineRule="exact"/>
              <w:ind w:left="897" w:right="-20"/>
              <w:rPr>
                <w:rFonts w:ascii="標楷體" w:eastAsia="標楷體" w:hAnsi="標楷體" w:cs="微軟正黑體"/>
                <w:sz w:val="28"/>
                <w:szCs w:val="28"/>
              </w:rPr>
            </w:pPr>
            <w:r w:rsidRPr="00791B25">
              <w:rPr>
                <w:rFonts w:ascii="標楷體" w:eastAsia="標楷體" w:hAnsi="標楷體" w:cs="微軟正黑體"/>
                <w:sz w:val="28"/>
                <w:szCs w:val="28"/>
              </w:rPr>
              <w:t>專門期刊</w:t>
            </w:r>
          </w:p>
        </w:tc>
        <w:tc>
          <w:tcPr>
            <w:tcW w:w="4354" w:type="dxa"/>
            <w:tcBorders>
              <w:top w:val="single" w:sz="6" w:space="0" w:color="000000"/>
              <w:left w:val="single" w:sz="6" w:space="0" w:color="000000"/>
              <w:bottom w:val="single" w:sz="12" w:space="0" w:color="000000"/>
              <w:right w:val="single" w:sz="6" w:space="0" w:color="000000"/>
            </w:tcBorders>
          </w:tcPr>
          <w:p w:rsidR="00791B25" w:rsidRPr="00791B25" w:rsidRDefault="00791B25" w:rsidP="00791B25">
            <w:pPr>
              <w:tabs>
                <w:tab w:val="left" w:pos="3018"/>
              </w:tabs>
              <w:spacing w:line="375" w:lineRule="exact"/>
              <w:ind w:left="1468" w:right="397"/>
              <w:jc w:val="right"/>
              <w:rPr>
                <w:rFonts w:ascii="標楷體" w:eastAsia="標楷體" w:hAnsi="標楷體" w:cs="微軟正黑體"/>
                <w:sz w:val="28"/>
                <w:szCs w:val="28"/>
              </w:rPr>
            </w:pPr>
            <w:r w:rsidRPr="00791B25">
              <w:rPr>
                <w:rFonts w:ascii="標楷體" w:eastAsia="標楷體" w:hAnsi="標楷體" w:hint="eastAsia"/>
                <w:spacing w:val="1"/>
                <w:sz w:val="28"/>
                <w:szCs w:val="28"/>
              </w:rPr>
              <w:t>124</w:t>
            </w:r>
            <w:r w:rsidRPr="00791B25">
              <w:rPr>
                <w:rFonts w:ascii="標楷體" w:eastAsia="標楷體" w:hAnsi="標楷體" w:cs="微軟正黑體"/>
                <w:sz w:val="28"/>
                <w:szCs w:val="28"/>
              </w:rPr>
              <w:t>種</w:t>
            </w:r>
          </w:p>
        </w:tc>
        <w:tc>
          <w:tcPr>
            <w:tcW w:w="2244" w:type="dxa"/>
            <w:tcBorders>
              <w:top w:val="single" w:sz="6" w:space="0" w:color="000000"/>
              <w:left w:val="single" w:sz="6" w:space="0" w:color="000000"/>
              <w:bottom w:val="single" w:sz="12" w:space="0" w:color="000000"/>
              <w:right w:val="single" w:sz="6" w:space="0" w:color="000000"/>
            </w:tcBorders>
          </w:tcPr>
          <w:p w:rsidR="00791B25" w:rsidRPr="00791B25" w:rsidRDefault="00791B25" w:rsidP="006607AF">
            <w:pPr>
              <w:spacing w:line="380" w:lineRule="exact"/>
              <w:ind w:left="551" w:right="-20"/>
              <w:rPr>
                <w:rFonts w:ascii="標楷體" w:eastAsia="標楷體" w:hAnsi="標楷體" w:cs="微軟正黑體"/>
                <w:sz w:val="28"/>
                <w:szCs w:val="28"/>
              </w:rPr>
            </w:pPr>
            <w:r w:rsidRPr="00791B25">
              <w:rPr>
                <w:rFonts w:ascii="標楷體" w:eastAsia="標楷體" w:hAnsi="標楷體" w:cs="微軟正黑體"/>
                <w:sz w:val="28"/>
                <w:szCs w:val="28"/>
              </w:rPr>
              <w:t>專門期刊</w:t>
            </w:r>
          </w:p>
        </w:tc>
        <w:tc>
          <w:tcPr>
            <w:tcW w:w="4354" w:type="dxa"/>
            <w:tcBorders>
              <w:top w:val="single" w:sz="6" w:space="0" w:color="000000"/>
              <w:left w:val="single" w:sz="6" w:space="0" w:color="000000"/>
              <w:bottom w:val="single" w:sz="12" w:space="0" w:color="000000"/>
              <w:right w:val="single" w:sz="12" w:space="0" w:color="000000"/>
            </w:tcBorders>
          </w:tcPr>
          <w:p w:rsidR="00791B25" w:rsidRPr="00791B25" w:rsidRDefault="00791B25" w:rsidP="006607AF">
            <w:pPr>
              <w:tabs>
                <w:tab w:val="left" w:pos="3300"/>
              </w:tabs>
              <w:spacing w:line="375" w:lineRule="exact"/>
              <w:ind w:left="1463" w:right="567"/>
              <w:jc w:val="right"/>
              <w:rPr>
                <w:rFonts w:ascii="標楷體" w:eastAsia="標楷體" w:hAnsi="標楷體" w:cs="微軟正黑體"/>
                <w:sz w:val="28"/>
                <w:szCs w:val="28"/>
              </w:rPr>
            </w:pPr>
            <w:r w:rsidRPr="00791B25">
              <w:rPr>
                <w:rFonts w:ascii="標楷體" w:eastAsia="標楷體" w:hAnsi="標楷體"/>
                <w:spacing w:val="1"/>
                <w:sz w:val="28"/>
                <w:szCs w:val="28"/>
              </w:rPr>
              <w:t>7</w:t>
            </w:r>
            <w:r w:rsidRPr="00791B25">
              <w:rPr>
                <w:rFonts w:ascii="標楷體" w:eastAsia="標楷體" w:hAnsi="標楷體"/>
                <w:sz w:val="28"/>
                <w:szCs w:val="28"/>
              </w:rPr>
              <w:t>2</w:t>
            </w:r>
            <w:r w:rsidRPr="00791B25">
              <w:rPr>
                <w:rFonts w:ascii="標楷體" w:eastAsia="標楷體" w:hAnsi="標楷體" w:cs="微軟正黑體"/>
                <w:sz w:val="28"/>
                <w:szCs w:val="28"/>
              </w:rPr>
              <w:t>種</w:t>
            </w:r>
          </w:p>
        </w:tc>
      </w:tr>
    </w:tbl>
    <w:p w:rsidR="00B674D4" w:rsidRDefault="00B674D4">
      <w:pPr>
        <w:widowControl/>
        <w:rPr>
          <w:rFonts w:ascii="標楷體" w:eastAsia="標楷體" w:hAnsi="標楷體"/>
          <w:b/>
          <w:sz w:val="28"/>
          <w:szCs w:val="28"/>
        </w:rPr>
      </w:pPr>
    </w:p>
    <w:p w:rsidR="006607AF" w:rsidRPr="00C25E82" w:rsidRDefault="006607AF" w:rsidP="006607AF">
      <w:pPr>
        <w:pStyle w:val="a3"/>
        <w:snapToGrid w:val="0"/>
        <w:spacing w:line="300" w:lineRule="auto"/>
        <w:ind w:firstLineChars="50" w:firstLine="140"/>
        <w:rPr>
          <w:rFonts w:ascii="標楷體" w:eastAsia="標楷體" w:hAnsi="標楷體"/>
          <w:sz w:val="28"/>
          <w:szCs w:val="28"/>
        </w:rPr>
      </w:pPr>
      <w:r w:rsidRPr="00D7590E">
        <w:rPr>
          <w:rFonts w:ascii="標楷體" w:eastAsia="標楷體" w:hAnsi="標楷體" w:hint="eastAsia"/>
          <w:b/>
          <w:sz w:val="28"/>
          <w:szCs w:val="28"/>
        </w:rPr>
        <w:t>十一、空間規劃</w:t>
      </w:r>
      <w:r>
        <w:rPr>
          <w:rFonts w:ascii="標楷體" w:eastAsia="標楷體" w:hAnsi="標楷體" w:hint="eastAsia"/>
          <w:b/>
          <w:sz w:val="28"/>
          <w:szCs w:val="28"/>
        </w:rPr>
        <w:t xml:space="preserve"> </w:t>
      </w:r>
      <w:r w:rsidRPr="00D7590E">
        <w:rPr>
          <w:rFonts w:ascii="標楷體" w:eastAsia="標楷體" w:hAnsi="標楷體" w:hint="eastAsia"/>
          <w:sz w:val="28"/>
          <w:szCs w:val="28"/>
        </w:rPr>
        <w:t>（</w:t>
      </w:r>
      <w:r>
        <w:rPr>
          <w:rFonts w:ascii="標楷體" w:eastAsia="標楷體" w:hAnsi="標楷體" w:hint="eastAsia"/>
          <w:sz w:val="28"/>
          <w:szCs w:val="28"/>
        </w:rPr>
        <w:t>相關教學環境及校內外資源</w:t>
      </w:r>
      <w:r w:rsidRPr="00D913B3">
        <w:rPr>
          <w:rFonts w:ascii="標楷體" w:eastAsia="標楷體" w:hAnsi="標楷體" w:hint="eastAsia"/>
          <w:sz w:val="28"/>
          <w:szCs w:val="28"/>
        </w:rPr>
        <w:t>照片詳見附件三</w:t>
      </w:r>
      <w:r w:rsidRPr="00D7590E">
        <w:rPr>
          <w:rFonts w:ascii="標楷體" w:eastAsia="標楷體" w:hAnsi="標楷體" w:hint="eastAsia"/>
          <w:sz w:val="28"/>
          <w:szCs w:val="28"/>
        </w:rPr>
        <w:t>）</w:t>
      </w:r>
    </w:p>
    <w:p w:rsidR="006607AF" w:rsidRDefault="006607AF" w:rsidP="006607AF">
      <w:pPr>
        <w:pStyle w:val="a3"/>
        <w:snapToGrid w:val="0"/>
        <w:spacing w:line="300" w:lineRule="auto"/>
        <w:ind w:leftChars="350" w:left="840"/>
        <w:rPr>
          <w:rFonts w:ascii="標楷體" w:eastAsia="標楷體" w:hAnsi="標楷體"/>
          <w:sz w:val="28"/>
          <w:szCs w:val="28"/>
        </w:rPr>
      </w:pPr>
      <w:r>
        <w:rPr>
          <w:rFonts w:ascii="標楷體" w:eastAsia="標楷體" w:hAnsi="標楷體" w:hint="eastAsia"/>
          <w:sz w:val="28"/>
          <w:szCs w:val="28"/>
        </w:rPr>
        <w:t xml:space="preserve">　　</w:t>
      </w:r>
      <w:r w:rsidRPr="00DE7F92">
        <w:rPr>
          <w:rFonts w:ascii="標楷體" w:eastAsia="標楷體" w:hAnsi="標楷體" w:hint="eastAsia"/>
          <w:sz w:val="28"/>
          <w:szCs w:val="28"/>
        </w:rPr>
        <w:t>本系的</w:t>
      </w:r>
      <w:r>
        <w:rPr>
          <w:rFonts w:ascii="標楷體" w:eastAsia="標楷體" w:hAnsi="標楷體" w:hint="eastAsia"/>
          <w:sz w:val="28"/>
          <w:szCs w:val="28"/>
        </w:rPr>
        <w:t>空間規劃主要區分為教學區、行政區、展示區、精品研發中心等四大區塊及附屬空間、共用空間：教學區主要位在美二館，包含六間一般教室（四間教室分別位於二</w:t>
      </w:r>
      <w:r w:rsidRPr="00DE7F92">
        <w:rPr>
          <w:rFonts w:ascii="標楷體" w:eastAsia="標楷體" w:hAnsi="標楷體" w:hint="eastAsia"/>
          <w:sz w:val="28"/>
          <w:szCs w:val="28"/>
        </w:rPr>
        <w:t>樓及</w:t>
      </w:r>
      <w:r>
        <w:rPr>
          <w:rFonts w:ascii="標楷體" w:eastAsia="標楷體" w:hAnsi="標楷體" w:hint="eastAsia"/>
          <w:sz w:val="28"/>
          <w:szCs w:val="28"/>
        </w:rPr>
        <w:t>三</w:t>
      </w:r>
      <w:r w:rsidRPr="00DE7F92">
        <w:rPr>
          <w:rFonts w:ascii="標楷體" w:eastAsia="標楷體" w:hAnsi="標楷體" w:hint="eastAsia"/>
          <w:sz w:val="28"/>
          <w:szCs w:val="28"/>
        </w:rPr>
        <w:t>樓</w:t>
      </w:r>
      <w:r>
        <w:rPr>
          <w:rFonts w:ascii="標楷體" w:eastAsia="標楷體" w:hAnsi="標楷體" w:hint="eastAsia"/>
          <w:sz w:val="28"/>
          <w:szCs w:val="28"/>
        </w:rPr>
        <w:t>兩間）與專業金工</w:t>
      </w:r>
      <w:r>
        <w:rPr>
          <w:rFonts w:ascii="新細明體" w:eastAsia="新細明體" w:hAnsi="新細明體" w:hint="eastAsia"/>
          <w:sz w:val="28"/>
          <w:szCs w:val="28"/>
        </w:rPr>
        <w:t>、</w:t>
      </w:r>
      <w:r>
        <w:rPr>
          <w:rFonts w:ascii="標楷體" w:eastAsia="標楷體" w:hAnsi="標楷體" w:hint="eastAsia"/>
          <w:sz w:val="28"/>
          <w:szCs w:val="28"/>
        </w:rPr>
        <w:t>玻璃</w:t>
      </w:r>
      <w:r>
        <w:rPr>
          <w:rFonts w:ascii="新細明體" w:eastAsia="新細明體" w:hAnsi="新細明體" w:hint="eastAsia"/>
          <w:sz w:val="28"/>
          <w:szCs w:val="28"/>
        </w:rPr>
        <w:t>、</w:t>
      </w:r>
      <w:r>
        <w:rPr>
          <w:rFonts w:ascii="標楷體" w:eastAsia="標楷體" w:hAnsi="標楷體" w:hint="eastAsia"/>
          <w:sz w:val="28"/>
          <w:szCs w:val="28"/>
        </w:rPr>
        <w:t>染織</w:t>
      </w:r>
      <w:r>
        <w:rPr>
          <w:rFonts w:ascii="新細明體" w:eastAsia="新細明體" w:hAnsi="新細明體" w:hint="eastAsia"/>
          <w:sz w:val="28"/>
          <w:szCs w:val="28"/>
        </w:rPr>
        <w:t>、</w:t>
      </w:r>
      <w:r>
        <w:rPr>
          <w:rFonts w:ascii="標楷體" w:eastAsia="標楷體" w:hAnsi="標楷體" w:hint="eastAsia"/>
          <w:sz w:val="28"/>
          <w:szCs w:val="28"/>
        </w:rPr>
        <w:t>編織</w:t>
      </w:r>
      <w:r>
        <w:rPr>
          <w:rFonts w:ascii="新細明體" w:eastAsia="新細明體" w:hAnsi="新細明體" w:hint="eastAsia"/>
          <w:sz w:val="28"/>
          <w:szCs w:val="28"/>
        </w:rPr>
        <w:t>、</w:t>
      </w:r>
      <w:r>
        <w:rPr>
          <w:rFonts w:ascii="標楷體" w:eastAsia="標楷體" w:hAnsi="標楷體" w:hint="eastAsia"/>
          <w:sz w:val="28"/>
          <w:szCs w:val="28"/>
        </w:rPr>
        <w:t>模型</w:t>
      </w:r>
      <w:r>
        <w:rPr>
          <w:rFonts w:ascii="新細明體" w:eastAsia="新細明體" w:hAnsi="新細明體" w:hint="eastAsia"/>
          <w:sz w:val="28"/>
          <w:szCs w:val="28"/>
        </w:rPr>
        <w:t>、</w:t>
      </w:r>
      <w:r w:rsidRPr="00613C6E">
        <w:rPr>
          <w:rFonts w:ascii="標楷體" w:eastAsia="標楷體" w:hAnsi="標楷體" w:hint="eastAsia"/>
          <w:sz w:val="28"/>
          <w:szCs w:val="28"/>
        </w:rPr>
        <w:t>噴漆</w:t>
      </w:r>
      <w:r>
        <w:rPr>
          <w:rFonts w:ascii="新細明體" w:eastAsia="新細明體" w:hAnsi="新細明體" w:hint="eastAsia"/>
          <w:sz w:val="28"/>
          <w:szCs w:val="28"/>
        </w:rPr>
        <w:t>、</w:t>
      </w:r>
      <w:r w:rsidRPr="005D21DC">
        <w:rPr>
          <w:rFonts w:ascii="標楷體" w:eastAsia="標楷體" w:hAnsi="標楷體" w:hint="eastAsia"/>
          <w:sz w:val="28"/>
          <w:szCs w:val="28"/>
        </w:rPr>
        <w:t>皮革</w:t>
      </w:r>
      <w:r>
        <w:rPr>
          <w:rFonts w:ascii="新細明體" w:eastAsia="新細明體" w:hAnsi="新細明體" w:hint="eastAsia"/>
          <w:sz w:val="28"/>
          <w:szCs w:val="28"/>
        </w:rPr>
        <w:t>、</w:t>
      </w:r>
      <w:r>
        <w:rPr>
          <w:rFonts w:ascii="標楷體" w:eastAsia="標楷體" w:hAnsi="標楷體" w:hint="eastAsia"/>
          <w:sz w:val="28"/>
          <w:szCs w:val="28"/>
        </w:rPr>
        <w:t>商品設計教室等</w:t>
      </w:r>
      <w:r w:rsidRPr="00DE7F92">
        <w:rPr>
          <w:rFonts w:ascii="標楷體" w:eastAsia="標楷體" w:hAnsi="標楷體" w:hint="eastAsia"/>
          <w:sz w:val="28"/>
          <w:szCs w:val="28"/>
        </w:rPr>
        <w:t>，</w:t>
      </w:r>
      <w:r>
        <w:rPr>
          <w:rFonts w:ascii="標楷體" w:eastAsia="標楷體" w:hAnsi="標楷體" w:hint="eastAsia"/>
          <w:sz w:val="28"/>
          <w:szCs w:val="28"/>
        </w:rPr>
        <w:t>以及視聽會議室</w:t>
      </w:r>
      <w:r w:rsidRPr="00DE7F92">
        <w:rPr>
          <w:rFonts w:ascii="標楷體" w:eastAsia="標楷體" w:hAnsi="標楷體" w:hint="eastAsia"/>
          <w:sz w:val="28"/>
          <w:szCs w:val="28"/>
        </w:rPr>
        <w:t>，</w:t>
      </w:r>
      <w:r>
        <w:rPr>
          <w:rFonts w:ascii="標楷體" w:eastAsia="標楷體" w:hAnsi="標楷體" w:hint="eastAsia"/>
          <w:sz w:val="28"/>
          <w:szCs w:val="28"/>
        </w:rPr>
        <w:t>美一館B1有陶藝教室</w:t>
      </w:r>
      <w:r>
        <w:rPr>
          <w:rFonts w:ascii="新細明體" w:eastAsia="新細明體" w:hAnsi="新細明體" w:hint="eastAsia"/>
          <w:sz w:val="28"/>
          <w:szCs w:val="28"/>
        </w:rPr>
        <w:t>、</w:t>
      </w:r>
      <w:r w:rsidRPr="0010278A">
        <w:rPr>
          <w:rFonts w:ascii="標楷體" w:eastAsia="標楷體" w:hAnsi="標楷體" w:hint="eastAsia"/>
          <w:sz w:val="28"/>
          <w:szCs w:val="28"/>
        </w:rPr>
        <w:t>陶瓷製模教室、燒窯室</w:t>
      </w:r>
      <w:r w:rsidRPr="00DE7F92">
        <w:rPr>
          <w:rFonts w:ascii="標楷體" w:eastAsia="標楷體" w:hAnsi="標楷體" w:hint="eastAsia"/>
          <w:sz w:val="28"/>
          <w:szCs w:val="28"/>
        </w:rPr>
        <w:t>，</w:t>
      </w:r>
      <w:r>
        <w:rPr>
          <w:rFonts w:ascii="標楷體" w:eastAsia="標楷體" w:hAnsi="標楷體" w:hint="eastAsia"/>
          <w:sz w:val="28"/>
          <w:szCs w:val="28"/>
        </w:rPr>
        <w:t>木工教室含靜態教室</w:t>
      </w:r>
      <w:r w:rsidRPr="00DE7F92">
        <w:rPr>
          <w:rFonts w:ascii="標楷體" w:eastAsia="標楷體" w:hAnsi="標楷體" w:hint="eastAsia"/>
          <w:sz w:val="28"/>
          <w:szCs w:val="28"/>
        </w:rPr>
        <w:t>，</w:t>
      </w:r>
      <w:r>
        <w:rPr>
          <w:rFonts w:ascii="標楷體" w:eastAsia="標楷體" w:hAnsi="標楷體" w:hint="eastAsia"/>
          <w:sz w:val="28"/>
          <w:szCs w:val="28"/>
        </w:rPr>
        <w:t>推進大樓四</w:t>
      </w:r>
      <w:r>
        <w:rPr>
          <w:rFonts w:ascii="新細明體" w:eastAsia="新細明體" w:hAnsi="新細明體" w:hint="eastAsia"/>
          <w:sz w:val="28"/>
          <w:szCs w:val="28"/>
        </w:rPr>
        <w:t>、</w:t>
      </w:r>
      <w:r>
        <w:rPr>
          <w:rFonts w:ascii="標楷體" w:eastAsia="標楷體" w:hAnsi="標楷體" w:hint="eastAsia"/>
          <w:sz w:val="28"/>
          <w:szCs w:val="28"/>
        </w:rPr>
        <w:t>五樓各有一間普通教室</w:t>
      </w:r>
      <w:r w:rsidRPr="00DE7F92">
        <w:rPr>
          <w:rFonts w:ascii="標楷體" w:eastAsia="標楷體" w:hAnsi="標楷體" w:hint="eastAsia"/>
          <w:sz w:val="28"/>
          <w:szCs w:val="28"/>
        </w:rPr>
        <w:t>，而電腦教學教室則位在</w:t>
      </w:r>
      <w:r>
        <w:rPr>
          <w:rFonts w:ascii="標楷體" w:eastAsia="標楷體" w:hAnsi="標楷體" w:hint="eastAsia"/>
          <w:sz w:val="28"/>
          <w:szCs w:val="28"/>
        </w:rPr>
        <w:t>數位大樓二</w:t>
      </w:r>
      <w:r>
        <w:rPr>
          <w:rFonts w:ascii="新細明體" w:eastAsia="新細明體" w:hAnsi="新細明體" w:hint="eastAsia"/>
          <w:sz w:val="28"/>
          <w:szCs w:val="28"/>
        </w:rPr>
        <w:t>、</w:t>
      </w:r>
      <w:r>
        <w:rPr>
          <w:rFonts w:ascii="標楷體" w:eastAsia="標楷體" w:hAnsi="標楷體" w:hint="eastAsia"/>
          <w:sz w:val="28"/>
          <w:szCs w:val="28"/>
        </w:rPr>
        <w:t>三樓，統一由學校資訊組管理</w:t>
      </w:r>
      <w:r w:rsidRPr="00DE7F92">
        <w:rPr>
          <w:rFonts w:ascii="標楷體" w:eastAsia="標楷體" w:hAnsi="標楷體" w:hint="eastAsia"/>
          <w:sz w:val="28"/>
          <w:szCs w:val="28"/>
        </w:rPr>
        <w:t>，</w:t>
      </w:r>
      <w:r>
        <w:rPr>
          <w:rFonts w:ascii="標楷體" w:eastAsia="標楷體" w:hAnsi="標楷體" w:hint="eastAsia"/>
          <w:sz w:val="28"/>
          <w:szCs w:val="28"/>
        </w:rPr>
        <w:t>七樓福田</w:t>
      </w:r>
      <w:r w:rsidRPr="00613C6E">
        <w:rPr>
          <w:rFonts w:ascii="標楷體" w:eastAsia="標楷體" w:hAnsi="標楷體" w:hint="eastAsia"/>
          <w:sz w:val="28"/>
          <w:szCs w:val="28"/>
        </w:rPr>
        <w:t>繁雄</w:t>
      </w:r>
      <w:r>
        <w:rPr>
          <w:rFonts w:ascii="標楷體" w:eastAsia="標楷體" w:hAnsi="標楷體" w:hint="eastAsia"/>
          <w:sz w:val="28"/>
          <w:szCs w:val="28"/>
        </w:rPr>
        <w:t>藝術設計館</w:t>
      </w:r>
      <w:r w:rsidRPr="00DE7F92">
        <w:rPr>
          <w:rFonts w:ascii="標楷體" w:eastAsia="標楷體" w:hAnsi="標楷體" w:hint="eastAsia"/>
          <w:sz w:val="28"/>
          <w:szCs w:val="28"/>
        </w:rPr>
        <w:t>，</w:t>
      </w:r>
      <w:r>
        <w:rPr>
          <w:rFonts w:ascii="標楷體" w:eastAsia="標楷體" w:hAnsi="標楷體" w:hint="eastAsia"/>
          <w:sz w:val="28"/>
          <w:szCs w:val="28"/>
        </w:rPr>
        <w:t>以及一樓原武典水中太陽作品展覽室；行政區位於美二館一樓，包含辦公及會議空間；展示區則分佈於美二館中庭</w:t>
      </w:r>
      <w:r>
        <w:rPr>
          <w:rFonts w:ascii="新細明體" w:eastAsia="新細明體" w:hAnsi="新細明體" w:hint="eastAsia"/>
          <w:sz w:val="28"/>
          <w:szCs w:val="28"/>
        </w:rPr>
        <w:t>、</w:t>
      </w:r>
      <w:r>
        <w:rPr>
          <w:rFonts w:ascii="標楷體" w:eastAsia="標楷體" w:hAnsi="標楷體" w:hint="eastAsia"/>
          <w:sz w:val="28"/>
          <w:szCs w:val="28"/>
        </w:rPr>
        <w:t>推進大樓一樓藝術中心</w:t>
      </w:r>
      <w:r w:rsidRPr="00DE7F92">
        <w:rPr>
          <w:rFonts w:ascii="標楷體" w:eastAsia="標楷體" w:hAnsi="標楷體" w:hint="eastAsia"/>
          <w:sz w:val="28"/>
          <w:szCs w:val="28"/>
        </w:rPr>
        <w:t>，</w:t>
      </w:r>
      <w:r>
        <w:rPr>
          <w:rFonts w:ascii="標楷體" w:eastAsia="標楷體" w:hAnsi="標楷體" w:hint="eastAsia"/>
          <w:sz w:val="28"/>
          <w:szCs w:val="28"/>
        </w:rPr>
        <w:t>與各工坊教室作品櫥窗</w:t>
      </w:r>
      <w:r>
        <w:rPr>
          <w:rFonts w:ascii="新細明體" w:eastAsia="新細明體" w:hAnsi="新細明體" w:hint="eastAsia"/>
          <w:sz w:val="28"/>
          <w:szCs w:val="28"/>
        </w:rPr>
        <w:t>、</w:t>
      </w:r>
      <w:r>
        <w:rPr>
          <w:rFonts w:ascii="標楷體" w:eastAsia="標楷體" w:hAnsi="標楷體" w:hint="eastAsia"/>
          <w:sz w:val="28"/>
          <w:szCs w:val="28"/>
        </w:rPr>
        <w:t>系辦作品櫥窗</w:t>
      </w:r>
      <w:r w:rsidRPr="00DE7F92">
        <w:rPr>
          <w:rFonts w:ascii="標楷體" w:eastAsia="標楷體" w:hAnsi="標楷體" w:hint="eastAsia"/>
          <w:sz w:val="28"/>
          <w:szCs w:val="28"/>
        </w:rPr>
        <w:t>；研究區</w:t>
      </w:r>
      <w:r>
        <w:rPr>
          <w:rFonts w:ascii="標楷體" w:eastAsia="標楷體" w:hAnsi="標楷體" w:hint="eastAsia"/>
          <w:sz w:val="28"/>
          <w:szCs w:val="28"/>
        </w:rPr>
        <w:t>為中正樓一樓3D商品發展中心</w:t>
      </w:r>
      <w:r w:rsidRPr="00DE7F92">
        <w:rPr>
          <w:rFonts w:ascii="標楷體" w:eastAsia="標楷體" w:hAnsi="標楷體" w:hint="eastAsia"/>
          <w:sz w:val="28"/>
          <w:szCs w:val="28"/>
        </w:rPr>
        <w:t>，</w:t>
      </w:r>
      <w:r>
        <w:rPr>
          <w:rFonts w:ascii="標楷體" w:eastAsia="標楷體" w:hAnsi="標楷體" w:hint="eastAsia"/>
          <w:sz w:val="28"/>
          <w:szCs w:val="28"/>
        </w:rPr>
        <w:t>四樓為精品設計中心</w:t>
      </w:r>
      <w:r w:rsidRPr="00DE7F92">
        <w:rPr>
          <w:rFonts w:ascii="標楷體" w:eastAsia="標楷體" w:hAnsi="標楷體" w:hint="eastAsia"/>
          <w:sz w:val="28"/>
          <w:szCs w:val="28"/>
        </w:rPr>
        <w:t>，</w:t>
      </w:r>
      <w:r>
        <w:rPr>
          <w:rFonts w:ascii="標楷體" w:eastAsia="標楷體" w:hAnsi="標楷體" w:hint="eastAsia"/>
          <w:sz w:val="28"/>
          <w:szCs w:val="28"/>
        </w:rPr>
        <w:t>及各工坊研究室，能</w:t>
      </w:r>
      <w:r w:rsidRPr="00DE7F92">
        <w:rPr>
          <w:rFonts w:ascii="標楷體" w:eastAsia="標楷體" w:hAnsi="標楷體" w:hint="eastAsia"/>
          <w:sz w:val="28"/>
          <w:szCs w:val="28"/>
        </w:rPr>
        <w:t>有效</w:t>
      </w:r>
      <w:r>
        <w:rPr>
          <w:rFonts w:ascii="標楷體" w:eastAsia="標楷體" w:hAnsi="標楷體" w:hint="eastAsia"/>
          <w:sz w:val="28"/>
          <w:szCs w:val="28"/>
        </w:rPr>
        <w:t>與產業實務需求做連結；其他附屬空間則規劃有系學會辦公室</w:t>
      </w:r>
      <w:r>
        <w:rPr>
          <w:rFonts w:ascii="新細明體" w:eastAsia="新細明體" w:hAnsi="新細明體" w:hint="eastAsia"/>
          <w:sz w:val="28"/>
          <w:szCs w:val="28"/>
        </w:rPr>
        <w:t>、</w:t>
      </w:r>
      <w:r>
        <w:rPr>
          <w:rFonts w:ascii="標楷體" w:eastAsia="標楷體" w:hAnsi="標楷體" w:hint="eastAsia"/>
          <w:sz w:val="28"/>
          <w:szCs w:val="28"/>
        </w:rPr>
        <w:t>交誼室</w:t>
      </w:r>
      <w:r>
        <w:rPr>
          <w:rFonts w:ascii="新細明體" w:eastAsia="新細明體" w:hAnsi="新細明體" w:hint="eastAsia"/>
          <w:sz w:val="28"/>
          <w:szCs w:val="28"/>
        </w:rPr>
        <w:t>、</w:t>
      </w:r>
      <w:r>
        <w:rPr>
          <w:rFonts w:ascii="標楷體" w:eastAsia="標楷體" w:hAnsi="標楷體" w:hint="eastAsia"/>
          <w:sz w:val="28"/>
          <w:szCs w:val="28"/>
        </w:rPr>
        <w:t>器材準備室</w:t>
      </w:r>
      <w:r w:rsidRPr="00DE7F92">
        <w:rPr>
          <w:rFonts w:ascii="標楷體" w:eastAsia="標楷體" w:hAnsi="標楷體" w:hint="eastAsia"/>
          <w:sz w:val="28"/>
          <w:szCs w:val="28"/>
        </w:rPr>
        <w:t>。</w:t>
      </w:r>
    </w:p>
    <w:p w:rsidR="00B674D4" w:rsidRDefault="00B674D4" w:rsidP="006607AF">
      <w:pPr>
        <w:pStyle w:val="a3"/>
        <w:snapToGrid w:val="0"/>
        <w:spacing w:line="300" w:lineRule="auto"/>
        <w:ind w:leftChars="350" w:left="840"/>
        <w:rPr>
          <w:rFonts w:ascii="標楷體" w:eastAsia="標楷體" w:hAnsi="標楷體"/>
          <w:sz w:val="28"/>
          <w:szCs w:val="28"/>
        </w:rPr>
      </w:pPr>
    </w:p>
    <w:p w:rsidR="00B674D4" w:rsidRPr="00F66EFA" w:rsidRDefault="00B674D4" w:rsidP="006607AF">
      <w:pPr>
        <w:pStyle w:val="a3"/>
        <w:snapToGrid w:val="0"/>
        <w:spacing w:line="300" w:lineRule="auto"/>
        <w:ind w:leftChars="350" w:left="840"/>
        <w:rPr>
          <w:rFonts w:ascii="標楷體" w:eastAsia="標楷體" w:hAnsi="標楷體"/>
          <w:sz w:val="28"/>
          <w:szCs w:val="28"/>
        </w:rPr>
      </w:pPr>
    </w:p>
    <w:p w:rsidR="006607AF" w:rsidRPr="00D7590E" w:rsidRDefault="006607AF" w:rsidP="006607AF">
      <w:pPr>
        <w:pStyle w:val="a3"/>
        <w:wordWrap w:val="0"/>
        <w:snapToGrid w:val="0"/>
        <w:spacing w:line="300" w:lineRule="auto"/>
        <w:jc w:val="right"/>
        <w:rPr>
          <w:rFonts w:ascii="標楷體" w:eastAsia="標楷體" w:hAnsi="標楷體"/>
          <w:szCs w:val="24"/>
        </w:rPr>
      </w:pPr>
      <w:r w:rsidRPr="00D7590E">
        <w:rPr>
          <w:rFonts w:ascii="標楷體" w:eastAsia="標楷體" w:hAnsi="標楷體" w:hint="eastAsia"/>
          <w:szCs w:val="24"/>
        </w:rPr>
        <w:t xml:space="preserve">單位：平方公尺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7"/>
        <w:gridCol w:w="2682"/>
        <w:gridCol w:w="6095"/>
        <w:gridCol w:w="2410"/>
        <w:gridCol w:w="2372"/>
      </w:tblGrid>
      <w:tr w:rsidR="006607AF" w:rsidRPr="00D7590E" w:rsidTr="00B72501">
        <w:trPr>
          <w:trHeight w:val="454"/>
          <w:jc w:val="center"/>
        </w:trPr>
        <w:tc>
          <w:tcPr>
            <w:tcW w:w="997" w:type="dxa"/>
            <w:shd w:val="clear" w:color="auto" w:fill="EEECE1"/>
            <w:vAlign w:val="center"/>
          </w:tcPr>
          <w:p w:rsidR="006607AF" w:rsidRPr="00D7590E" w:rsidRDefault="006607AF" w:rsidP="006607AF">
            <w:pPr>
              <w:jc w:val="center"/>
              <w:rPr>
                <w:rFonts w:ascii="標楷體" w:eastAsia="標楷體" w:hAnsi="標楷體"/>
              </w:rPr>
            </w:pPr>
            <w:r w:rsidRPr="00D7590E">
              <w:rPr>
                <w:rFonts w:ascii="標楷體" w:eastAsia="標楷體" w:hAnsi="標楷體" w:hint="eastAsia"/>
              </w:rPr>
              <w:lastRenderedPageBreak/>
              <w:t>學年度</w:t>
            </w:r>
          </w:p>
        </w:tc>
        <w:tc>
          <w:tcPr>
            <w:tcW w:w="2682" w:type="dxa"/>
            <w:shd w:val="clear" w:color="auto" w:fill="EEECE1"/>
            <w:vAlign w:val="center"/>
          </w:tcPr>
          <w:p w:rsidR="006607AF" w:rsidRPr="00D7590E" w:rsidRDefault="006607AF" w:rsidP="006607AF">
            <w:pPr>
              <w:jc w:val="center"/>
              <w:rPr>
                <w:rFonts w:ascii="標楷體" w:eastAsia="標楷體" w:hAnsi="標楷體"/>
              </w:rPr>
            </w:pPr>
            <w:r w:rsidRPr="00D7590E">
              <w:rPr>
                <w:rFonts w:ascii="標楷體" w:eastAsia="標楷體" w:hAnsi="標楷體" w:hint="eastAsia"/>
              </w:rPr>
              <w:t>可自行支配之使用空間</w:t>
            </w:r>
          </w:p>
        </w:tc>
        <w:tc>
          <w:tcPr>
            <w:tcW w:w="6095" w:type="dxa"/>
            <w:shd w:val="clear" w:color="auto" w:fill="EEECE1"/>
            <w:vAlign w:val="center"/>
          </w:tcPr>
          <w:p w:rsidR="006607AF" w:rsidRPr="00D7590E" w:rsidRDefault="006607AF" w:rsidP="006607AF">
            <w:pPr>
              <w:jc w:val="center"/>
              <w:rPr>
                <w:rFonts w:ascii="標楷體" w:eastAsia="標楷體" w:hAnsi="標楷體"/>
              </w:rPr>
            </w:pPr>
            <w:r w:rsidRPr="00D7590E">
              <w:rPr>
                <w:rFonts w:ascii="標楷體" w:eastAsia="標楷體" w:hAnsi="標楷體" w:hint="eastAsia"/>
              </w:rPr>
              <w:t>座落地點</w:t>
            </w:r>
          </w:p>
        </w:tc>
        <w:tc>
          <w:tcPr>
            <w:tcW w:w="2410" w:type="dxa"/>
            <w:shd w:val="clear" w:color="auto" w:fill="EEECE1"/>
            <w:vAlign w:val="center"/>
          </w:tcPr>
          <w:p w:rsidR="006607AF" w:rsidRPr="00D7590E" w:rsidRDefault="006607AF" w:rsidP="006607AF">
            <w:pPr>
              <w:jc w:val="center"/>
              <w:rPr>
                <w:rFonts w:ascii="標楷體" w:eastAsia="標楷體" w:hAnsi="標楷體"/>
              </w:rPr>
            </w:pPr>
            <w:r w:rsidRPr="00D7590E">
              <w:rPr>
                <w:rFonts w:ascii="標楷體" w:eastAsia="標楷體" w:hAnsi="標楷體" w:hint="eastAsia"/>
              </w:rPr>
              <w:t>學生使用空間</w:t>
            </w:r>
          </w:p>
        </w:tc>
        <w:tc>
          <w:tcPr>
            <w:tcW w:w="2372" w:type="dxa"/>
            <w:shd w:val="clear" w:color="auto" w:fill="EEECE1"/>
            <w:vAlign w:val="center"/>
          </w:tcPr>
          <w:p w:rsidR="006607AF" w:rsidRPr="00D7590E" w:rsidRDefault="006607AF" w:rsidP="006607AF">
            <w:pPr>
              <w:jc w:val="center"/>
              <w:rPr>
                <w:rFonts w:ascii="標楷體" w:eastAsia="標楷體" w:hAnsi="標楷體"/>
              </w:rPr>
            </w:pPr>
            <w:r w:rsidRPr="00D7590E">
              <w:rPr>
                <w:rFonts w:ascii="標楷體" w:eastAsia="標楷體" w:hAnsi="標楷體" w:hint="eastAsia"/>
              </w:rPr>
              <w:t>教師使用空間</w:t>
            </w:r>
          </w:p>
        </w:tc>
      </w:tr>
      <w:tr w:rsidR="006607AF" w:rsidRPr="00D7590E" w:rsidTr="00B72501">
        <w:trPr>
          <w:trHeight w:val="1253"/>
          <w:jc w:val="center"/>
        </w:trPr>
        <w:tc>
          <w:tcPr>
            <w:tcW w:w="997" w:type="dxa"/>
            <w:shd w:val="clear" w:color="auto" w:fill="auto"/>
            <w:vAlign w:val="center"/>
          </w:tcPr>
          <w:p w:rsidR="006607AF" w:rsidRPr="00D7590E" w:rsidRDefault="006607AF" w:rsidP="006607AF">
            <w:pPr>
              <w:jc w:val="center"/>
              <w:rPr>
                <w:rFonts w:ascii="標楷體" w:eastAsia="標楷體" w:hAnsi="標楷體"/>
              </w:rPr>
            </w:pPr>
            <w:r>
              <w:rPr>
                <w:rFonts w:ascii="標楷體" w:eastAsia="標楷體" w:hAnsi="標楷體" w:hint="eastAsia"/>
              </w:rPr>
              <w:t>105</w:t>
            </w:r>
          </w:p>
        </w:tc>
        <w:tc>
          <w:tcPr>
            <w:tcW w:w="2682" w:type="dxa"/>
            <w:shd w:val="clear" w:color="auto" w:fill="auto"/>
            <w:vAlign w:val="center"/>
          </w:tcPr>
          <w:p w:rsidR="00B72501" w:rsidRDefault="006607AF" w:rsidP="00B72501">
            <w:pPr>
              <w:rPr>
                <w:rFonts w:ascii="標楷體" w:eastAsia="標楷體" w:hAnsi="標楷體"/>
              </w:rPr>
            </w:pPr>
            <w:r w:rsidRPr="00D7590E">
              <w:rPr>
                <w:rFonts w:ascii="標楷體" w:eastAsia="標楷體" w:hAnsi="標楷體" w:hint="eastAsia"/>
              </w:rPr>
              <w:t>總面積數（㎡）：</w:t>
            </w:r>
          </w:p>
          <w:p w:rsidR="006607AF" w:rsidRPr="00D7590E" w:rsidRDefault="006607AF" w:rsidP="00B72501">
            <w:pPr>
              <w:rPr>
                <w:rFonts w:ascii="標楷體" w:eastAsia="標楷體" w:hAnsi="標楷體"/>
              </w:rPr>
            </w:pPr>
            <w:r w:rsidRPr="00C25E82">
              <w:rPr>
                <w:rFonts w:ascii="標楷體" w:eastAsia="標楷體" w:hAnsi="標楷體" w:hint="eastAsia"/>
              </w:rPr>
              <w:t>6254.94</w:t>
            </w:r>
          </w:p>
        </w:tc>
        <w:tc>
          <w:tcPr>
            <w:tcW w:w="6095" w:type="dxa"/>
            <w:shd w:val="clear" w:color="auto" w:fill="auto"/>
            <w:vAlign w:val="center"/>
          </w:tcPr>
          <w:p w:rsidR="006607AF" w:rsidRPr="00D7590E" w:rsidRDefault="00B72501" w:rsidP="00B72501">
            <w:pPr>
              <w:rPr>
                <w:rFonts w:ascii="標楷體" w:eastAsia="標楷體" w:hAnsi="標楷體"/>
              </w:rPr>
            </w:pPr>
            <w:r>
              <w:rPr>
                <w:rFonts w:ascii="標楷體" w:eastAsia="標楷體" w:hAnsi="標楷體" w:hint="eastAsia"/>
              </w:rPr>
              <w:t>流設</w:t>
            </w:r>
            <w:r w:rsidR="006607AF" w:rsidRPr="00760FF3">
              <w:rPr>
                <w:rFonts w:ascii="標楷體" w:eastAsia="標楷體" w:hAnsi="標楷體" w:hint="eastAsia"/>
              </w:rPr>
              <w:t>館</w:t>
            </w:r>
            <w:r w:rsidR="006607AF">
              <w:rPr>
                <w:rFonts w:ascii="標楷體" w:eastAsia="標楷體" w:hAnsi="標楷體" w:hint="eastAsia"/>
              </w:rPr>
              <w:t>(B1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美一館</w:t>
            </w:r>
            <w:r w:rsidR="006607AF">
              <w:rPr>
                <w:rFonts w:ascii="標楷體" w:eastAsia="標楷體" w:hAnsi="標楷體" w:hint="eastAsia"/>
              </w:rPr>
              <w:t>(B1)數位教學大樓(1F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w:t>
            </w:r>
            <w:r w:rsidR="006607AF">
              <w:rPr>
                <w:rFonts w:ascii="標楷體" w:eastAsia="標楷體" w:hAnsi="標楷體" w:hint="eastAsia"/>
              </w:rPr>
              <w:t>7F)中正樓(B1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4F)推進教室(1F</w:t>
            </w:r>
            <w:r w:rsidR="006607AF" w:rsidRPr="00760FF3">
              <w:rPr>
                <w:rFonts w:ascii="標楷體" w:eastAsia="標楷體" w:hAnsi="標楷體" w:hint="eastAsia"/>
              </w:rPr>
              <w:t>、</w:t>
            </w:r>
            <w:r w:rsidR="006607AF">
              <w:rPr>
                <w:rFonts w:ascii="標楷體" w:eastAsia="標楷體" w:hAnsi="標楷體" w:hint="eastAsia"/>
              </w:rPr>
              <w:t>4F</w:t>
            </w:r>
            <w:r w:rsidR="006607AF" w:rsidRPr="00760FF3">
              <w:rPr>
                <w:rFonts w:ascii="標楷體" w:eastAsia="標楷體" w:hAnsi="標楷體" w:hint="eastAsia"/>
              </w:rPr>
              <w:t>、</w:t>
            </w:r>
            <w:r w:rsidR="006607AF">
              <w:rPr>
                <w:rFonts w:ascii="標楷體" w:eastAsia="標楷體" w:hAnsi="標楷體" w:hint="eastAsia"/>
              </w:rPr>
              <w:t>5F)</w:t>
            </w:r>
          </w:p>
        </w:tc>
        <w:tc>
          <w:tcPr>
            <w:tcW w:w="2410" w:type="dxa"/>
            <w:shd w:val="clear" w:color="auto" w:fill="auto"/>
            <w:vAlign w:val="center"/>
          </w:tcPr>
          <w:p w:rsidR="006607AF" w:rsidRPr="00D7590E" w:rsidRDefault="006607AF" w:rsidP="006607AF">
            <w:pPr>
              <w:rPr>
                <w:rFonts w:ascii="標楷體" w:eastAsia="標楷體" w:hAnsi="標楷體"/>
              </w:rPr>
            </w:pPr>
            <w:r w:rsidRPr="00D7590E">
              <w:rPr>
                <w:rFonts w:ascii="標楷體" w:eastAsia="標楷體" w:hAnsi="標楷體" w:hint="eastAsia"/>
              </w:rPr>
              <w:t>學生使用總面積：</w:t>
            </w:r>
            <w:r>
              <w:rPr>
                <w:rFonts w:ascii="標楷體" w:eastAsia="標楷體" w:hAnsi="標楷體" w:hint="eastAsia"/>
              </w:rPr>
              <w:t>5867.94</w:t>
            </w:r>
          </w:p>
          <w:p w:rsidR="006607AF" w:rsidRPr="00D7590E" w:rsidRDefault="006607AF" w:rsidP="006607AF">
            <w:pPr>
              <w:rPr>
                <w:rFonts w:ascii="標楷體" w:eastAsia="標楷體" w:hAnsi="標楷體"/>
              </w:rPr>
            </w:pPr>
            <w:r w:rsidRPr="00D7590E">
              <w:rPr>
                <w:rFonts w:ascii="標楷體" w:eastAsia="標楷體" w:hAnsi="標楷體" w:hint="eastAsia"/>
              </w:rPr>
              <w:t>單位學生面積：</w:t>
            </w:r>
            <w:r>
              <w:rPr>
                <w:rFonts w:ascii="標楷體" w:eastAsia="標楷體" w:hAnsi="標楷體" w:hint="eastAsia"/>
              </w:rPr>
              <w:t>16.4</w:t>
            </w:r>
          </w:p>
        </w:tc>
        <w:tc>
          <w:tcPr>
            <w:tcW w:w="2372" w:type="dxa"/>
            <w:shd w:val="clear" w:color="auto" w:fill="auto"/>
            <w:vAlign w:val="center"/>
          </w:tcPr>
          <w:p w:rsidR="006607AF" w:rsidRPr="00D7590E" w:rsidRDefault="006607AF" w:rsidP="006607AF">
            <w:pPr>
              <w:rPr>
                <w:rFonts w:ascii="標楷體" w:eastAsia="標楷體" w:hAnsi="標楷體"/>
              </w:rPr>
            </w:pPr>
            <w:r w:rsidRPr="00D7590E">
              <w:rPr>
                <w:rFonts w:ascii="標楷體" w:eastAsia="標楷體" w:hAnsi="標楷體" w:hint="eastAsia"/>
              </w:rPr>
              <w:t>教師使用總面積：</w:t>
            </w:r>
            <w:r>
              <w:rPr>
                <w:rFonts w:ascii="標楷體" w:eastAsia="標楷體" w:hAnsi="標楷體" w:hint="eastAsia"/>
              </w:rPr>
              <w:t>387</w:t>
            </w:r>
          </w:p>
          <w:p w:rsidR="006607AF" w:rsidRPr="00D7590E" w:rsidRDefault="006607AF" w:rsidP="006607AF">
            <w:pPr>
              <w:rPr>
                <w:rFonts w:ascii="標楷體" w:eastAsia="標楷體" w:hAnsi="標楷體"/>
              </w:rPr>
            </w:pPr>
            <w:r w:rsidRPr="00D7590E">
              <w:rPr>
                <w:rFonts w:ascii="標楷體" w:eastAsia="標楷體" w:hAnsi="標楷體" w:hint="eastAsia"/>
              </w:rPr>
              <w:t>單位教師面積：</w:t>
            </w:r>
            <w:r>
              <w:rPr>
                <w:rFonts w:ascii="標楷體" w:eastAsia="標楷體" w:hAnsi="標楷體" w:hint="eastAsia"/>
              </w:rPr>
              <w:t>43</w:t>
            </w:r>
          </w:p>
        </w:tc>
      </w:tr>
      <w:tr w:rsidR="006607AF" w:rsidRPr="00D7590E" w:rsidTr="00B72501">
        <w:trPr>
          <w:trHeight w:val="1257"/>
          <w:jc w:val="center"/>
        </w:trPr>
        <w:tc>
          <w:tcPr>
            <w:tcW w:w="997" w:type="dxa"/>
            <w:shd w:val="clear" w:color="auto" w:fill="auto"/>
            <w:vAlign w:val="center"/>
          </w:tcPr>
          <w:p w:rsidR="006607AF" w:rsidRPr="00D7590E" w:rsidRDefault="006607AF" w:rsidP="006607AF">
            <w:pPr>
              <w:jc w:val="center"/>
              <w:rPr>
                <w:rFonts w:ascii="標楷體" w:eastAsia="標楷體" w:hAnsi="標楷體"/>
              </w:rPr>
            </w:pPr>
            <w:r>
              <w:rPr>
                <w:rFonts w:ascii="標楷體" w:eastAsia="標楷體" w:hAnsi="標楷體" w:hint="eastAsia"/>
              </w:rPr>
              <w:t>106</w:t>
            </w:r>
          </w:p>
        </w:tc>
        <w:tc>
          <w:tcPr>
            <w:tcW w:w="2682" w:type="dxa"/>
            <w:shd w:val="clear" w:color="auto" w:fill="auto"/>
            <w:vAlign w:val="center"/>
          </w:tcPr>
          <w:p w:rsidR="00B72501" w:rsidRDefault="006607AF" w:rsidP="006607AF">
            <w:pPr>
              <w:rPr>
                <w:rFonts w:ascii="標楷體" w:eastAsia="標楷體" w:hAnsi="標楷體"/>
              </w:rPr>
            </w:pPr>
            <w:r w:rsidRPr="00D7590E">
              <w:rPr>
                <w:rFonts w:ascii="標楷體" w:eastAsia="標楷體" w:hAnsi="標楷體" w:hint="eastAsia"/>
              </w:rPr>
              <w:t>總面積數（㎡）：</w:t>
            </w:r>
          </w:p>
          <w:p w:rsidR="006607AF" w:rsidRPr="00D7590E" w:rsidRDefault="006607AF" w:rsidP="006607AF">
            <w:pPr>
              <w:rPr>
                <w:rFonts w:ascii="標楷體" w:eastAsia="標楷體" w:hAnsi="標楷體"/>
              </w:rPr>
            </w:pPr>
            <w:r w:rsidRPr="00C25E82">
              <w:rPr>
                <w:rFonts w:ascii="標楷體" w:eastAsia="標楷體" w:hAnsi="標楷體" w:hint="eastAsia"/>
              </w:rPr>
              <w:t>6254.94</w:t>
            </w:r>
          </w:p>
        </w:tc>
        <w:tc>
          <w:tcPr>
            <w:tcW w:w="6095" w:type="dxa"/>
            <w:shd w:val="clear" w:color="auto" w:fill="auto"/>
            <w:vAlign w:val="center"/>
          </w:tcPr>
          <w:p w:rsidR="006607AF" w:rsidRPr="00D7590E" w:rsidRDefault="00B72501" w:rsidP="00B72501">
            <w:pPr>
              <w:rPr>
                <w:rFonts w:ascii="標楷體" w:eastAsia="標楷體" w:hAnsi="標楷體"/>
              </w:rPr>
            </w:pPr>
            <w:r>
              <w:rPr>
                <w:rFonts w:ascii="標楷體" w:eastAsia="標楷體" w:hAnsi="標楷體" w:hint="eastAsia"/>
              </w:rPr>
              <w:t>流設</w:t>
            </w:r>
            <w:r w:rsidR="006607AF" w:rsidRPr="00760FF3">
              <w:rPr>
                <w:rFonts w:ascii="標楷體" w:eastAsia="標楷體" w:hAnsi="標楷體" w:hint="eastAsia"/>
              </w:rPr>
              <w:t>館</w:t>
            </w:r>
            <w:r w:rsidR="006607AF">
              <w:rPr>
                <w:rFonts w:ascii="標楷體" w:eastAsia="標楷體" w:hAnsi="標楷體" w:hint="eastAsia"/>
              </w:rPr>
              <w:t>(B1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美一館</w:t>
            </w:r>
            <w:r w:rsidR="006607AF">
              <w:rPr>
                <w:rFonts w:ascii="標楷體" w:eastAsia="標楷體" w:hAnsi="標楷體" w:hint="eastAsia"/>
              </w:rPr>
              <w:t>(B1)數位教學大樓(1F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w:t>
            </w:r>
            <w:r w:rsidR="006607AF">
              <w:rPr>
                <w:rFonts w:ascii="標楷體" w:eastAsia="標楷體" w:hAnsi="標楷體" w:hint="eastAsia"/>
              </w:rPr>
              <w:t>7F)中正樓(B1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4F)推進教室(1F</w:t>
            </w:r>
            <w:r w:rsidR="006607AF" w:rsidRPr="00760FF3">
              <w:rPr>
                <w:rFonts w:ascii="標楷體" w:eastAsia="標楷體" w:hAnsi="標楷體" w:hint="eastAsia"/>
              </w:rPr>
              <w:t>、</w:t>
            </w:r>
            <w:r w:rsidR="006607AF">
              <w:rPr>
                <w:rFonts w:ascii="標楷體" w:eastAsia="標楷體" w:hAnsi="標楷體" w:hint="eastAsia"/>
              </w:rPr>
              <w:t>4F</w:t>
            </w:r>
            <w:r w:rsidR="006607AF" w:rsidRPr="00760FF3">
              <w:rPr>
                <w:rFonts w:ascii="標楷體" w:eastAsia="標楷體" w:hAnsi="標楷體" w:hint="eastAsia"/>
              </w:rPr>
              <w:t>、</w:t>
            </w:r>
            <w:r w:rsidR="006607AF">
              <w:rPr>
                <w:rFonts w:ascii="標楷體" w:eastAsia="標楷體" w:hAnsi="標楷體" w:hint="eastAsia"/>
              </w:rPr>
              <w:t>5F)</w:t>
            </w:r>
          </w:p>
        </w:tc>
        <w:tc>
          <w:tcPr>
            <w:tcW w:w="2410" w:type="dxa"/>
            <w:shd w:val="clear" w:color="auto" w:fill="auto"/>
            <w:vAlign w:val="center"/>
          </w:tcPr>
          <w:p w:rsidR="006607AF" w:rsidRPr="00D7590E" w:rsidRDefault="006607AF" w:rsidP="006607AF">
            <w:pPr>
              <w:rPr>
                <w:rFonts w:ascii="標楷體" w:eastAsia="標楷體" w:hAnsi="標楷體"/>
              </w:rPr>
            </w:pPr>
            <w:r w:rsidRPr="00D7590E">
              <w:rPr>
                <w:rFonts w:ascii="標楷體" w:eastAsia="標楷體" w:hAnsi="標楷體" w:hint="eastAsia"/>
              </w:rPr>
              <w:t>學生使用總面積：</w:t>
            </w:r>
            <w:r>
              <w:rPr>
                <w:rFonts w:ascii="標楷體" w:eastAsia="標楷體" w:hAnsi="標楷體" w:hint="eastAsia"/>
              </w:rPr>
              <w:t>5867.94</w:t>
            </w:r>
          </w:p>
          <w:p w:rsidR="006607AF" w:rsidRPr="00D7590E" w:rsidRDefault="006607AF" w:rsidP="006607AF">
            <w:pPr>
              <w:rPr>
                <w:rFonts w:ascii="標楷體" w:eastAsia="標楷體" w:hAnsi="標楷體"/>
              </w:rPr>
            </w:pPr>
            <w:r w:rsidRPr="00D7590E">
              <w:rPr>
                <w:rFonts w:ascii="標楷體" w:eastAsia="標楷體" w:hAnsi="標楷體" w:hint="eastAsia"/>
              </w:rPr>
              <w:t>單位學生面積：</w:t>
            </w:r>
            <w:r>
              <w:rPr>
                <w:rFonts w:ascii="標楷體" w:eastAsia="標楷體" w:hAnsi="標楷體" w:hint="eastAsia"/>
              </w:rPr>
              <w:t>16.4</w:t>
            </w:r>
          </w:p>
        </w:tc>
        <w:tc>
          <w:tcPr>
            <w:tcW w:w="2372" w:type="dxa"/>
            <w:shd w:val="clear" w:color="auto" w:fill="auto"/>
            <w:vAlign w:val="center"/>
          </w:tcPr>
          <w:p w:rsidR="006607AF" w:rsidRDefault="006607AF" w:rsidP="006607AF">
            <w:pPr>
              <w:rPr>
                <w:rFonts w:ascii="標楷體" w:eastAsia="標楷體" w:hAnsi="標楷體"/>
              </w:rPr>
            </w:pPr>
            <w:r w:rsidRPr="00D7590E">
              <w:rPr>
                <w:rFonts w:ascii="標楷體" w:eastAsia="標楷體" w:hAnsi="標楷體" w:hint="eastAsia"/>
              </w:rPr>
              <w:t>教師</w:t>
            </w:r>
            <w:r>
              <w:rPr>
                <w:rFonts w:ascii="標楷體" w:eastAsia="標楷體" w:hAnsi="標楷體" w:hint="eastAsia"/>
              </w:rPr>
              <w:t>使用總面積</w:t>
            </w:r>
            <w:r w:rsidRPr="00D7590E">
              <w:rPr>
                <w:rFonts w:ascii="標楷體" w:eastAsia="標楷體" w:hAnsi="標楷體" w:hint="eastAsia"/>
              </w:rPr>
              <w:t>：</w:t>
            </w:r>
            <w:r>
              <w:rPr>
                <w:rFonts w:ascii="標楷體" w:eastAsia="標楷體" w:hAnsi="標楷體" w:hint="eastAsia"/>
              </w:rPr>
              <w:t xml:space="preserve"> 387</w:t>
            </w:r>
          </w:p>
          <w:p w:rsidR="006607AF" w:rsidRPr="00D7590E" w:rsidRDefault="006607AF" w:rsidP="006607AF">
            <w:pPr>
              <w:rPr>
                <w:rFonts w:ascii="標楷體" w:eastAsia="標楷體" w:hAnsi="標楷體"/>
              </w:rPr>
            </w:pPr>
            <w:r w:rsidRPr="00D7590E">
              <w:rPr>
                <w:rFonts w:ascii="標楷體" w:eastAsia="標楷體" w:hAnsi="標楷體" w:hint="eastAsia"/>
              </w:rPr>
              <w:t>單位教師面積：</w:t>
            </w:r>
            <w:r>
              <w:rPr>
                <w:rFonts w:ascii="標楷體" w:eastAsia="標楷體" w:hAnsi="標楷體" w:hint="eastAsia"/>
              </w:rPr>
              <w:t>43</w:t>
            </w:r>
          </w:p>
        </w:tc>
      </w:tr>
      <w:tr w:rsidR="006607AF" w:rsidRPr="00D7590E" w:rsidTr="00B72501">
        <w:trPr>
          <w:trHeight w:val="1261"/>
          <w:jc w:val="center"/>
        </w:trPr>
        <w:tc>
          <w:tcPr>
            <w:tcW w:w="997" w:type="dxa"/>
            <w:shd w:val="clear" w:color="auto" w:fill="auto"/>
            <w:vAlign w:val="center"/>
          </w:tcPr>
          <w:p w:rsidR="006607AF" w:rsidRPr="00D7590E" w:rsidRDefault="006607AF" w:rsidP="006607AF">
            <w:pPr>
              <w:jc w:val="center"/>
              <w:rPr>
                <w:rFonts w:ascii="標楷體" w:eastAsia="標楷體" w:hAnsi="標楷體"/>
              </w:rPr>
            </w:pPr>
            <w:r>
              <w:rPr>
                <w:rFonts w:ascii="標楷體" w:eastAsia="標楷體" w:hAnsi="標楷體" w:hint="eastAsia"/>
              </w:rPr>
              <w:t>107</w:t>
            </w:r>
          </w:p>
        </w:tc>
        <w:tc>
          <w:tcPr>
            <w:tcW w:w="2682" w:type="dxa"/>
            <w:shd w:val="clear" w:color="auto" w:fill="auto"/>
            <w:vAlign w:val="center"/>
          </w:tcPr>
          <w:p w:rsidR="00B72501" w:rsidRDefault="006607AF" w:rsidP="006607AF">
            <w:pPr>
              <w:rPr>
                <w:rFonts w:ascii="標楷體" w:eastAsia="標楷體" w:hAnsi="標楷體"/>
              </w:rPr>
            </w:pPr>
            <w:r w:rsidRPr="00D7590E">
              <w:rPr>
                <w:rFonts w:ascii="標楷體" w:eastAsia="標楷體" w:hAnsi="標楷體" w:hint="eastAsia"/>
              </w:rPr>
              <w:t>總面積數（㎡）：</w:t>
            </w:r>
          </w:p>
          <w:p w:rsidR="006607AF" w:rsidRPr="00D7590E" w:rsidRDefault="006607AF" w:rsidP="006607AF">
            <w:pPr>
              <w:rPr>
                <w:rFonts w:ascii="標楷體" w:eastAsia="標楷體" w:hAnsi="標楷體"/>
              </w:rPr>
            </w:pPr>
            <w:r w:rsidRPr="00C25E82">
              <w:rPr>
                <w:rFonts w:ascii="標楷體" w:eastAsia="標楷體" w:hAnsi="標楷體" w:hint="eastAsia"/>
              </w:rPr>
              <w:t>6254.94</w:t>
            </w:r>
          </w:p>
        </w:tc>
        <w:tc>
          <w:tcPr>
            <w:tcW w:w="6095" w:type="dxa"/>
            <w:shd w:val="clear" w:color="auto" w:fill="auto"/>
            <w:vAlign w:val="center"/>
          </w:tcPr>
          <w:p w:rsidR="006607AF" w:rsidRPr="00D7590E" w:rsidRDefault="00B72501" w:rsidP="00B72501">
            <w:pPr>
              <w:rPr>
                <w:rFonts w:ascii="標楷體" w:eastAsia="標楷體" w:hAnsi="標楷體"/>
              </w:rPr>
            </w:pPr>
            <w:r>
              <w:rPr>
                <w:rFonts w:ascii="標楷體" w:eastAsia="標楷體" w:hAnsi="標楷體" w:hint="eastAsia"/>
              </w:rPr>
              <w:t>流設</w:t>
            </w:r>
            <w:r w:rsidR="006607AF" w:rsidRPr="00760FF3">
              <w:rPr>
                <w:rFonts w:ascii="標楷體" w:eastAsia="標楷體" w:hAnsi="標楷體" w:hint="eastAsia"/>
              </w:rPr>
              <w:t>館</w:t>
            </w:r>
            <w:r w:rsidR="006607AF">
              <w:rPr>
                <w:rFonts w:ascii="標楷體" w:eastAsia="標楷體" w:hAnsi="標楷體" w:hint="eastAsia"/>
              </w:rPr>
              <w:t>(B1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美一館</w:t>
            </w:r>
            <w:r w:rsidR="006607AF">
              <w:rPr>
                <w:rFonts w:ascii="標楷體" w:eastAsia="標楷體" w:hAnsi="標楷體" w:hint="eastAsia"/>
              </w:rPr>
              <w:t>(B1)數位教學大樓(1F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w:t>
            </w:r>
            <w:r w:rsidR="006607AF">
              <w:rPr>
                <w:rFonts w:ascii="標楷體" w:eastAsia="標楷體" w:hAnsi="標楷體" w:hint="eastAsia"/>
              </w:rPr>
              <w:t>7F)中正樓(B1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4F)推進教室(1F</w:t>
            </w:r>
            <w:r w:rsidR="006607AF" w:rsidRPr="00760FF3">
              <w:rPr>
                <w:rFonts w:ascii="標楷體" w:eastAsia="標楷體" w:hAnsi="標楷體" w:hint="eastAsia"/>
              </w:rPr>
              <w:t>、</w:t>
            </w:r>
            <w:r w:rsidR="006607AF">
              <w:rPr>
                <w:rFonts w:ascii="標楷體" w:eastAsia="標楷體" w:hAnsi="標楷體" w:hint="eastAsia"/>
              </w:rPr>
              <w:t>4F</w:t>
            </w:r>
            <w:r w:rsidR="006607AF" w:rsidRPr="00760FF3">
              <w:rPr>
                <w:rFonts w:ascii="標楷體" w:eastAsia="標楷體" w:hAnsi="標楷體" w:hint="eastAsia"/>
              </w:rPr>
              <w:t>、</w:t>
            </w:r>
            <w:r w:rsidR="006607AF">
              <w:rPr>
                <w:rFonts w:ascii="標楷體" w:eastAsia="標楷體" w:hAnsi="標楷體" w:hint="eastAsia"/>
              </w:rPr>
              <w:t>5F)</w:t>
            </w:r>
          </w:p>
        </w:tc>
        <w:tc>
          <w:tcPr>
            <w:tcW w:w="2410" w:type="dxa"/>
            <w:shd w:val="clear" w:color="auto" w:fill="auto"/>
            <w:vAlign w:val="center"/>
          </w:tcPr>
          <w:p w:rsidR="006607AF" w:rsidRPr="00D7590E" w:rsidRDefault="006607AF" w:rsidP="006607AF">
            <w:pPr>
              <w:rPr>
                <w:rFonts w:ascii="標楷體" w:eastAsia="標楷體" w:hAnsi="標楷體"/>
              </w:rPr>
            </w:pPr>
            <w:r w:rsidRPr="00D7590E">
              <w:rPr>
                <w:rFonts w:ascii="標楷體" w:eastAsia="標楷體" w:hAnsi="標楷體" w:hint="eastAsia"/>
              </w:rPr>
              <w:t>學生使用總面積：</w:t>
            </w:r>
            <w:r>
              <w:rPr>
                <w:rFonts w:ascii="標楷體" w:eastAsia="標楷體" w:hAnsi="標楷體" w:hint="eastAsia"/>
              </w:rPr>
              <w:t>5867.94</w:t>
            </w:r>
          </w:p>
          <w:p w:rsidR="006607AF" w:rsidRPr="00D7590E" w:rsidRDefault="006607AF" w:rsidP="006607AF">
            <w:pPr>
              <w:rPr>
                <w:rFonts w:ascii="標楷體" w:eastAsia="標楷體" w:hAnsi="標楷體"/>
              </w:rPr>
            </w:pPr>
            <w:r w:rsidRPr="00D7590E">
              <w:rPr>
                <w:rFonts w:ascii="標楷體" w:eastAsia="標楷體" w:hAnsi="標楷體" w:hint="eastAsia"/>
              </w:rPr>
              <w:t>單位學生面積：</w:t>
            </w:r>
            <w:r>
              <w:rPr>
                <w:rFonts w:ascii="標楷體" w:eastAsia="標楷體" w:hAnsi="標楷體" w:hint="eastAsia"/>
              </w:rPr>
              <w:t>16.4</w:t>
            </w:r>
          </w:p>
        </w:tc>
        <w:tc>
          <w:tcPr>
            <w:tcW w:w="2372" w:type="dxa"/>
            <w:shd w:val="clear" w:color="auto" w:fill="auto"/>
            <w:vAlign w:val="center"/>
          </w:tcPr>
          <w:p w:rsidR="006607AF" w:rsidRPr="00D7590E" w:rsidRDefault="006607AF" w:rsidP="006607AF">
            <w:pPr>
              <w:rPr>
                <w:rFonts w:ascii="標楷體" w:eastAsia="標楷體" w:hAnsi="標楷體"/>
              </w:rPr>
            </w:pPr>
            <w:r w:rsidRPr="00D7590E">
              <w:rPr>
                <w:rFonts w:ascii="標楷體" w:eastAsia="標楷體" w:hAnsi="標楷體" w:hint="eastAsia"/>
              </w:rPr>
              <w:t>教師使用總面積：</w:t>
            </w:r>
            <w:r>
              <w:rPr>
                <w:rFonts w:ascii="標楷體" w:eastAsia="標楷體" w:hAnsi="標楷體" w:hint="eastAsia"/>
              </w:rPr>
              <w:t>387</w:t>
            </w:r>
          </w:p>
          <w:p w:rsidR="006607AF" w:rsidRPr="00D7590E" w:rsidRDefault="006607AF" w:rsidP="006607AF">
            <w:pPr>
              <w:rPr>
                <w:rFonts w:ascii="標楷體" w:eastAsia="標楷體" w:hAnsi="標楷體"/>
              </w:rPr>
            </w:pPr>
            <w:r w:rsidRPr="00D7590E">
              <w:rPr>
                <w:rFonts w:ascii="標楷體" w:eastAsia="標楷體" w:hAnsi="標楷體" w:hint="eastAsia"/>
              </w:rPr>
              <w:t>單位教師面積：</w:t>
            </w:r>
            <w:r>
              <w:rPr>
                <w:rFonts w:ascii="標楷體" w:eastAsia="標楷體" w:hAnsi="標楷體" w:hint="eastAsia"/>
              </w:rPr>
              <w:t>43</w:t>
            </w:r>
          </w:p>
        </w:tc>
      </w:tr>
      <w:tr w:rsidR="006607AF" w:rsidRPr="00D7590E" w:rsidTr="00B72501">
        <w:trPr>
          <w:trHeight w:val="1266"/>
          <w:jc w:val="center"/>
        </w:trPr>
        <w:tc>
          <w:tcPr>
            <w:tcW w:w="997" w:type="dxa"/>
            <w:shd w:val="clear" w:color="auto" w:fill="auto"/>
            <w:vAlign w:val="center"/>
          </w:tcPr>
          <w:p w:rsidR="006607AF" w:rsidRPr="00D7590E" w:rsidRDefault="006607AF" w:rsidP="006607AF">
            <w:pPr>
              <w:jc w:val="center"/>
              <w:rPr>
                <w:rFonts w:ascii="標楷體" w:eastAsia="標楷體" w:hAnsi="標楷體"/>
              </w:rPr>
            </w:pPr>
            <w:r>
              <w:rPr>
                <w:rFonts w:ascii="標楷體" w:eastAsia="標楷體" w:hAnsi="標楷體" w:hint="eastAsia"/>
              </w:rPr>
              <w:t>108</w:t>
            </w:r>
          </w:p>
        </w:tc>
        <w:tc>
          <w:tcPr>
            <w:tcW w:w="2682" w:type="dxa"/>
            <w:shd w:val="clear" w:color="auto" w:fill="auto"/>
            <w:vAlign w:val="center"/>
          </w:tcPr>
          <w:p w:rsidR="00B72501" w:rsidRDefault="006607AF" w:rsidP="006607AF">
            <w:pPr>
              <w:rPr>
                <w:rFonts w:ascii="標楷體" w:eastAsia="標楷體" w:hAnsi="標楷體"/>
              </w:rPr>
            </w:pPr>
            <w:r w:rsidRPr="00D7590E">
              <w:rPr>
                <w:rFonts w:ascii="標楷體" w:eastAsia="標楷體" w:hAnsi="標楷體" w:hint="eastAsia"/>
              </w:rPr>
              <w:t>總面積數（㎡）：</w:t>
            </w:r>
          </w:p>
          <w:p w:rsidR="006607AF" w:rsidRPr="00D7590E" w:rsidRDefault="006607AF" w:rsidP="006607AF">
            <w:pPr>
              <w:rPr>
                <w:rFonts w:ascii="標楷體" w:eastAsia="標楷體" w:hAnsi="標楷體"/>
              </w:rPr>
            </w:pPr>
            <w:r w:rsidRPr="00C25E82">
              <w:rPr>
                <w:rFonts w:ascii="標楷體" w:eastAsia="標楷體" w:hAnsi="標楷體" w:hint="eastAsia"/>
              </w:rPr>
              <w:t>6254.94</w:t>
            </w:r>
            <w:r>
              <w:rPr>
                <w:rFonts w:ascii="標楷體" w:eastAsia="標楷體" w:hAnsi="標楷體" w:hint="eastAsia"/>
              </w:rPr>
              <w:t xml:space="preserve">     </w:t>
            </w:r>
          </w:p>
        </w:tc>
        <w:tc>
          <w:tcPr>
            <w:tcW w:w="6095" w:type="dxa"/>
            <w:shd w:val="clear" w:color="auto" w:fill="auto"/>
            <w:vAlign w:val="center"/>
          </w:tcPr>
          <w:p w:rsidR="006607AF" w:rsidRPr="00D7590E" w:rsidRDefault="00B72501" w:rsidP="00B72501">
            <w:pPr>
              <w:rPr>
                <w:rFonts w:ascii="標楷體" w:eastAsia="標楷體" w:hAnsi="標楷體"/>
              </w:rPr>
            </w:pPr>
            <w:r>
              <w:rPr>
                <w:rFonts w:ascii="標楷體" w:eastAsia="標楷體" w:hAnsi="標楷體" w:hint="eastAsia"/>
              </w:rPr>
              <w:t>流設館</w:t>
            </w:r>
            <w:r w:rsidR="006607AF">
              <w:rPr>
                <w:rFonts w:ascii="標楷體" w:eastAsia="標楷體" w:hAnsi="標楷體" w:hint="eastAsia"/>
              </w:rPr>
              <w:t>(B1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美一館</w:t>
            </w:r>
            <w:r w:rsidR="006607AF">
              <w:rPr>
                <w:rFonts w:ascii="標楷體" w:eastAsia="標楷體" w:hAnsi="標楷體" w:hint="eastAsia"/>
              </w:rPr>
              <w:t>(B1)數位教學大樓(1F</w:t>
            </w:r>
            <w:r w:rsidR="006607AF" w:rsidRPr="00760FF3">
              <w:rPr>
                <w:rFonts w:ascii="標楷體" w:eastAsia="標楷體" w:hAnsi="標楷體" w:hint="eastAsia"/>
              </w:rPr>
              <w:t>、</w:t>
            </w:r>
            <w:r w:rsidR="006607AF">
              <w:rPr>
                <w:rFonts w:ascii="標楷體" w:eastAsia="標楷體" w:hAnsi="標楷體" w:hint="eastAsia"/>
              </w:rPr>
              <w:t>2F</w:t>
            </w:r>
            <w:r w:rsidR="006607AF" w:rsidRPr="00760FF3">
              <w:rPr>
                <w:rFonts w:ascii="標楷體" w:eastAsia="標楷體" w:hAnsi="標楷體" w:hint="eastAsia"/>
              </w:rPr>
              <w:t>、</w:t>
            </w:r>
            <w:r w:rsidR="006607AF">
              <w:rPr>
                <w:rFonts w:ascii="標楷體" w:eastAsia="標楷體" w:hAnsi="標楷體" w:hint="eastAsia"/>
              </w:rPr>
              <w:t>3F</w:t>
            </w:r>
            <w:r w:rsidR="006607AF" w:rsidRPr="00760FF3">
              <w:rPr>
                <w:rFonts w:ascii="標楷體" w:eastAsia="標楷體" w:hAnsi="標楷體" w:hint="eastAsia"/>
              </w:rPr>
              <w:t>、</w:t>
            </w:r>
            <w:r w:rsidR="006607AF">
              <w:rPr>
                <w:rFonts w:ascii="標楷體" w:eastAsia="標楷體" w:hAnsi="標楷體" w:hint="eastAsia"/>
              </w:rPr>
              <w:t>7F)中正樓(B1</w:t>
            </w:r>
            <w:r w:rsidR="006607AF" w:rsidRPr="00760FF3">
              <w:rPr>
                <w:rFonts w:ascii="標楷體" w:eastAsia="標楷體" w:hAnsi="標楷體" w:hint="eastAsia"/>
              </w:rPr>
              <w:t>、</w:t>
            </w:r>
            <w:r w:rsidR="006607AF">
              <w:rPr>
                <w:rFonts w:ascii="標楷體" w:eastAsia="標楷體" w:hAnsi="標楷體" w:hint="eastAsia"/>
              </w:rPr>
              <w:t>1F</w:t>
            </w:r>
            <w:r w:rsidR="006607AF" w:rsidRPr="00760FF3">
              <w:rPr>
                <w:rFonts w:ascii="標楷體" w:eastAsia="標楷體" w:hAnsi="標楷體" w:hint="eastAsia"/>
              </w:rPr>
              <w:t>、</w:t>
            </w:r>
            <w:r w:rsidR="006607AF">
              <w:rPr>
                <w:rFonts w:ascii="標楷體" w:eastAsia="標楷體" w:hAnsi="標楷體" w:hint="eastAsia"/>
              </w:rPr>
              <w:t>4F)推進教室(1F</w:t>
            </w:r>
            <w:r w:rsidR="006607AF" w:rsidRPr="00760FF3">
              <w:rPr>
                <w:rFonts w:ascii="標楷體" w:eastAsia="標楷體" w:hAnsi="標楷體" w:hint="eastAsia"/>
              </w:rPr>
              <w:t>、</w:t>
            </w:r>
            <w:r w:rsidR="006607AF">
              <w:rPr>
                <w:rFonts w:ascii="標楷體" w:eastAsia="標楷體" w:hAnsi="標楷體" w:hint="eastAsia"/>
              </w:rPr>
              <w:t>4F</w:t>
            </w:r>
            <w:r w:rsidR="006607AF" w:rsidRPr="00760FF3">
              <w:rPr>
                <w:rFonts w:ascii="標楷體" w:eastAsia="標楷體" w:hAnsi="標楷體" w:hint="eastAsia"/>
              </w:rPr>
              <w:t>、</w:t>
            </w:r>
            <w:r w:rsidR="006607AF">
              <w:rPr>
                <w:rFonts w:ascii="標楷體" w:eastAsia="標楷體" w:hAnsi="標楷體" w:hint="eastAsia"/>
              </w:rPr>
              <w:t>5F)</w:t>
            </w:r>
          </w:p>
        </w:tc>
        <w:tc>
          <w:tcPr>
            <w:tcW w:w="2410" w:type="dxa"/>
            <w:shd w:val="clear" w:color="auto" w:fill="auto"/>
            <w:vAlign w:val="center"/>
          </w:tcPr>
          <w:p w:rsidR="006607AF" w:rsidRPr="00D7590E" w:rsidRDefault="006607AF" w:rsidP="006607AF">
            <w:pPr>
              <w:rPr>
                <w:rFonts w:ascii="標楷體" w:eastAsia="標楷體" w:hAnsi="標楷體"/>
              </w:rPr>
            </w:pPr>
            <w:r w:rsidRPr="00D7590E">
              <w:rPr>
                <w:rFonts w:ascii="標楷體" w:eastAsia="標楷體" w:hAnsi="標楷體" w:hint="eastAsia"/>
              </w:rPr>
              <w:t>學生使用總面積：</w:t>
            </w:r>
            <w:r>
              <w:rPr>
                <w:rFonts w:ascii="標楷體" w:eastAsia="標楷體" w:hAnsi="標楷體" w:hint="eastAsia"/>
              </w:rPr>
              <w:t>5867.94</w:t>
            </w:r>
          </w:p>
          <w:p w:rsidR="006607AF" w:rsidRPr="00D7590E" w:rsidRDefault="006607AF" w:rsidP="006607AF">
            <w:pPr>
              <w:rPr>
                <w:rFonts w:ascii="標楷體" w:eastAsia="標楷體" w:hAnsi="標楷體"/>
              </w:rPr>
            </w:pPr>
            <w:r w:rsidRPr="00D7590E">
              <w:rPr>
                <w:rFonts w:ascii="標楷體" w:eastAsia="標楷體" w:hAnsi="標楷體" w:hint="eastAsia"/>
              </w:rPr>
              <w:t>單位學生面積：</w:t>
            </w:r>
            <w:r>
              <w:rPr>
                <w:rFonts w:ascii="標楷體" w:eastAsia="標楷體" w:hAnsi="標楷體" w:hint="eastAsia"/>
              </w:rPr>
              <w:t>16.4</w:t>
            </w:r>
          </w:p>
        </w:tc>
        <w:tc>
          <w:tcPr>
            <w:tcW w:w="2372" w:type="dxa"/>
            <w:shd w:val="clear" w:color="auto" w:fill="auto"/>
            <w:vAlign w:val="center"/>
          </w:tcPr>
          <w:p w:rsidR="006607AF" w:rsidRPr="00D7590E" w:rsidRDefault="006607AF" w:rsidP="006607AF">
            <w:pPr>
              <w:rPr>
                <w:rFonts w:ascii="標楷體" w:eastAsia="標楷體" w:hAnsi="標楷體"/>
              </w:rPr>
            </w:pPr>
            <w:r w:rsidRPr="00D7590E">
              <w:rPr>
                <w:rFonts w:ascii="標楷體" w:eastAsia="標楷體" w:hAnsi="標楷體" w:hint="eastAsia"/>
              </w:rPr>
              <w:t>教師使用總面積：</w:t>
            </w:r>
            <w:r>
              <w:rPr>
                <w:rFonts w:ascii="標楷體" w:eastAsia="標楷體" w:hAnsi="標楷體" w:hint="eastAsia"/>
              </w:rPr>
              <w:t>387</w:t>
            </w:r>
          </w:p>
          <w:p w:rsidR="006607AF" w:rsidRPr="00D7590E" w:rsidRDefault="006607AF" w:rsidP="006607AF">
            <w:pPr>
              <w:rPr>
                <w:rFonts w:ascii="標楷體" w:eastAsia="標楷體" w:hAnsi="標楷體"/>
              </w:rPr>
            </w:pPr>
            <w:r w:rsidRPr="00D7590E">
              <w:rPr>
                <w:rFonts w:ascii="標楷體" w:eastAsia="標楷體" w:hAnsi="標楷體" w:hint="eastAsia"/>
              </w:rPr>
              <w:t>單位教師面積：</w:t>
            </w:r>
            <w:r>
              <w:rPr>
                <w:rFonts w:ascii="標楷體" w:eastAsia="標楷體" w:hAnsi="標楷體" w:hint="eastAsia"/>
              </w:rPr>
              <w:t>43</w:t>
            </w:r>
          </w:p>
        </w:tc>
      </w:tr>
    </w:tbl>
    <w:p w:rsidR="00D44817" w:rsidRPr="00D44817" w:rsidRDefault="00F86E14" w:rsidP="00613694">
      <w:pPr>
        <w:jc w:val="center"/>
        <w:rPr>
          <w:rFonts w:ascii="標楷體" w:eastAsia="標楷體" w:hAnsi="標楷體"/>
          <w:b/>
          <w:sz w:val="32"/>
          <w:szCs w:val="32"/>
        </w:rPr>
      </w:pPr>
      <w:r>
        <w:rPr>
          <w:rFonts w:ascii="標楷體" w:eastAsia="標楷體" w:hAnsi="標楷體"/>
          <w:b/>
          <w:noProof/>
          <w:sz w:val="32"/>
          <w:szCs w:val="32"/>
        </w:rPr>
        <w:lastRenderedPageBreak/>
        <w:drawing>
          <wp:inline distT="0" distB="0" distL="0" distR="0">
            <wp:extent cx="4513593" cy="5581650"/>
            <wp:effectExtent l="19050" t="0" r="1257" b="0"/>
            <wp:docPr id="18" name="圖片 17" descr="流設系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設系館1.jpg"/>
                    <pic:cNvPicPr/>
                  </pic:nvPicPr>
                  <pic:blipFill>
                    <a:blip r:embed="rId17" cstate="print"/>
                    <a:stretch>
                      <a:fillRect/>
                    </a:stretch>
                  </pic:blipFill>
                  <pic:spPr>
                    <a:xfrm>
                      <a:off x="0" y="0"/>
                      <a:ext cx="4514930" cy="5583304"/>
                    </a:xfrm>
                    <a:prstGeom prst="rect">
                      <a:avLst/>
                    </a:prstGeom>
                  </pic:spPr>
                </pic:pic>
              </a:graphicData>
            </a:graphic>
          </wp:inline>
        </w:drawing>
      </w:r>
    </w:p>
    <w:p w:rsidR="00613694" w:rsidRPr="00613694" w:rsidRDefault="00613694" w:rsidP="006D0AAD">
      <w:pPr>
        <w:pStyle w:val="a3"/>
        <w:snapToGrid w:val="0"/>
        <w:spacing w:line="300" w:lineRule="auto"/>
        <w:ind w:leftChars="400" w:left="960"/>
        <w:jc w:val="both"/>
        <w:rPr>
          <w:rFonts w:ascii="標楷體" w:eastAsia="標楷體" w:hAnsi="標楷體"/>
          <w:szCs w:val="24"/>
        </w:rPr>
      </w:pPr>
    </w:p>
    <w:p w:rsidR="00613694" w:rsidRDefault="00613694" w:rsidP="006D0AAD">
      <w:pPr>
        <w:pStyle w:val="a3"/>
        <w:snapToGrid w:val="0"/>
        <w:spacing w:line="300" w:lineRule="auto"/>
        <w:ind w:leftChars="400" w:left="960"/>
        <w:jc w:val="both"/>
        <w:rPr>
          <w:rFonts w:ascii="標楷體" w:eastAsia="標楷體" w:hAnsi="標楷體"/>
          <w:szCs w:val="24"/>
        </w:rPr>
      </w:pPr>
    </w:p>
    <w:p w:rsidR="00613694" w:rsidRDefault="005866DD" w:rsidP="005866DD">
      <w:pPr>
        <w:pStyle w:val="a3"/>
        <w:snapToGrid w:val="0"/>
        <w:spacing w:line="300" w:lineRule="auto"/>
        <w:ind w:leftChars="400" w:left="960"/>
        <w:jc w:val="center"/>
        <w:rPr>
          <w:rFonts w:ascii="標楷體" w:eastAsia="標楷體" w:hAnsi="標楷體"/>
          <w:szCs w:val="24"/>
        </w:rPr>
      </w:pPr>
      <w:r>
        <w:rPr>
          <w:rFonts w:ascii="標楷體" w:eastAsia="標楷體" w:hAnsi="標楷體"/>
          <w:noProof/>
          <w:szCs w:val="24"/>
        </w:rPr>
        <w:drawing>
          <wp:inline distT="0" distB="0" distL="0" distR="0">
            <wp:extent cx="4524187" cy="3421117"/>
            <wp:effectExtent l="19050" t="0" r="0" b="0"/>
            <wp:docPr id="17" name="圖片 16" descr="流設系館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設系館2-3.jpg"/>
                    <pic:cNvPicPr/>
                  </pic:nvPicPr>
                  <pic:blipFill>
                    <a:blip r:embed="rId18" cstate="print"/>
                    <a:stretch>
                      <a:fillRect/>
                    </a:stretch>
                  </pic:blipFill>
                  <pic:spPr>
                    <a:xfrm>
                      <a:off x="0" y="0"/>
                      <a:ext cx="4533312" cy="3428017"/>
                    </a:xfrm>
                    <a:prstGeom prst="rect">
                      <a:avLst/>
                    </a:prstGeom>
                  </pic:spPr>
                </pic:pic>
              </a:graphicData>
            </a:graphic>
          </wp:inline>
        </w:drawing>
      </w:r>
    </w:p>
    <w:p w:rsidR="006D0AAD" w:rsidRDefault="006D0AAD" w:rsidP="006D0AAD">
      <w:pPr>
        <w:pStyle w:val="a3"/>
        <w:snapToGrid w:val="0"/>
        <w:spacing w:line="300" w:lineRule="auto"/>
        <w:ind w:leftChars="400" w:left="960"/>
        <w:jc w:val="both"/>
        <w:rPr>
          <w:rFonts w:ascii="標楷體" w:eastAsia="標楷體" w:hAnsi="標楷體"/>
          <w:szCs w:val="24"/>
        </w:rPr>
      </w:pPr>
    </w:p>
    <w:p w:rsidR="00B72501" w:rsidRDefault="00B72501" w:rsidP="006D0AAD">
      <w:pPr>
        <w:pStyle w:val="a3"/>
        <w:snapToGrid w:val="0"/>
        <w:spacing w:line="300" w:lineRule="auto"/>
        <w:jc w:val="both"/>
        <w:rPr>
          <w:rFonts w:ascii="標楷體" w:eastAsia="標楷體" w:hAnsi="標楷體"/>
          <w:b/>
          <w:sz w:val="28"/>
          <w:szCs w:val="28"/>
        </w:rPr>
      </w:pPr>
    </w:p>
    <w:p w:rsidR="00B72501" w:rsidRDefault="00B72501" w:rsidP="006D0AAD">
      <w:pPr>
        <w:pStyle w:val="a3"/>
        <w:snapToGrid w:val="0"/>
        <w:spacing w:line="300" w:lineRule="auto"/>
        <w:jc w:val="both"/>
        <w:rPr>
          <w:rFonts w:ascii="標楷體" w:eastAsia="標楷體" w:hAnsi="標楷體"/>
          <w:b/>
          <w:sz w:val="28"/>
          <w:szCs w:val="28"/>
        </w:rPr>
      </w:pPr>
    </w:p>
    <w:p w:rsidR="00B72501" w:rsidRDefault="00B72501" w:rsidP="006D0AAD">
      <w:pPr>
        <w:pStyle w:val="a3"/>
        <w:snapToGrid w:val="0"/>
        <w:spacing w:line="300" w:lineRule="auto"/>
        <w:jc w:val="both"/>
        <w:rPr>
          <w:rFonts w:ascii="標楷體" w:eastAsia="標楷體" w:hAnsi="標楷體"/>
          <w:b/>
          <w:sz w:val="28"/>
          <w:szCs w:val="28"/>
        </w:rPr>
      </w:pPr>
    </w:p>
    <w:p w:rsidR="00B72501" w:rsidRDefault="00B72501" w:rsidP="006D0AAD">
      <w:pPr>
        <w:pStyle w:val="a3"/>
        <w:snapToGrid w:val="0"/>
        <w:spacing w:line="300" w:lineRule="auto"/>
        <w:jc w:val="both"/>
        <w:rPr>
          <w:rFonts w:ascii="標楷體" w:eastAsia="標楷體" w:hAnsi="標楷體"/>
          <w:b/>
          <w:sz w:val="28"/>
          <w:szCs w:val="28"/>
        </w:rPr>
      </w:pPr>
    </w:p>
    <w:p w:rsidR="00B72501" w:rsidRDefault="00B72501" w:rsidP="006D0AAD">
      <w:pPr>
        <w:pStyle w:val="a3"/>
        <w:snapToGrid w:val="0"/>
        <w:spacing w:line="300" w:lineRule="auto"/>
        <w:jc w:val="both"/>
        <w:rPr>
          <w:rFonts w:ascii="標楷體" w:eastAsia="標楷體" w:hAnsi="標楷體"/>
          <w:b/>
          <w:sz w:val="28"/>
          <w:szCs w:val="28"/>
        </w:rPr>
      </w:pPr>
    </w:p>
    <w:p w:rsidR="00B72501" w:rsidRDefault="00B72501" w:rsidP="006D0AAD">
      <w:pPr>
        <w:pStyle w:val="a3"/>
        <w:snapToGrid w:val="0"/>
        <w:spacing w:line="300" w:lineRule="auto"/>
        <w:jc w:val="both"/>
        <w:rPr>
          <w:rFonts w:ascii="標楷體" w:eastAsia="標楷體" w:hAnsi="標楷體"/>
          <w:b/>
          <w:sz w:val="28"/>
          <w:szCs w:val="28"/>
        </w:rPr>
      </w:pPr>
    </w:p>
    <w:p w:rsidR="00B72501" w:rsidRDefault="00B72501">
      <w:pPr>
        <w:widowControl/>
        <w:rPr>
          <w:rFonts w:ascii="標楷體" w:eastAsia="標楷體" w:hAnsi="標楷體"/>
          <w:b/>
          <w:sz w:val="28"/>
          <w:szCs w:val="28"/>
        </w:rPr>
      </w:pPr>
      <w:r>
        <w:rPr>
          <w:rFonts w:ascii="標楷體" w:eastAsia="標楷體" w:hAnsi="標楷體"/>
          <w:b/>
          <w:sz w:val="28"/>
          <w:szCs w:val="28"/>
        </w:rPr>
        <w:br w:type="page"/>
      </w:r>
    </w:p>
    <w:p w:rsidR="001D6E53" w:rsidRPr="00D7590E" w:rsidRDefault="00B72501" w:rsidP="006D0AAD">
      <w:pPr>
        <w:pStyle w:val="a3"/>
        <w:snapToGrid w:val="0"/>
        <w:spacing w:line="300" w:lineRule="auto"/>
        <w:jc w:val="both"/>
        <w:rPr>
          <w:rFonts w:ascii="標楷體" w:eastAsia="標楷體" w:hAnsi="標楷體"/>
          <w:b/>
          <w:sz w:val="28"/>
          <w:szCs w:val="28"/>
        </w:rPr>
      </w:pPr>
      <w:r>
        <w:rPr>
          <w:rFonts w:ascii="標楷體" w:eastAsia="標楷體" w:hAnsi="標楷體" w:hint="eastAsia"/>
          <w:b/>
          <w:sz w:val="28"/>
          <w:szCs w:val="28"/>
        </w:rPr>
        <w:lastRenderedPageBreak/>
        <w:t>十</w:t>
      </w:r>
      <w:r w:rsidR="004D6314" w:rsidRPr="00D7590E">
        <w:rPr>
          <w:rFonts w:ascii="標楷體" w:eastAsia="標楷體" w:hAnsi="標楷體" w:hint="eastAsia"/>
          <w:b/>
          <w:sz w:val="28"/>
          <w:szCs w:val="28"/>
        </w:rPr>
        <w:t>二</w:t>
      </w:r>
      <w:r w:rsidR="001D6E53" w:rsidRPr="00D7590E">
        <w:rPr>
          <w:rFonts w:ascii="標楷體" w:eastAsia="標楷體" w:hAnsi="標楷體" w:hint="eastAsia"/>
          <w:b/>
          <w:sz w:val="28"/>
          <w:szCs w:val="28"/>
        </w:rPr>
        <w:t>、</w:t>
      </w:r>
      <w:r w:rsidR="0029771B" w:rsidRPr="00D7590E">
        <w:rPr>
          <w:rFonts w:ascii="標楷體" w:eastAsia="標楷體" w:hAnsi="標楷體" w:hint="eastAsia"/>
          <w:b/>
          <w:sz w:val="28"/>
          <w:szCs w:val="28"/>
        </w:rPr>
        <w:t>本案所經過之</w:t>
      </w:r>
      <w:r w:rsidR="001D6E53" w:rsidRPr="00D7590E">
        <w:rPr>
          <w:rFonts w:ascii="標楷體" w:eastAsia="標楷體" w:hAnsi="標楷體" w:hint="eastAsia"/>
          <w:b/>
          <w:sz w:val="28"/>
          <w:szCs w:val="28"/>
        </w:rPr>
        <w:t>校內</w:t>
      </w:r>
      <w:r w:rsidR="0029771B" w:rsidRPr="00D7590E">
        <w:rPr>
          <w:rFonts w:ascii="標楷體" w:eastAsia="標楷體" w:hAnsi="標楷體" w:hint="eastAsia"/>
          <w:b/>
          <w:sz w:val="28"/>
          <w:szCs w:val="28"/>
        </w:rPr>
        <w:t>程序</w:t>
      </w:r>
      <w:r w:rsidR="001D6E53" w:rsidRPr="00D7590E">
        <w:rPr>
          <w:rFonts w:ascii="標楷體" w:eastAsia="標楷體" w:hAnsi="標楷體" w:hint="eastAsia"/>
          <w:b/>
          <w:sz w:val="28"/>
          <w:szCs w:val="28"/>
        </w:rPr>
        <w:t>簡述</w:t>
      </w:r>
    </w:p>
    <w:p w:rsidR="00613694" w:rsidRPr="00211671" w:rsidRDefault="00613694" w:rsidP="00D44817">
      <w:pPr>
        <w:pStyle w:val="a3"/>
        <w:snapToGrid w:val="0"/>
        <w:spacing w:line="300" w:lineRule="auto"/>
        <w:ind w:leftChars="300" w:left="1560" w:hangingChars="300" w:hanging="840"/>
        <w:jc w:val="both"/>
        <w:rPr>
          <w:rFonts w:ascii="標楷體" w:eastAsia="標楷體" w:hAnsi="標楷體"/>
          <w:sz w:val="28"/>
          <w:szCs w:val="28"/>
        </w:rPr>
      </w:pPr>
      <w:r>
        <w:rPr>
          <w:rFonts w:ascii="標楷體" w:eastAsia="標楷體" w:hAnsi="標楷體" w:hint="eastAsia"/>
          <w:sz w:val="28"/>
          <w:szCs w:val="28"/>
        </w:rPr>
        <w:t xml:space="preserve"> (一)流行商品設計系新增設之</w:t>
      </w:r>
      <w:r w:rsidR="003E4F3D">
        <w:rPr>
          <w:rFonts w:ascii="標楷體" w:eastAsia="標楷體" w:hAnsi="標楷體" w:hint="eastAsia"/>
          <w:sz w:val="28"/>
          <w:szCs w:val="28"/>
        </w:rPr>
        <w:t>硏究所</w:t>
      </w:r>
      <w:r>
        <w:rPr>
          <w:rFonts w:ascii="標楷體" w:eastAsia="標楷體" w:hAnsi="標楷體" w:hint="eastAsia"/>
          <w:sz w:val="28"/>
          <w:szCs w:val="28"/>
        </w:rPr>
        <w:t>碩士班，先由「</w:t>
      </w:r>
      <w:r w:rsidRPr="001D583D">
        <w:rPr>
          <w:rFonts w:ascii="標楷體" w:eastAsia="標楷體" w:hAnsi="標楷體" w:hint="eastAsia"/>
          <w:b/>
          <w:sz w:val="28"/>
          <w:szCs w:val="28"/>
          <w:u w:val="single"/>
        </w:rPr>
        <w:t>系務會議</w:t>
      </w:r>
      <w:r>
        <w:rPr>
          <w:rFonts w:ascii="標楷體" w:eastAsia="標楷體" w:hAnsi="標楷體" w:hint="eastAsia"/>
          <w:sz w:val="28"/>
          <w:szCs w:val="28"/>
        </w:rPr>
        <w:t>」(103年12月1</w:t>
      </w:r>
      <w:r w:rsidR="003E4F3D">
        <w:rPr>
          <w:rFonts w:ascii="標楷體" w:eastAsia="標楷體" w:hAnsi="標楷體" w:hint="eastAsia"/>
          <w:sz w:val="28"/>
          <w:szCs w:val="28"/>
        </w:rPr>
        <w:t>6</w:t>
      </w:r>
      <w:r>
        <w:rPr>
          <w:rFonts w:ascii="標楷體" w:eastAsia="標楷體" w:hAnsi="標楷體" w:hint="eastAsia"/>
          <w:sz w:val="28"/>
          <w:szCs w:val="28"/>
        </w:rPr>
        <w:t>日10</w:t>
      </w:r>
      <w:r w:rsidR="003E4F3D">
        <w:rPr>
          <w:rFonts w:ascii="標楷體" w:eastAsia="標楷體" w:hAnsi="標楷體" w:hint="eastAsia"/>
          <w:sz w:val="28"/>
          <w:szCs w:val="28"/>
        </w:rPr>
        <w:t>3</w:t>
      </w:r>
      <w:r>
        <w:rPr>
          <w:rFonts w:ascii="標楷體" w:eastAsia="標楷體" w:hAnsi="標楷體" w:hint="eastAsia"/>
          <w:sz w:val="28"/>
          <w:szCs w:val="28"/>
        </w:rPr>
        <w:t>學年度第1學期第6次系務會議)核備通過，提送至「</w:t>
      </w:r>
      <w:r w:rsidRPr="001D583D">
        <w:rPr>
          <w:rFonts w:ascii="標楷體" w:eastAsia="標楷體" w:hAnsi="標楷體" w:hint="eastAsia"/>
          <w:b/>
          <w:sz w:val="28"/>
          <w:szCs w:val="28"/>
        </w:rPr>
        <w:t>教務處</w:t>
      </w:r>
      <w:r>
        <w:rPr>
          <w:rFonts w:ascii="標楷體" w:eastAsia="標楷體" w:hAnsi="標楷體" w:hint="eastAsia"/>
          <w:sz w:val="28"/>
          <w:szCs w:val="28"/>
        </w:rPr>
        <w:t>」及「</w:t>
      </w:r>
      <w:r w:rsidRPr="00211671">
        <w:rPr>
          <w:rFonts w:ascii="標楷體" w:eastAsia="標楷體" w:hAnsi="標楷體" w:hint="eastAsia"/>
          <w:b/>
          <w:sz w:val="28"/>
          <w:szCs w:val="28"/>
        </w:rPr>
        <w:t>行政</w:t>
      </w:r>
      <w:r w:rsidRPr="001D583D">
        <w:rPr>
          <w:rFonts w:ascii="標楷體" w:eastAsia="標楷體" w:hAnsi="標楷體" w:hint="eastAsia"/>
          <w:b/>
          <w:sz w:val="28"/>
          <w:szCs w:val="28"/>
        </w:rPr>
        <w:t>會議</w:t>
      </w:r>
      <w:r>
        <w:rPr>
          <w:rFonts w:ascii="標楷體" w:eastAsia="標楷體" w:hAnsi="標楷體" w:hint="eastAsia"/>
          <w:sz w:val="28"/>
          <w:szCs w:val="28"/>
        </w:rPr>
        <w:t>」(104年01月21日)核備通過後，再經由「</w:t>
      </w:r>
      <w:r w:rsidRPr="00211671">
        <w:rPr>
          <w:rFonts w:ascii="標楷體" w:eastAsia="標楷體" w:hAnsi="標楷體" w:hint="eastAsia"/>
          <w:b/>
          <w:sz w:val="28"/>
          <w:szCs w:val="28"/>
        </w:rPr>
        <w:t>校務會議</w:t>
      </w:r>
      <w:r>
        <w:rPr>
          <w:rFonts w:ascii="標楷體" w:eastAsia="標楷體" w:hAnsi="標楷體" w:hint="eastAsia"/>
          <w:sz w:val="28"/>
          <w:szCs w:val="28"/>
        </w:rPr>
        <w:t>」(104年01月2</w:t>
      </w:r>
      <w:r w:rsidR="003E4F3D">
        <w:rPr>
          <w:rFonts w:ascii="標楷體" w:eastAsia="標楷體" w:hAnsi="標楷體" w:hint="eastAsia"/>
          <w:sz w:val="28"/>
          <w:szCs w:val="28"/>
        </w:rPr>
        <w:t>8</w:t>
      </w:r>
      <w:r>
        <w:rPr>
          <w:rFonts w:ascii="標楷體" w:eastAsia="標楷體" w:hAnsi="標楷體" w:hint="eastAsia"/>
          <w:sz w:val="28"/>
          <w:szCs w:val="28"/>
        </w:rPr>
        <w:t>日)通過後提送校長核准後提出申請。</w:t>
      </w:r>
    </w:p>
    <w:p w:rsidR="001D6E53" w:rsidRPr="00613694" w:rsidRDefault="00613694" w:rsidP="00F86E14">
      <w:pPr>
        <w:pStyle w:val="a3"/>
        <w:snapToGrid w:val="0"/>
        <w:spacing w:line="300" w:lineRule="auto"/>
        <w:ind w:leftChars="300" w:left="1560" w:hangingChars="300" w:hanging="840"/>
        <w:jc w:val="both"/>
        <w:rPr>
          <w:rFonts w:ascii="標楷體" w:eastAsia="標楷體" w:hAnsi="標楷體"/>
          <w:sz w:val="28"/>
          <w:szCs w:val="28"/>
        </w:rPr>
      </w:pPr>
      <w:r>
        <w:rPr>
          <w:rFonts w:ascii="標楷體" w:eastAsia="標楷體" w:hAnsi="標楷體" w:hint="eastAsia"/>
          <w:sz w:val="28"/>
          <w:szCs w:val="28"/>
        </w:rPr>
        <w:t>(二)</w:t>
      </w:r>
      <w:r w:rsidR="003E4F3D" w:rsidRPr="003E4F3D">
        <w:rPr>
          <w:rFonts w:ascii="標楷體" w:eastAsia="標楷體" w:hAnsi="標楷體" w:hint="eastAsia"/>
          <w:sz w:val="28"/>
          <w:szCs w:val="28"/>
        </w:rPr>
        <w:t xml:space="preserve"> </w:t>
      </w:r>
      <w:r w:rsidR="003E4F3D">
        <w:rPr>
          <w:rFonts w:ascii="標楷體" w:eastAsia="標楷體" w:hAnsi="標楷體" w:hint="eastAsia"/>
          <w:sz w:val="28"/>
          <w:szCs w:val="28"/>
        </w:rPr>
        <w:t>流行商品設計系新增設之硏究所碩士班</w:t>
      </w:r>
      <w:r>
        <w:rPr>
          <w:rFonts w:ascii="標楷體" w:eastAsia="標楷體" w:hAnsi="標楷體" w:hint="eastAsia"/>
          <w:sz w:val="28"/>
          <w:szCs w:val="28"/>
        </w:rPr>
        <w:t>，於「</w:t>
      </w:r>
      <w:r w:rsidRPr="001D583D">
        <w:rPr>
          <w:rFonts w:ascii="標楷體" w:eastAsia="標楷體" w:hAnsi="標楷體" w:hint="eastAsia"/>
          <w:b/>
          <w:sz w:val="28"/>
          <w:szCs w:val="28"/>
          <w:u w:val="single"/>
        </w:rPr>
        <w:t>系務會議</w:t>
      </w:r>
      <w:r>
        <w:rPr>
          <w:rFonts w:ascii="標楷體" w:eastAsia="標楷體" w:hAnsi="標楷體" w:hint="eastAsia"/>
          <w:sz w:val="28"/>
          <w:szCs w:val="28"/>
        </w:rPr>
        <w:t>」(10</w:t>
      </w:r>
      <w:r w:rsidR="003E4F3D">
        <w:rPr>
          <w:rFonts w:ascii="標楷體" w:eastAsia="標楷體" w:hAnsi="標楷體" w:hint="eastAsia"/>
          <w:sz w:val="28"/>
          <w:szCs w:val="28"/>
        </w:rPr>
        <w:t>3</w:t>
      </w:r>
      <w:r>
        <w:rPr>
          <w:rFonts w:ascii="標楷體" w:eastAsia="標楷體" w:hAnsi="標楷體" w:hint="eastAsia"/>
          <w:sz w:val="28"/>
          <w:szCs w:val="28"/>
        </w:rPr>
        <w:t>年12月1</w:t>
      </w:r>
      <w:r w:rsidR="003E4F3D">
        <w:rPr>
          <w:rFonts w:ascii="標楷體" w:eastAsia="標楷體" w:hAnsi="標楷體" w:hint="eastAsia"/>
          <w:sz w:val="28"/>
          <w:szCs w:val="28"/>
        </w:rPr>
        <w:t>6</w:t>
      </w:r>
      <w:r>
        <w:rPr>
          <w:rFonts w:ascii="標楷體" w:eastAsia="標楷體" w:hAnsi="標楷體" w:hint="eastAsia"/>
          <w:sz w:val="28"/>
          <w:szCs w:val="28"/>
        </w:rPr>
        <w:t>日10</w:t>
      </w:r>
      <w:r w:rsidR="003E4F3D">
        <w:rPr>
          <w:rFonts w:ascii="標楷體" w:eastAsia="標楷體" w:hAnsi="標楷體" w:hint="eastAsia"/>
          <w:sz w:val="28"/>
          <w:szCs w:val="28"/>
        </w:rPr>
        <w:t>3</w:t>
      </w:r>
      <w:r>
        <w:rPr>
          <w:rFonts w:ascii="標楷體" w:eastAsia="標楷體" w:hAnsi="標楷體" w:hint="eastAsia"/>
          <w:sz w:val="28"/>
          <w:szCs w:val="28"/>
        </w:rPr>
        <w:t>學年度第1學期第6次系務會議)核備通過新增設立，並同時核備通過「</w:t>
      </w:r>
      <w:r w:rsidRPr="00DC47FD">
        <w:rPr>
          <w:rFonts w:ascii="標楷體" w:eastAsia="標楷體" w:hAnsi="標楷體" w:hint="eastAsia"/>
          <w:b/>
          <w:sz w:val="28"/>
          <w:szCs w:val="28"/>
        </w:rPr>
        <w:t>東方設計學院</w:t>
      </w:r>
      <w:r w:rsidR="003E4F3D">
        <w:rPr>
          <w:rFonts w:ascii="標楷體" w:eastAsia="標楷體" w:hAnsi="標楷體" w:hint="eastAsia"/>
          <w:sz w:val="28"/>
          <w:szCs w:val="28"/>
        </w:rPr>
        <w:t>流行商品設計研究所</w:t>
      </w:r>
      <w:r w:rsidRPr="00DC47FD">
        <w:rPr>
          <w:rFonts w:ascii="標楷體" w:eastAsia="標楷體" w:hAnsi="標楷體" w:hint="eastAsia"/>
          <w:b/>
          <w:sz w:val="28"/>
          <w:szCs w:val="28"/>
        </w:rPr>
        <w:t>碩士班修業要點(草案)</w:t>
      </w:r>
      <w:r>
        <w:rPr>
          <w:rFonts w:ascii="標楷體" w:eastAsia="標楷體" w:hAnsi="標楷體" w:hint="eastAsia"/>
          <w:sz w:val="28"/>
          <w:szCs w:val="28"/>
        </w:rPr>
        <w:t>」(詳附件一)及「</w:t>
      </w:r>
      <w:r w:rsidRPr="00DC47FD">
        <w:rPr>
          <w:rFonts w:ascii="標楷體" w:eastAsia="標楷體" w:hAnsi="標楷體" w:hint="eastAsia"/>
          <w:b/>
          <w:sz w:val="28"/>
          <w:szCs w:val="28"/>
        </w:rPr>
        <w:t>東方設計學院</w:t>
      </w:r>
      <w:r w:rsidR="003E4F3D">
        <w:rPr>
          <w:rFonts w:ascii="標楷體" w:eastAsia="標楷體" w:hAnsi="標楷體" w:hint="eastAsia"/>
          <w:sz w:val="28"/>
          <w:szCs w:val="28"/>
        </w:rPr>
        <w:t>流行商品設計系</w:t>
      </w:r>
      <w:r w:rsidRPr="00DC47FD">
        <w:rPr>
          <w:rFonts w:ascii="標楷體" w:eastAsia="標楷體" w:hAnsi="標楷體" w:hint="eastAsia"/>
          <w:b/>
          <w:sz w:val="28"/>
          <w:szCs w:val="28"/>
        </w:rPr>
        <w:t>碩士班入學要點(草案)</w:t>
      </w:r>
      <w:r>
        <w:rPr>
          <w:rFonts w:ascii="標楷體" w:eastAsia="標楷體" w:hAnsi="標楷體" w:hint="eastAsia"/>
          <w:sz w:val="28"/>
          <w:szCs w:val="28"/>
        </w:rPr>
        <w:t>」(詳附件二)。</w:t>
      </w:r>
    </w:p>
    <w:p w:rsidR="006D0AAD" w:rsidRPr="00D7590E" w:rsidRDefault="006D0AAD" w:rsidP="006D0AAD">
      <w:pPr>
        <w:pStyle w:val="a3"/>
        <w:snapToGrid w:val="0"/>
        <w:spacing w:line="300" w:lineRule="auto"/>
        <w:ind w:leftChars="300" w:left="720"/>
        <w:jc w:val="both"/>
        <w:rPr>
          <w:rFonts w:ascii="標楷體" w:eastAsia="標楷體" w:hAnsi="標楷體"/>
          <w:sz w:val="28"/>
          <w:szCs w:val="28"/>
        </w:rPr>
      </w:pPr>
    </w:p>
    <w:p w:rsidR="00A65B90" w:rsidRPr="00D7590E" w:rsidRDefault="00A65B90" w:rsidP="006D0AAD">
      <w:pPr>
        <w:pStyle w:val="a3"/>
        <w:snapToGrid w:val="0"/>
        <w:spacing w:line="300" w:lineRule="auto"/>
        <w:ind w:leftChars="300" w:left="720"/>
        <w:jc w:val="both"/>
        <w:rPr>
          <w:rFonts w:ascii="標楷體" w:eastAsia="標楷體" w:hAnsi="標楷體"/>
          <w:sz w:val="28"/>
          <w:szCs w:val="28"/>
        </w:rPr>
      </w:pPr>
    </w:p>
    <w:p w:rsidR="001D6E53" w:rsidRPr="00D7590E" w:rsidRDefault="001D6E53" w:rsidP="006D0AAD">
      <w:pPr>
        <w:snapToGrid w:val="0"/>
        <w:spacing w:line="300" w:lineRule="auto"/>
        <w:rPr>
          <w:rFonts w:ascii="標楷體" w:eastAsia="標楷體" w:hAnsi="標楷體"/>
          <w:sz w:val="28"/>
          <w:szCs w:val="28"/>
        </w:rPr>
      </w:pPr>
      <w:r w:rsidRPr="00D7590E">
        <w:rPr>
          <w:rFonts w:ascii="標楷體" w:eastAsia="標楷體" w:hAnsi="標楷體" w:hint="eastAsia"/>
          <w:sz w:val="28"/>
          <w:szCs w:val="28"/>
        </w:rPr>
        <w:t>核章：</w:t>
      </w:r>
    </w:p>
    <w:p w:rsidR="001D6E53" w:rsidRDefault="001D6E53" w:rsidP="006D0AAD">
      <w:pPr>
        <w:snapToGrid w:val="0"/>
        <w:spacing w:line="300" w:lineRule="auto"/>
        <w:ind w:leftChars="200" w:left="480"/>
        <w:rPr>
          <w:rFonts w:ascii="標楷體" w:eastAsia="標楷體" w:hAnsi="標楷體"/>
          <w:sz w:val="28"/>
          <w:szCs w:val="28"/>
        </w:rPr>
      </w:pPr>
      <w:r w:rsidRPr="00D7590E">
        <w:rPr>
          <w:rFonts w:ascii="標楷體" w:eastAsia="標楷體" w:hAnsi="標楷體" w:hint="eastAsia"/>
          <w:sz w:val="28"/>
          <w:szCs w:val="28"/>
        </w:rPr>
        <w:t>填表人：         申請單位主管：           教務主管：           校長：          （10</w:t>
      </w:r>
      <w:r w:rsidR="003E4F3D">
        <w:rPr>
          <w:rFonts w:ascii="標楷體" w:eastAsia="標楷體" w:hAnsi="標楷體" w:hint="eastAsia"/>
          <w:sz w:val="28"/>
          <w:szCs w:val="28"/>
        </w:rPr>
        <w:t>4</w:t>
      </w:r>
      <w:r w:rsidRPr="00D7590E">
        <w:rPr>
          <w:rFonts w:ascii="標楷體" w:eastAsia="標楷體" w:hAnsi="標楷體" w:hint="eastAsia"/>
          <w:sz w:val="28"/>
          <w:szCs w:val="28"/>
        </w:rPr>
        <w:t>年  月  日）</w:t>
      </w:r>
      <w:bookmarkStart w:id="5" w:name="代碼表"/>
      <w:bookmarkEnd w:id="5"/>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rsidP="006D0AAD">
      <w:pPr>
        <w:snapToGrid w:val="0"/>
        <w:spacing w:line="300" w:lineRule="auto"/>
        <w:ind w:leftChars="200" w:left="480"/>
        <w:rPr>
          <w:rFonts w:ascii="標楷體" w:eastAsia="標楷體" w:hAnsi="標楷體"/>
          <w:sz w:val="28"/>
          <w:szCs w:val="28"/>
        </w:rPr>
      </w:pPr>
    </w:p>
    <w:p w:rsidR="003E4F3D" w:rsidRDefault="003E4F3D">
      <w:pPr>
        <w:widowControl/>
        <w:rPr>
          <w:rFonts w:ascii="標楷體" w:eastAsia="標楷體" w:hAnsi="標楷體"/>
          <w:sz w:val="28"/>
          <w:szCs w:val="28"/>
        </w:rPr>
      </w:pPr>
      <w:r>
        <w:rPr>
          <w:rFonts w:ascii="標楷體" w:eastAsia="標楷體" w:hAnsi="標楷體"/>
          <w:sz w:val="28"/>
          <w:szCs w:val="28"/>
        </w:rPr>
        <w:br w:type="page"/>
      </w:r>
    </w:p>
    <w:p w:rsidR="003E4F3D" w:rsidRDefault="003E4F3D" w:rsidP="006D0AAD">
      <w:pPr>
        <w:snapToGrid w:val="0"/>
        <w:spacing w:line="300" w:lineRule="auto"/>
        <w:ind w:leftChars="200" w:left="480"/>
        <w:rPr>
          <w:rFonts w:ascii="標楷體" w:eastAsia="標楷體" w:hAnsi="標楷體"/>
          <w:sz w:val="28"/>
          <w:szCs w:val="28"/>
        </w:rPr>
        <w:sectPr w:rsidR="003E4F3D" w:rsidSect="00F86E14">
          <w:pgSz w:w="16838" w:h="11906" w:orient="landscape" w:code="9"/>
          <w:pgMar w:top="1247" w:right="1134" w:bottom="1247" w:left="1134" w:header="851" w:footer="851" w:gutter="0"/>
          <w:pgNumType w:start="1"/>
          <w:cols w:space="425"/>
          <w:docGrid w:linePitch="360"/>
        </w:sectPr>
      </w:pPr>
    </w:p>
    <w:p w:rsidR="003E4F3D" w:rsidRPr="00752D6E" w:rsidRDefault="003E4F3D" w:rsidP="003E4F3D">
      <w:pPr>
        <w:jc w:val="center"/>
        <w:rPr>
          <w:rFonts w:ascii="標楷體" w:eastAsia="標楷體" w:hAnsi="標楷體"/>
          <w:b/>
          <w:sz w:val="32"/>
          <w:szCs w:val="32"/>
        </w:rPr>
      </w:pPr>
      <w:r w:rsidRPr="00752D6E">
        <w:rPr>
          <w:rFonts w:ascii="標楷體" w:eastAsia="標楷體" w:hAnsi="標楷體" w:hint="eastAsia"/>
          <w:b/>
          <w:sz w:val="32"/>
          <w:szCs w:val="32"/>
        </w:rPr>
        <w:t>東方設計學院</w:t>
      </w:r>
      <w:r>
        <w:rPr>
          <w:rFonts w:ascii="標楷體" w:eastAsia="標楷體" w:hAnsi="標楷體" w:hint="eastAsia"/>
          <w:b/>
          <w:sz w:val="32"/>
          <w:szCs w:val="32"/>
        </w:rPr>
        <w:t>流行商品設計</w:t>
      </w:r>
      <w:r w:rsidR="00577240">
        <w:rPr>
          <w:rFonts w:ascii="標楷體" w:eastAsia="標楷體" w:hAnsi="標楷體" w:hint="eastAsia"/>
          <w:b/>
          <w:sz w:val="32"/>
          <w:szCs w:val="32"/>
        </w:rPr>
        <w:t>系</w:t>
      </w:r>
      <w:r w:rsidRPr="00752D6E">
        <w:rPr>
          <w:rFonts w:ascii="標楷體" w:eastAsia="標楷體" w:hAnsi="標楷體" w:hint="eastAsia"/>
          <w:b/>
          <w:sz w:val="32"/>
          <w:szCs w:val="32"/>
        </w:rPr>
        <w:t>碩士班修業要點(草案)</w:t>
      </w:r>
    </w:p>
    <w:p w:rsidR="003E4F3D" w:rsidRPr="00752D6E" w:rsidRDefault="003E4F3D" w:rsidP="003E4F3D">
      <w:pPr>
        <w:wordWrap w:val="0"/>
        <w:jc w:val="right"/>
        <w:rPr>
          <w:rFonts w:ascii="標楷體" w:eastAsia="標楷體" w:hAnsi="標楷體"/>
        </w:rPr>
      </w:pPr>
      <w:r w:rsidRPr="00752D6E">
        <w:rPr>
          <w:rFonts w:ascii="標楷體" w:eastAsia="標楷體" w:hAnsi="標楷體" w:hint="eastAsia"/>
        </w:rPr>
        <w:t>10</w:t>
      </w:r>
      <w:r>
        <w:rPr>
          <w:rFonts w:ascii="標楷體" w:eastAsia="標楷體" w:hAnsi="標楷體" w:hint="eastAsia"/>
        </w:rPr>
        <w:t>3</w:t>
      </w:r>
      <w:r w:rsidRPr="00752D6E">
        <w:rPr>
          <w:rFonts w:ascii="標楷體" w:eastAsia="標楷體" w:hAnsi="標楷體" w:hint="eastAsia"/>
        </w:rPr>
        <w:t>.12.1</w:t>
      </w:r>
      <w:r>
        <w:rPr>
          <w:rFonts w:ascii="標楷體" w:eastAsia="標楷體" w:hAnsi="標楷體" w:hint="eastAsia"/>
        </w:rPr>
        <w:t>6</w:t>
      </w:r>
      <w:r w:rsidRPr="00752D6E">
        <w:rPr>
          <w:rFonts w:ascii="標楷體" w:eastAsia="標楷體" w:hAnsi="標楷體" w:hint="eastAsia"/>
        </w:rPr>
        <w:t xml:space="preserve"> 系務會議通過</w:t>
      </w:r>
    </w:p>
    <w:p w:rsidR="003E4F3D" w:rsidRPr="00752D6E" w:rsidRDefault="003E4F3D" w:rsidP="003E4F3D">
      <w:pPr>
        <w:rPr>
          <w:rFonts w:ascii="標楷體" w:eastAsia="標楷體" w:hAnsi="標楷體"/>
        </w:rPr>
      </w:pPr>
    </w:p>
    <w:p w:rsidR="003E4F3D" w:rsidRDefault="003E4F3D" w:rsidP="003E4F3D">
      <w:pPr>
        <w:ind w:left="425" w:hangingChars="177" w:hanging="425"/>
        <w:rPr>
          <w:rFonts w:ascii="標楷體" w:eastAsia="標楷體" w:hAnsi="標楷體"/>
        </w:rPr>
      </w:pPr>
      <w:r w:rsidRPr="00752D6E">
        <w:rPr>
          <w:rFonts w:ascii="標楷體" w:eastAsia="標楷體" w:hAnsi="標楷體" w:hint="eastAsia"/>
        </w:rPr>
        <w:t>一、東方設計學院</w:t>
      </w:r>
      <w:r>
        <w:rPr>
          <w:rFonts w:ascii="標楷體" w:eastAsia="標楷體" w:hAnsi="標楷體" w:hint="eastAsia"/>
        </w:rPr>
        <w:t>流行商品設計</w:t>
      </w:r>
      <w:r w:rsidRPr="00752D6E">
        <w:rPr>
          <w:rFonts w:ascii="標楷體" w:eastAsia="標楷體" w:hAnsi="標楷體" w:hint="eastAsia"/>
        </w:rPr>
        <w:t>系</w:t>
      </w:r>
      <w:r w:rsidRPr="0023302B">
        <w:rPr>
          <w:rFonts w:ascii="標楷體" w:eastAsia="標楷體" w:hAnsi="標楷體"/>
        </w:rPr>
        <w:t>(</w:t>
      </w:r>
      <w:r w:rsidRPr="0023302B">
        <w:rPr>
          <w:rFonts w:ascii="標楷體" w:eastAsia="標楷體" w:hAnsi="標楷體" w:hint="eastAsia"/>
        </w:rPr>
        <w:t>以下簡稱本系</w:t>
      </w:r>
      <w:r w:rsidRPr="0023302B">
        <w:rPr>
          <w:rFonts w:ascii="標楷體" w:eastAsia="標楷體" w:hAnsi="標楷體"/>
        </w:rPr>
        <w:t>)</w:t>
      </w:r>
      <w:r w:rsidRPr="00752D6E">
        <w:rPr>
          <w:rFonts w:ascii="標楷體" w:eastAsia="標楷體" w:hAnsi="標楷體" w:hint="eastAsia"/>
        </w:rPr>
        <w:t>為規範碩士班研究生修讀碩士學位及修業，</w:t>
      </w:r>
      <w:r w:rsidRPr="0023302B">
        <w:rPr>
          <w:rFonts w:ascii="標楷體" w:eastAsia="標楷體" w:hAnsi="標楷體" w:hint="eastAsia"/>
        </w:rPr>
        <w:t>依據教育部頒佈「學位授予法」、「東方設計學院研究所學位考試辦法」、及本校「大學部學則」等相關法規，</w:t>
      </w:r>
      <w:r w:rsidRPr="00752D6E">
        <w:rPr>
          <w:rFonts w:ascii="標楷體" w:eastAsia="標楷體" w:hAnsi="標楷體" w:hint="eastAsia"/>
        </w:rPr>
        <w:t>訂定「東方設計學院</w:t>
      </w:r>
      <w:r w:rsidR="00577240">
        <w:rPr>
          <w:rFonts w:ascii="標楷體" w:eastAsia="標楷體" w:hAnsi="標楷體" w:hint="eastAsia"/>
        </w:rPr>
        <w:t>流行商品設計系</w:t>
      </w:r>
      <w:r w:rsidRPr="00752D6E">
        <w:rPr>
          <w:rFonts w:ascii="標楷體" w:eastAsia="標楷體" w:hAnsi="標楷體" w:hint="eastAsia"/>
        </w:rPr>
        <w:t>碩士班修業要點」（以下簡稱本要點）。</w:t>
      </w:r>
    </w:p>
    <w:p w:rsidR="003E4F3D" w:rsidRPr="00752D6E" w:rsidRDefault="003E4F3D" w:rsidP="003E4F3D">
      <w:pPr>
        <w:ind w:left="425" w:hangingChars="177" w:hanging="425"/>
        <w:rPr>
          <w:rFonts w:ascii="標楷體" w:eastAsia="標楷體" w:hAnsi="標楷體"/>
        </w:rPr>
      </w:pPr>
    </w:p>
    <w:p w:rsidR="003E4F3D" w:rsidRDefault="003E4F3D" w:rsidP="003E4F3D">
      <w:pPr>
        <w:ind w:left="425" w:hangingChars="177" w:hanging="425"/>
        <w:rPr>
          <w:rFonts w:ascii="標楷體" w:eastAsia="標楷體" w:hAnsi="標楷體"/>
        </w:rPr>
      </w:pPr>
      <w:r w:rsidRPr="00752D6E">
        <w:rPr>
          <w:rFonts w:ascii="標楷體" w:eastAsia="標楷體" w:hAnsi="標楷體" w:hint="eastAsia"/>
        </w:rPr>
        <w:t>二、修業期限以</w:t>
      </w:r>
      <w:r w:rsidRPr="00752D6E">
        <w:rPr>
          <w:rFonts w:ascii="標楷體" w:eastAsia="標楷體" w:hAnsi="標楷體"/>
        </w:rPr>
        <w:t>1-4</w:t>
      </w:r>
      <w:r w:rsidRPr="00752D6E">
        <w:rPr>
          <w:rFonts w:ascii="標楷體" w:eastAsia="標楷體" w:hAnsi="標楷體" w:hint="eastAsia"/>
        </w:rPr>
        <w:t>年為限。</w:t>
      </w:r>
      <w:r w:rsidRPr="0023302B">
        <w:rPr>
          <w:rFonts w:ascii="標楷體" w:eastAsia="標楷體" w:hAnsi="標楷體" w:hint="eastAsia"/>
        </w:rPr>
        <w:t>在修業期限未修滿應修課程或未完成學位論文考試者，得酌予延長其修業期限，至多以二年為限。</w:t>
      </w:r>
    </w:p>
    <w:p w:rsidR="003E4F3D" w:rsidRPr="00752D6E" w:rsidRDefault="003E4F3D" w:rsidP="003E4F3D">
      <w:pPr>
        <w:ind w:left="425" w:hangingChars="177" w:hanging="425"/>
        <w:rPr>
          <w:rFonts w:ascii="標楷體" w:eastAsia="標楷體" w:hAnsi="標楷體"/>
        </w:rPr>
      </w:pPr>
    </w:p>
    <w:p w:rsidR="003E4F3D" w:rsidRPr="00752D6E" w:rsidRDefault="003E4F3D" w:rsidP="003E4F3D">
      <w:pPr>
        <w:rPr>
          <w:rFonts w:ascii="標楷體" w:eastAsia="標楷體" w:hAnsi="標楷體"/>
        </w:rPr>
      </w:pPr>
      <w:r w:rsidRPr="00752D6E">
        <w:rPr>
          <w:rFonts w:ascii="標楷體" w:eastAsia="標楷體" w:hAnsi="標楷體" w:hint="eastAsia"/>
        </w:rPr>
        <w:t>三、碩士</w:t>
      </w:r>
      <w:r>
        <w:rPr>
          <w:rFonts w:ascii="標楷體" w:eastAsia="標楷體" w:hAnsi="標楷體" w:hint="eastAsia"/>
        </w:rPr>
        <w:t>班研究生</w:t>
      </w:r>
      <w:r w:rsidRPr="00752D6E">
        <w:rPr>
          <w:rFonts w:ascii="標楷體" w:eastAsia="標楷體" w:hAnsi="標楷體" w:hint="eastAsia"/>
        </w:rPr>
        <w:t>須在修業期間內具備下列條件始得畢業：</w:t>
      </w:r>
    </w:p>
    <w:p w:rsidR="003E4F3D" w:rsidRPr="00752D6E" w:rsidRDefault="003E4F3D" w:rsidP="003E4F3D">
      <w:pPr>
        <w:rPr>
          <w:rFonts w:ascii="標楷體" w:eastAsia="標楷體" w:hAnsi="標楷體"/>
        </w:rPr>
      </w:pPr>
      <w:r w:rsidRPr="00752D6E">
        <w:rPr>
          <w:rFonts w:ascii="標楷體" w:eastAsia="標楷體" w:hAnsi="標楷體" w:hint="eastAsia"/>
        </w:rPr>
        <w:t>（一）修滿碩士學位規定之最低畢業學分數。（見本要點第四條）</w:t>
      </w:r>
    </w:p>
    <w:p w:rsidR="003E4F3D" w:rsidRPr="00752D6E" w:rsidRDefault="003E4F3D" w:rsidP="003E4F3D">
      <w:pPr>
        <w:rPr>
          <w:rFonts w:ascii="標楷體" w:eastAsia="標楷體" w:hAnsi="標楷體"/>
          <w:color w:val="000000"/>
        </w:rPr>
      </w:pPr>
      <w:r w:rsidRPr="00752D6E">
        <w:rPr>
          <w:rFonts w:ascii="標楷體" w:eastAsia="標楷體" w:hAnsi="標楷體" w:hint="eastAsia"/>
        </w:rPr>
        <w:t>（二</w:t>
      </w:r>
      <w:r w:rsidRPr="00752D6E">
        <w:rPr>
          <w:rFonts w:ascii="標楷體" w:eastAsia="標楷體" w:hAnsi="標楷體" w:hint="eastAsia"/>
          <w:color w:val="000000"/>
        </w:rPr>
        <w:t>）發表研討會論文合格。（見本要點第五條）</w:t>
      </w:r>
    </w:p>
    <w:p w:rsidR="003E4F3D" w:rsidRDefault="003E4F3D" w:rsidP="003E4F3D">
      <w:pPr>
        <w:ind w:left="850" w:hangingChars="354" w:hanging="850"/>
        <w:rPr>
          <w:rFonts w:ascii="標楷體" w:eastAsia="標楷體" w:hAnsi="標楷體"/>
          <w:color w:val="000000"/>
        </w:rPr>
      </w:pPr>
      <w:r w:rsidRPr="00752D6E">
        <w:rPr>
          <w:rFonts w:ascii="標楷體" w:eastAsia="標楷體" w:hAnsi="標楷體" w:hint="eastAsia"/>
          <w:color w:val="000000"/>
        </w:rPr>
        <w:t>（三）通過碩士學位考試（論文口試）或實務創作碩士學位審查(實務創作審查)。（見本要點第六及七條）</w:t>
      </w:r>
    </w:p>
    <w:p w:rsidR="003E4F3D" w:rsidRPr="00752D6E" w:rsidRDefault="003E4F3D" w:rsidP="003E4F3D">
      <w:pPr>
        <w:ind w:left="850" w:hangingChars="354" w:hanging="850"/>
        <w:rPr>
          <w:rFonts w:ascii="標楷體" w:eastAsia="標楷體" w:hAnsi="標楷體"/>
          <w:color w:val="000000"/>
        </w:rPr>
      </w:pPr>
    </w:p>
    <w:p w:rsidR="003E4F3D" w:rsidRPr="00752D6E" w:rsidRDefault="003E4F3D" w:rsidP="003E4F3D">
      <w:pPr>
        <w:ind w:left="425" w:hangingChars="177" w:hanging="425"/>
        <w:rPr>
          <w:rFonts w:ascii="標楷體" w:eastAsia="標楷體" w:hAnsi="標楷體"/>
        </w:rPr>
      </w:pPr>
      <w:r w:rsidRPr="00752D6E">
        <w:rPr>
          <w:rFonts w:ascii="標楷體" w:eastAsia="標楷體" w:hAnsi="標楷體" w:hint="eastAsia"/>
          <w:color w:val="000000"/>
        </w:rPr>
        <w:t>四、</w:t>
      </w:r>
      <w:r w:rsidRPr="00752D6E">
        <w:rPr>
          <w:rFonts w:ascii="標楷體" w:eastAsia="標楷體" w:hAnsi="標楷體" w:hint="eastAsia"/>
        </w:rPr>
        <w:t>碩士</w:t>
      </w:r>
      <w:r>
        <w:rPr>
          <w:rFonts w:ascii="標楷體" w:eastAsia="標楷體" w:hAnsi="標楷體" w:hint="eastAsia"/>
        </w:rPr>
        <w:t>班</w:t>
      </w:r>
      <w:r w:rsidRPr="00752D6E">
        <w:rPr>
          <w:rFonts w:ascii="標楷體" w:eastAsia="標楷體" w:hAnsi="標楷體" w:hint="eastAsia"/>
          <w:color w:val="000000"/>
        </w:rPr>
        <w:t>研究生之最低畢業學分數依</w:t>
      </w:r>
      <w:r w:rsidRPr="00752D6E">
        <w:rPr>
          <w:rFonts w:ascii="標楷體" w:eastAsia="標楷體" w:hAnsi="標楷體" w:hint="eastAsia"/>
        </w:rPr>
        <w:t>據當屆全課程時序表而定，</w:t>
      </w:r>
      <w:r w:rsidRPr="0023302B">
        <w:rPr>
          <w:rFonts w:ascii="標楷體" w:eastAsia="標楷體" w:hAnsi="標楷體" w:hint="eastAsia"/>
        </w:rPr>
        <w:t>至少應修滿三十</w:t>
      </w:r>
      <w:r>
        <w:rPr>
          <w:rFonts w:ascii="標楷體" w:eastAsia="標楷體" w:hAnsi="標楷體" w:hint="eastAsia"/>
        </w:rPr>
        <w:t>六</w:t>
      </w:r>
      <w:r w:rsidRPr="0023302B">
        <w:rPr>
          <w:rFonts w:ascii="標楷體" w:eastAsia="標楷體" w:hAnsi="標楷體" w:hint="eastAsia"/>
        </w:rPr>
        <w:t>學分</w:t>
      </w:r>
      <w:r>
        <w:rPr>
          <w:rFonts w:ascii="標楷體" w:eastAsia="標楷體" w:hAnsi="標楷體" w:hint="eastAsia"/>
        </w:rPr>
        <w:t>，</w:t>
      </w:r>
      <w:r w:rsidRPr="00752D6E">
        <w:rPr>
          <w:rFonts w:ascii="標楷體" w:eastAsia="標楷體" w:hAnsi="標楷體" w:hint="eastAsia"/>
        </w:rPr>
        <w:t>其中含碩士論文</w:t>
      </w:r>
      <w:r w:rsidRPr="00752D6E">
        <w:rPr>
          <w:rFonts w:ascii="標楷體" w:eastAsia="標楷體" w:hAnsi="標楷體"/>
        </w:rPr>
        <w:t>6</w:t>
      </w:r>
      <w:r w:rsidRPr="00752D6E">
        <w:rPr>
          <w:rFonts w:ascii="標楷體" w:eastAsia="標楷體" w:hAnsi="標楷體" w:hint="eastAsia"/>
        </w:rPr>
        <w:t>學分。</w:t>
      </w:r>
    </w:p>
    <w:p w:rsidR="003E4F3D" w:rsidRPr="00752D6E" w:rsidRDefault="003E4F3D" w:rsidP="003E4F3D">
      <w:pPr>
        <w:rPr>
          <w:rFonts w:ascii="標楷體" w:eastAsia="標楷體" w:hAnsi="標楷體"/>
        </w:rPr>
      </w:pPr>
    </w:p>
    <w:p w:rsidR="003E4F3D" w:rsidRPr="00752D6E" w:rsidRDefault="003E4F3D" w:rsidP="003E4F3D">
      <w:pPr>
        <w:rPr>
          <w:rFonts w:ascii="標楷體" w:eastAsia="標楷體" w:hAnsi="標楷體"/>
        </w:rPr>
      </w:pPr>
      <w:r w:rsidRPr="00752D6E">
        <w:rPr>
          <w:rFonts w:ascii="標楷體" w:eastAsia="標楷體" w:hAnsi="標楷體" w:hint="eastAsia"/>
        </w:rPr>
        <w:t>五、發表研討會論文：</w:t>
      </w:r>
    </w:p>
    <w:p w:rsidR="003E4F3D" w:rsidRPr="00752D6E" w:rsidRDefault="003E4F3D" w:rsidP="003E4F3D">
      <w:pPr>
        <w:rPr>
          <w:rFonts w:ascii="標楷體" w:eastAsia="標楷體" w:hAnsi="標楷體"/>
        </w:rPr>
      </w:pPr>
      <w:r w:rsidRPr="00752D6E">
        <w:rPr>
          <w:rFonts w:ascii="標楷體" w:eastAsia="標楷體" w:hAnsi="標楷體" w:hint="eastAsia"/>
        </w:rPr>
        <w:t>（一）碩士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須於國內外學術研討會中發表論文至少二篇，其相關規定如下：</w:t>
      </w:r>
    </w:p>
    <w:p w:rsidR="003E4F3D" w:rsidRPr="00752D6E" w:rsidRDefault="003E4F3D" w:rsidP="003E4F3D">
      <w:pPr>
        <w:ind w:leftChars="273" w:left="852" w:hangingChars="82" w:hanging="197"/>
        <w:rPr>
          <w:rFonts w:ascii="標楷體" w:eastAsia="標楷體" w:hAnsi="標楷體"/>
        </w:rPr>
      </w:pPr>
      <w:r w:rsidRPr="00752D6E">
        <w:rPr>
          <w:rFonts w:ascii="標楷體" w:eastAsia="標楷體" w:hAnsi="標楷體"/>
        </w:rPr>
        <w:t>1.</w:t>
      </w:r>
      <w:r w:rsidRPr="00752D6E">
        <w:rPr>
          <w:rFonts w:ascii="標楷體" w:eastAsia="標楷體" w:hAnsi="標楷體" w:hint="eastAsia"/>
        </w:rPr>
        <w:t>發表之學術期刊或研討會須經本系認可，且所發表之論文須經審核通過，公開收錄至其出版品中（如論文集）。</w:t>
      </w:r>
    </w:p>
    <w:p w:rsidR="003E4F3D" w:rsidRPr="00752D6E" w:rsidRDefault="003E4F3D" w:rsidP="003E4F3D">
      <w:pPr>
        <w:ind w:leftChars="273" w:left="797" w:hangingChars="59" w:hanging="142"/>
        <w:rPr>
          <w:rFonts w:ascii="標楷體" w:eastAsia="標楷體" w:hAnsi="標楷體"/>
        </w:rPr>
      </w:pPr>
      <w:r w:rsidRPr="00752D6E">
        <w:rPr>
          <w:rFonts w:ascii="標楷體" w:eastAsia="標楷體" w:hAnsi="標楷體"/>
        </w:rPr>
        <w:t>2.</w:t>
      </w:r>
      <w:r w:rsidRPr="00752D6E">
        <w:rPr>
          <w:rFonts w:ascii="標楷體" w:eastAsia="標楷體" w:hAnsi="標楷體" w:hint="eastAsia"/>
        </w:rPr>
        <w:t>論文於學術研討會發表者，碩士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須確實至少一篇參與口頭發表且有佐證資料。</w:t>
      </w:r>
    </w:p>
    <w:p w:rsidR="003E4F3D" w:rsidRPr="00752D6E" w:rsidRDefault="003E4F3D" w:rsidP="003E4F3D">
      <w:pPr>
        <w:ind w:leftChars="273" w:left="852" w:hangingChars="82" w:hanging="197"/>
        <w:rPr>
          <w:rFonts w:ascii="標楷體" w:eastAsia="標楷體" w:hAnsi="標楷體"/>
        </w:rPr>
      </w:pPr>
      <w:r w:rsidRPr="00752D6E">
        <w:rPr>
          <w:rFonts w:ascii="標楷體" w:eastAsia="標楷體" w:hAnsi="標楷體"/>
        </w:rPr>
        <w:t>3.</w:t>
      </w:r>
      <w:r w:rsidRPr="00752D6E">
        <w:rPr>
          <w:rFonts w:ascii="標楷體" w:eastAsia="標楷體" w:hAnsi="標楷體" w:hint="eastAsia"/>
        </w:rPr>
        <w:t>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發表之期刊論文或研討會論文，須有指導教授掛名，若為多人合著時，發表者的歸屬是以該篇文章第一位碩士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為主，其他研究生不得以此篇文章作為畢業合格論文。</w:t>
      </w:r>
    </w:p>
    <w:p w:rsidR="003E4F3D" w:rsidRPr="00752D6E" w:rsidRDefault="003E4F3D" w:rsidP="003E4F3D">
      <w:pPr>
        <w:ind w:leftChars="273" w:left="852" w:hangingChars="82" w:hanging="197"/>
        <w:rPr>
          <w:rFonts w:ascii="標楷體" w:eastAsia="標楷體" w:hAnsi="標楷體"/>
        </w:rPr>
      </w:pPr>
      <w:r w:rsidRPr="00752D6E">
        <w:rPr>
          <w:rFonts w:ascii="標楷體" w:eastAsia="標楷體" w:hAnsi="標楷體"/>
        </w:rPr>
        <w:t>4.</w:t>
      </w:r>
      <w:r w:rsidRPr="00752D6E">
        <w:rPr>
          <w:rFonts w:ascii="標楷體" w:eastAsia="標楷體" w:hAnsi="標楷體" w:hint="eastAsia"/>
        </w:rPr>
        <w:t>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發表學術論文後，應向本系辦公室申請審查（應檢附：論文全文、徵稿通知、錄取通知、會議議程資料、刊登期刊或研討會論文集…等相關證明文件），並由本系學術研究發展小組審查之。</w:t>
      </w:r>
    </w:p>
    <w:p w:rsidR="003E4F3D" w:rsidRPr="00752D6E" w:rsidRDefault="003E4F3D" w:rsidP="003E4F3D">
      <w:pPr>
        <w:ind w:left="708" w:hangingChars="295" w:hanging="708"/>
        <w:rPr>
          <w:rFonts w:ascii="標楷體" w:eastAsia="標楷體" w:hAnsi="標楷體"/>
        </w:rPr>
      </w:pPr>
      <w:r>
        <w:rPr>
          <w:rFonts w:ascii="標楷體" w:eastAsia="標楷體" w:hAnsi="標楷體" w:hint="eastAsia"/>
        </w:rPr>
        <w:t>（二）</w:t>
      </w:r>
      <w:r w:rsidRPr="00752D6E">
        <w:rPr>
          <w:rFonts w:ascii="標楷體" w:eastAsia="標楷體" w:hAnsi="標楷體" w:hint="eastAsia"/>
        </w:rPr>
        <w:t>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得以新發明專利一件抵免國內學術研討會論文二篇，或以新型及新式樣專利每一件抵免一篇。多人共同發明時，研究生發明人僅限於二位，且須均為碩士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w:t>
      </w:r>
    </w:p>
    <w:p w:rsidR="003E4F3D" w:rsidRPr="00752D6E" w:rsidRDefault="003E4F3D" w:rsidP="003E4F3D">
      <w:pPr>
        <w:rPr>
          <w:rFonts w:ascii="標楷體" w:eastAsia="標楷體" w:hAnsi="標楷體"/>
        </w:rPr>
      </w:pPr>
      <w:r w:rsidRPr="00752D6E">
        <w:rPr>
          <w:rFonts w:ascii="標楷體" w:eastAsia="標楷體" w:hAnsi="標楷體" w:hint="eastAsia"/>
        </w:rPr>
        <w:t>（三）以上論文發表、發明專利等均限以入學後所進行的研究經公開發表者為限。</w:t>
      </w:r>
    </w:p>
    <w:p w:rsidR="003E4F3D" w:rsidRPr="00752D6E" w:rsidRDefault="003E4F3D" w:rsidP="003E4F3D">
      <w:pPr>
        <w:rPr>
          <w:rFonts w:ascii="標楷體" w:eastAsia="標楷體" w:hAnsi="標楷體"/>
        </w:rPr>
      </w:pPr>
    </w:p>
    <w:p w:rsidR="003E4F3D" w:rsidRPr="00752D6E" w:rsidRDefault="003E4F3D" w:rsidP="003E4F3D">
      <w:pPr>
        <w:rPr>
          <w:rFonts w:ascii="標楷體" w:eastAsia="標楷體" w:hAnsi="標楷體"/>
        </w:rPr>
      </w:pPr>
      <w:r w:rsidRPr="00752D6E">
        <w:rPr>
          <w:rFonts w:ascii="標楷體" w:eastAsia="標楷體" w:hAnsi="標楷體" w:hint="eastAsia"/>
        </w:rPr>
        <w:t>六、碩士學位論文考試：</w:t>
      </w:r>
    </w:p>
    <w:p w:rsidR="003E4F3D" w:rsidRPr="00752D6E" w:rsidRDefault="003E4F3D" w:rsidP="003E4F3D">
      <w:pPr>
        <w:ind w:left="708" w:hangingChars="295" w:hanging="708"/>
        <w:rPr>
          <w:rFonts w:ascii="標楷體" w:eastAsia="標楷體" w:hAnsi="標楷體"/>
        </w:rPr>
      </w:pPr>
      <w:r w:rsidRPr="00752D6E">
        <w:rPr>
          <w:rFonts w:ascii="標楷體" w:eastAsia="標楷體" w:hAnsi="標楷體" w:hint="eastAsia"/>
        </w:rPr>
        <w:t>（一）碩士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於正式提出碩士論文前，須於提出碩士論文之前一學期，於該學期結束前申請碩士論文研究計畫審查。本系辦公室受理申請後，得由其指導教授擔任審查召集人，邀請本系專任助理教授以上之教師組成</w:t>
      </w:r>
      <w:r w:rsidRPr="00752D6E">
        <w:rPr>
          <w:rFonts w:ascii="標楷體" w:eastAsia="標楷體" w:hAnsi="標楷體"/>
        </w:rPr>
        <w:t>3</w:t>
      </w:r>
      <w:r w:rsidRPr="00752D6E">
        <w:rPr>
          <w:rFonts w:ascii="標楷體" w:eastAsia="標楷體" w:hAnsi="標楷體" w:hint="eastAsia"/>
        </w:rPr>
        <w:t>～</w:t>
      </w:r>
      <w:r w:rsidRPr="00752D6E">
        <w:rPr>
          <w:rFonts w:ascii="標楷體" w:eastAsia="標楷體" w:hAnsi="標楷體"/>
        </w:rPr>
        <w:t>5</w:t>
      </w:r>
      <w:r w:rsidRPr="00752D6E">
        <w:rPr>
          <w:rFonts w:ascii="標楷體" w:eastAsia="標楷體" w:hAnsi="標楷體" w:hint="eastAsia"/>
        </w:rPr>
        <w:t>人之審查委員會，並在提出審查之下一學期第三週前完成研究計畫審查。碩士論文計畫經半數以上委員審查通過後，頒給碩士論文計畫審查合格證明書。未通過者，至少須間隔</w:t>
      </w:r>
      <w:r w:rsidRPr="00752D6E">
        <w:rPr>
          <w:rFonts w:ascii="標楷體" w:eastAsia="標楷體" w:hAnsi="標楷體"/>
        </w:rPr>
        <w:t>30</w:t>
      </w:r>
      <w:r w:rsidRPr="00752D6E">
        <w:rPr>
          <w:rFonts w:ascii="標楷體" w:eastAsia="標楷體" w:hAnsi="標楷體" w:hint="eastAsia"/>
        </w:rPr>
        <w:t>天以上，始得提出再審。</w:t>
      </w:r>
    </w:p>
    <w:p w:rsidR="003E4F3D" w:rsidRPr="00752D6E" w:rsidRDefault="003E4F3D" w:rsidP="003E4F3D">
      <w:pPr>
        <w:ind w:left="708" w:hangingChars="295" w:hanging="708"/>
        <w:rPr>
          <w:rFonts w:ascii="標楷體" w:eastAsia="標楷體" w:hAnsi="標楷體"/>
        </w:rPr>
      </w:pPr>
      <w:r w:rsidRPr="00752D6E">
        <w:rPr>
          <w:rFonts w:ascii="標楷體" w:eastAsia="標楷體" w:hAnsi="標楷體" w:hint="eastAsia"/>
        </w:rPr>
        <w:t>（二）碩士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須通過「學位考試申請資格審核」後方能申請學位考試，條件包含：碩士論文計畫審查合格、完成碩士論文初稿、發表研討會論文二篇以上合格。審核作業由本系負責執行。</w:t>
      </w:r>
    </w:p>
    <w:p w:rsidR="003E4F3D" w:rsidRPr="00752D6E" w:rsidRDefault="003E4F3D" w:rsidP="003E4F3D">
      <w:pPr>
        <w:ind w:left="850" w:hangingChars="354" w:hanging="850"/>
        <w:rPr>
          <w:rFonts w:ascii="標楷體" w:eastAsia="標楷體" w:hAnsi="標楷體"/>
        </w:rPr>
      </w:pPr>
      <w:r>
        <w:rPr>
          <w:rFonts w:ascii="標楷體" w:eastAsia="標楷體" w:hAnsi="標楷體" w:hint="eastAsia"/>
        </w:rPr>
        <w:t>（三）</w:t>
      </w:r>
      <w:r w:rsidRPr="00752D6E">
        <w:rPr>
          <w:rFonts w:ascii="標楷體" w:eastAsia="標楷體" w:hAnsi="標楷體" w:hint="eastAsia"/>
        </w:rPr>
        <w:t>學位考試之相關事宜依據「東方設計學院研究生章程」相關規定辦理。</w:t>
      </w:r>
    </w:p>
    <w:p w:rsidR="003E4F3D" w:rsidRPr="00752D6E" w:rsidRDefault="003E4F3D" w:rsidP="003E4F3D">
      <w:pPr>
        <w:ind w:left="850" w:hangingChars="354" w:hanging="850"/>
        <w:rPr>
          <w:rFonts w:ascii="標楷體" w:eastAsia="標楷體" w:hAnsi="標楷體"/>
        </w:rPr>
      </w:pPr>
      <w:r>
        <w:rPr>
          <w:rFonts w:ascii="標楷體" w:eastAsia="標楷體" w:hAnsi="標楷體" w:hint="eastAsia"/>
        </w:rPr>
        <w:t>（四）</w:t>
      </w:r>
      <w:r w:rsidRPr="00752D6E">
        <w:rPr>
          <w:rFonts w:ascii="標楷體" w:eastAsia="標楷體" w:hAnsi="標楷體" w:hint="eastAsia"/>
        </w:rPr>
        <w:t>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之碩士論文計畫審查及學位考試須經指導教授同意後方可提出申請。</w:t>
      </w:r>
    </w:p>
    <w:p w:rsidR="003E4F3D" w:rsidRPr="00752D6E" w:rsidRDefault="003E4F3D" w:rsidP="003E4F3D">
      <w:pPr>
        <w:rPr>
          <w:rFonts w:ascii="標楷體" w:eastAsia="標楷體" w:hAnsi="標楷體"/>
        </w:rPr>
      </w:pPr>
    </w:p>
    <w:p w:rsidR="003E4F3D" w:rsidRPr="00752D6E" w:rsidRDefault="003E4F3D" w:rsidP="003E4F3D">
      <w:pPr>
        <w:rPr>
          <w:rFonts w:ascii="標楷體" w:eastAsia="標楷體" w:hAnsi="標楷體"/>
        </w:rPr>
      </w:pPr>
      <w:r w:rsidRPr="00752D6E">
        <w:rPr>
          <w:rFonts w:ascii="標楷體" w:eastAsia="標楷體" w:hAnsi="標楷體" w:hint="eastAsia"/>
        </w:rPr>
        <w:t>七、實務創作碩士學位審查：</w:t>
      </w:r>
    </w:p>
    <w:p w:rsidR="003E4F3D" w:rsidRPr="00752D6E" w:rsidRDefault="003E4F3D" w:rsidP="003E4F3D">
      <w:pPr>
        <w:ind w:left="708" w:hangingChars="295" w:hanging="708"/>
        <w:rPr>
          <w:rFonts w:ascii="標楷體" w:eastAsia="標楷體" w:hAnsi="標楷體"/>
        </w:rPr>
      </w:pPr>
      <w:r>
        <w:rPr>
          <w:rFonts w:ascii="標楷體" w:eastAsia="標楷體" w:hAnsi="標楷體" w:hint="eastAsia"/>
        </w:rPr>
        <w:t>（一）</w:t>
      </w:r>
      <w:r w:rsidRPr="00752D6E">
        <w:rPr>
          <w:rFonts w:ascii="標楷體" w:eastAsia="標楷體" w:hAnsi="標楷體" w:hint="eastAsia"/>
        </w:rPr>
        <w:t>實務創作碩士學位審查合格係指碩士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在碩士學位修業期間，確實完成實務創作作品，且經過審查合格者。</w:t>
      </w:r>
    </w:p>
    <w:p w:rsidR="003E4F3D" w:rsidRPr="00752D6E" w:rsidRDefault="003E4F3D" w:rsidP="003E4F3D">
      <w:pPr>
        <w:ind w:left="708" w:hangingChars="295" w:hanging="708"/>
        <w:rPr>
          <w:rFonts w:ascii="標楷體" w:eastAsia="標楷體" w:hAnsi="標楷體"/>
        </w:rPr>
      </w:pPr>
      <w:r>
        <w:rPr>
          <w:rFonts w:ascii="標楷體" w:eastAsia="標楷體" w:hAnsi="標楷體" w:hint="eastAsia"/>
        </w:rPr>
        <w:t>（二）</w:t>
      </w:r>
      <w:r w:rsidRPr="00752D6E">
        <w:rPr>
          <w:rFonts w:ascii="標楷體" w:eastAsia="標楷體" w:hAnsi="標楷體" w:hint="eastAsia"/>
        </w:rPr>
        <w:t>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於正式提出實務創作碩士學位審查前，須於提出審查之前一學期，於該學期結束前申請碩士學位實務創作計劃書審查。本系辦公室受理申請後，得由其指導教授擔任審查召集人，邀請本系專任助理教授以上之教師組成</w:t>
      </w:r>
      <w:r w:rsidRPr="00752D6E">
        <w:rPr>
          <w:rFonts w:ascii="標楷體" w:eastAsia="標楷體" w:hAnsi="標楷體"/>
        </w:rPr>
        <w:t>3</w:t>
      </w:r>
      <w:r w:rsidRPr="00752D6E">
        <w:rPr>
          <w:rFonts w:ascii="標楷體" w:eastAsia="標楷體" w:hAnsi="標楷體" w:hint="eastAsia"/>
        </w:rPr>
        <w:t>～</w:t>
      </w:r>
      <w:r w:rsidRPr="00752D6E">
        <w:rPr>
          <w:rFonts w:ascii="標楷體" w:eastAsia="標楷體" w:hAnsi="標楷體"/>
        </w:rPr>
        <w:t>5</w:t>
      </w:r>
      <w:r w:rsidRPr="00752D6E">
        <w:rPr>
          <w:rFonts w:ascii="標楷體" w:eastAsia="標楷體" w:hAnsi="標楷體" w:hint="eastAsia"/>
        </w:rPr>
        <w:t>人之審查委員會，並在提出審查之下一學期第三週前完成計畫審查。實務創作計畫經半數以上委員審查通過後，頒給碩士實務創作計畫審查合格證明書。未通過者，至少須間隔</w:t>
      </w:r>
      <w:r w:rsidRPr="00752D6E">
        <w:rPr>
          <w:rFonts w:ascii="標楷體" w:eastAsia="標楷體" w:hAnsi="標楷體"/>
        </w:rPr>
        <w:t>30</w:t>
      </w:r>
      <w:r w:rsidRPr="00752D6E">
        <w:rPr>
          <w:rFonts w:ascii="標楷體" w:eastAsia="標楷體" w:hAnsi="標楷體" w:hint="eastAsia"/>
        </w:rPr>
        <w:t>天以上，始得提出再審。</w:t>
      </w:r>
    </w:p>
    <w:p w:rsidR="003E4F3D" w:rsidRPr="00752D6E" w:rsidRDefault="003E4F3D" w:rsidP="003E4F3D">
      <w:pPr>
        <w:ind w:left="708" w:hangingChars="295" w:hanging="708"/>
        <w:rPr>
          <w:rFonts w:ascii="標楷體" w:eastAsia="標楷體" w:hAnsi="標楷體"/>
        </w:rPr>
      </w:pPr>
      <w:r>
        <w:rPr>
          <w:rFonts w:ascii="標楷體" w:eastAsia="標楷體" w:hAnsi="標楷體" w:hint="eastAsia"/>
        </w:rPr>
        <w:t>（三）</w:t>
      </w:r>
      <w:r w:rsidRPr="00752D6E">
        <w:rPr>
          <w:rFonts w:ascii="標楷體" w:eastAsia="標楷體" w:hAnsi="標楷體" w:hint="eastAsia"/>
        </w:rPr>
        <w:t>實務創作碩士學位之審查，於碩士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提出實務創作成果報告後進行審查，並由系主任擔任召集人邀集本系專任教師及外聘產業界專家組成</w:t>
      </w:r>
      <w:r w:rsidRPr="00752D6E">
        <w:rPr>
          <w:rFonts w:ascii="標楷體" w:eastAsia="標楷體" w:hAnsi="標楷體"/>
        </w:rPr>
        <w:t>3</w:t>
      </w:r>
      <w:r w:rsidRPr="00752D6E">
        <w:rPr>
          <w:rFonts w:ascii="標楷體" w:eastAsia="標楷體" w:hAnsi="標楷體" w:hint="eastAsia"/>
        </w:rPr>
        <w:t>-</w:t>
      </w:r>
      <w:r w:rsidRPr="00752D6E">
        <w:rPr>
          <w:rFonts w:ascii="標楷體" w:eastAsia="標楷體" w:hAnsi="標楷體"/>
        </w:rPr>
        <w:t>5</w:t>
      </w:r>
      <w:r w:rsidRPr="00752D6E">
        <w:rPr>
          <w:rFonts w:ascii="標楷體" w:eastAsia="標楷體" w:hAnsi="標楷體" w:hint="eastAsia"/>
        </w:rPr>
        <w:t>人之審查委員會執行。創作品通過所有委員之審查，即為合格。</w:t>
      </w:r>
    </w:p>
    <w:p w:rsidR="003E4F3D" w:rsidRPr="00752D6E" w:rsidRDefault="003E4F3D" w:rsidP="003E4F3D">
      <w:pPr>
        <w:ind w:left="708" w:hangingChars="295" w:hanging="708"/>
        <w:rPr>
          <w:rFonts w:ascii="標楷體" w:eastAsia="標楷體" w:hAnsi="標楷體"/>
        </w:rPr>
      </w:pPr>
      <w:r>
        <w:rPr>
          <w:rFonts w:ascii="標楷體" w:eastAsia="標楷體" w:hAnsi="標楷體" w:hint="eastAsia"/>
        </w:rPr>
        <w:t>（四）</w:t>
      </w:r>
      <w:r w:rsidRPr="00752D6E">
        <w:rPr>
          <w:rFonts w:ascii="標楷體" w:eastAsia="標楷體" w:hAnsi="標楷體" w:hint="eastAsia"/>
        </w:rPr>
        <w:t>實務創作作品以該碩士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單獨創作為限，並應能符合產業實務需求及原創與獨創性，實務創作品內容不得抄襲其他作品或與其他作品相似。若發現確實有抄襲或相似之情事，得撤銷其通過資格。</w:t>
      </w:r>
    </w:p>
    <w:p w:rsidR="003E4F3D" w:rsidRPr="00752D6E" w:rsidRDefault="003E4F3D" w:rsidP="003E4F3D">
      <w:pPr>
        <w:rPr>
          <w:rFonts w:ascii="標楷體" w:eastAsia="標楷體" w:hAnsi="標楷體"/>
        </w:rPr>
      </w:pPr>
    </w:p>
    <w:p w:rsidR="003E4F3D" w:rsidRPr="00752D6E" w:rsidRDefault="003E4F3D" w:rsidP="003E4F3D">
      <w:pPr>
        <w:rPr>
          <w:rFonts w:ascii="標楷體" w:eastAsia="標楷體" w:hAnsi="標楷體"/>
        </w:rPr>
      </w:pPr>
      <w:r w:rsidRPr="00752D6E">
        <w:rPr>
          <w:rFonts w:ascii="標楷體" w:eastAsia="標楷體" w:hAnsi="標楷體" w:hint="eastAsia"/>
        </w:rPr>
        <w:t>八、 指導教授：</w:t>
      </w:r>
    </w:p>
    <w:p w:rsidR="003E4F3D" w:rsidRPr="00752D6E" w:rsidRDefault="003E4F3D" w:rsidP="003E4F3D">
      <w:pPr>
        <w:ind w:left="708" w:hangingChars="295" w:hanging="708"/>
        <w:rPr>
          <w:rFonts w:ascii="標楷體" w:eastAsia="標楷體" w:hAnsi="標楷體"/>
        </w:rPr>
      </w:pPr>
      <w:r w:rsidRPr="00752D6E">
        <w:rPr>
          <w:rFonts w:ascii="標楷體" w:eastAsia="標楷體" w:hAnsi="標楷體" w:hint="eastAsia"/>
        </w:rPr>
        <w:t>（一）碩士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應於第一學年第一學期結束前，選定一位指導教授，向系辦公室完成登記，未提出者則由系主任協調派任之。</w:t>
      </w:r>
    </w:p>
    <w:p w:rsidR="003E4F3D" w:rsidRPr="00752D6E" w:rsidRDefault="003E4F3D" w:rsidP="003E4F3D">
      <w:pPr>
        <w:ind w:left="708" w:hangingChars="295" w:hanging="708"/>
        <w:rPr>
          <w:rFonts w:ascii="標楷體" w:eastAsia="標楷體" w:hAnsi="標楷體"/>
        </w:rPr>
      </w:pPr>
      <w:r w:rsidRPr="00752D6E">
        <w:rPr>
          <w:rFonts w:ascii="標楷體" w:eastAsia="標楷體" w:hAnsi="標楷體" w:hint="eastAsia"/>
        </w:rPr>
        <w:t>（二）碩士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之指導教授以本系助理教授</w:t>
      </w:r>
      <w:r w:rsidRPr="00752D6E">
        <w:rPr>
          <w:rFonts w:ascii="標楷體" w:eastAsia="標楷體" w:hAnsi="標楷體"/>
        </w:rPr>
        <w:t>(</w:t>
      </w:r>
      <w:r w:rsidRPr="00752D6E">
        <w:rPr>
          <w:rFonts w:ascii="標楷體" w:eastAsia="標楷體" w:hAnsi="標楷體" w:hint="eastAsia"/>
        </w:rPr>
        <w:t>含</w:t>
      </w:r>
      <w:r w:rsidRPr="00752D6E">
        <w:rPr>
          <w:rFonts w:ascii="標楷體" w:eastAsia="標楷體" w:hAnsi="標楷體"/>
        </w:rPr>
        <w:t>)</w:t>
      </w:r>
      <w:r w:rsidRPr="00752D6E">
        <w:rPr>
          <w:rFonts w:ascii="標楷體" w:eastAsia="標楷體" w:hAnsi="標楷體" w:hint="eastAsia"/>
        </w:rPr>
        <w:t>以上之專任教師為限。</w:t>
      </w:r>
    </w:p>
    <w:p w:rsidR="003E4F3D" w:rsidRPr="00752D6E" w:rsidRDefault="003E4F3D" w:rsidP="003E4F3D">
      <w:pPr>
        <w:ind w:left="708" w:hangingChars="295" w:hanging="708"/>
        <w:rPr>
          <w:rFonts w:ascii="標楷體" w:eastAsia="標楷體" w:hAnsi="標楷體"/>
        </w:rPr>
      </w:pPr>
      <w:r w:rsidRPr="00752D6E">
        <w:rPr>
          <w:rFonts w:ascii="標楷體" w:eastAsia="標楷體" w:hAnsi="標楷體" w:hint="eastAsia"/>
        </w:rPr>
        <w:t>（三）碩士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中途欲更換指導教授時，須取得原任、新任指導教授及系主任之同意，且必須於第一學年第二學期結束前完成申請程序，並以一次為限，若有特殊狀況或不可抗拒之因素造成更換指導教授之情事，由系主任協調派任之。</w:t>
      </w:r>
    </w:p>
    <w:p w:rsidR="003E4F3D" w:rsidRPr="00752D6E" w:rsidRDefault="003E4F3D" w:rsidP="003E4F3D">
      <w:pPr>
        <w:ind w:left="708" w:hangingChars="295" w:hanging="708"/>
        <w:rPr>
          <w:rFonts w:ascii="標楷體" w:eastAsia="標楷體" w:hAnsi="標楷體"/>
        </w:rPr>
      </w:pPr>
      <w:r w:rsidRPr="00752D6E">
        <w:rPr>
          <w:rFonts w:ascii="標楷體" w:eastAsia="標楷體" w:hAnsi="標楷體" w:hint="eastAsia"/>
        </w:rPr>
        <w:t>（四）碩士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更換指導教授後，未經原任指導教授同意，與此教授有關之研究成果均不得列入碩士論文，及作為畢業資格之論文。</w:t>
      </w:r>
    </w:p>
    <w:p w:rsidR="003E4F3D" w:rsidRPr="00752D6E" w:rsidRDefault="003E4F3D" w:rsidP="003E4F3D">
      <w:pPr>
        <w:rPr>
          <w:rFonts w:ascii="標楷體" w:eastAsia="標楷體" w:hAnsi="標楷體"/>
        </w:rPr>
      </w:pPr>
      <w:r w:rsidRPr="00752D6E">
        <w:rPr>
          <w:rFonts w:ascii="標楷體" w:eastAsia="標楷體" w:hAnsi="標楷體" w:hint="eastAsia"/>
        </w:rPr>
        <w:t>（五）碩士</w:t>
      </w:r>
      <w:r>
        <w:rPr>
          <w:rFonts w:ascii="標楷體" w:eastAsia="標楷體" w:hAnsi="標楷體" w:hint="eastAsia"/>
        </w:rPr>
        <w:t>班</w:t>
      </w:r>
      <w:r w:rsidRPr="00752D6E">
        <w:rPr>
          <w:rFonts w:ascii="標楷體" w:eastAsia="標楷體" w:hAnsi="標楷體" w:hint="eastAsia"/>
          <w:color w:val="000000"/>
        </w:rPr>
        <w:t>研究生</w:t>
      </w:r>
      <w:r w:rsidRPr="00752D6E">
        <w:rPr>
          <w:rFonts w:ascii="標楷體" w:eastAsia="標楷體" w:hAnsi="標楷體" w:hint="eastAsia"/>
        </w:rPr>
        <w:t>每學期選修之課目須經系主任或指導教授同意後方可修習之。</w:t>
      </w:r>
    </w:p>
    <w:p w:rsidR="003E4F3D" w:rsidRPr="00752D6E" w:rsidRDefault="003E4F3D" w:rsidP="003E4F3D">
      <w:pPr>
        <w:rPr>
          <w:rFonts w:ascii="標楷體" w:eastAsia="標楷體" w:hAnsi="標楷體"/>
        </w:rPr>
      </w:pPr>
    </w:p>
    <w:p w:rsidR="003E4F3D" w:rsidRPr="00752D6E" w:rsidRDefault="003E4F3D" w:rsidP="003E4F3D">
      <w:pPr>
        <w:rPr>
          <w:rFonts w:ascii="標楷體" w:eastAsia="標楷體" w:hAnsi="標楷體"/>
        </w:rPr>
      </w:pPr>
      <w:r w:rsidRPr="00752D6E">
        <w:rPr>
          <w:rFonts w:ascii="標楷體" w:eastAsia="標楷體" w:hAnsi="標楷體" w:hint="eastAsia"/>
        </w:rPr>
        <w:t>九、</w:t>
      </w:r>
      <w:r w:rsidRPr="00CF179C">
        <w:rPr>
          <w:rFonts w:ascii="標楷體" w:eastAsia="標楷體" w:hAnsi="標楷體" w:hint="eastAsia"/>
        </w:rPr>
        <w:t>本要點如有未盡事宜，依教育部及本校有關規定辦理。</w:t>
      </w:r>
    </w:p>
    <w:p w:rsidR="003E4F3D" w:rsidRPr="00752D6E" w:rsidRDefault="003E4F3D" w:rsidP="003E4F3D">
      <w:pPr>
        <w:rPr>
          <w:rFonts w:ascii="標楷體" w:eastAsia="標楷體" w:hAnsi="標楷體"/>
        </w:rPr>
      </w:pPr>
    </w:p>
    <w:p w:rsidR="003E4F3D" w:rsidRPr="00752D6E" w:rsidRDefault="003E4F3D" w:rsidP="003E4F3D">
      <w:pPr>
        <w:rPr>
          <w:rFonts w:ascii="標楷體" w:eastAsia="標楷體" w:hAnsi="標楷體"/>
        </w:rPr>
      </w:pPr>
      <w:r w:rsidRPr="00752D6E">
        <w:rPr>
          <w:rFonts w:ascii="標楷體" w:eastAsia="標楷體" w:hAnsi="標楷體" w:hint="eastAsia"/>
        </w:rPr>
        <w:t>十、</w:t>
      </w:r>
      <w:r w:rsidRPr="00CF179C">
        <w:rPr>
          <w:rFonts w:ascii="標楷體" w:eastAsia="標楷體" w:hAnsi="標楷體" w:hint="eastAsia"/>
        </w:rPr>
        <w:t>本要點經系務會議、教務會議通過，送校長核定後施行之，修正時亦同。</w:t>
      </w:r>
    </w:p>
    <w:p w:rsidR="003E4F3D" w:rsidRPr="00752D6E" w:rsidRDefault="003E4F3D" w:rsidP="003E4F3D">
      <w:pPr>
        <w:rPr>
          <w:rFonts w:ascii="標楷體" w:eastAsia="標楷體" w:hAnsi="標楷體"/>
        </w:rPr>
      </w:pPr>
    </w:p>
    <w:p w:rsidR="003E4F3D" w:rsidRDefault="003E4F3D" w:rsidP="003E4F3D">
      <w:pPr>
        <w:snapToGrid w:val="0"/>
        <w:spacing w:line="300" w:lineRule="auto"/>
        <w:rPr>
          <w:rFonts w:ascii="標楷體" w:eastAsia="標楷體" w:hAnsi="標楷體"/>
          <w:sz w:val="28"/>
          <w:szCs w:val="28"/>
        </w:rPr>
        <w:sectPr w:rsidR="003E4F3D" w:rsidSect="00120120">
          <w:headerReference w:type="default" r:id="rId19"/>
          <w:footerReference w:type="default" r:id="rId20"/>
          <w:pgSz w:w="11906" w:h="16838"/>
          <w:pgMar w:top="1440" w:right="1080" w:bottom="1440" w:left="1080" w:header="851" w:footer="992" w:gutter="0"/>
          <w:pgNumType w:start="1"/>
          <w:cols w:space="425"/>
          <w:docGrid w:type="lines" w:linePitch="360"/>
        </w:sectPr>
      </w:pPr>
    </w:p>
    <w:p w:rsidR="003E4F3D" w:rsidRPr="0060083E" w:rsidRDefault="003E4F3D" w:rsidP="003E4F3D">
      <w:pPr>
        <w:jc w:val="center"/>
        <w:rPr>
          <w:rFonts w:ascii="標楷體" w:eastAsia="標楷體" w:hAnsi="標楷體"/>
          <w:b/>
          <w:sz w:val="32"/>
          <w:szCs w:val="32"/>
        </w:rPr>
      </w:pPr>
      <w:r w:rsidRPr="0060083E">
        <w:rPr>
          <w:rFonts w:ascii="標楷體" w:eastAsia="標楷體" w:hAnsi="標楷體" w:hint="eastAsia"/>
          <w:b/>
          <w:sz w:val="32"/>
          <w:szCs w:val="32"/>
        </w:rPr>
        <w:t>東方設計學院</w:t>
      </w:r>
      <w:r>
        <w:rPr>
          <w:rFonts w:ascii="標楷體" w:eastAsia="標楷體" w:hAnsi="標楷體" w:hint="eastAsia"/>
          <w:b/>
          <w:sz w:val="32"/>
          <w:szCs w:val="32"/>
        </w:rPr>
        <w:t>流行商品設計</w:t>
      </w:r>
      <w:r w:rsidR="00577240">
        <w:rPr>
          <w:rFonts w:ascii="標楷體" w:eastAsia="標楷體" w:hAnsi="標楷體" w:hint="eastAsia"/>
          <w:b/>
          <w:sz w:val="32"/>
          <w:szCs w:val="32"/>
        </w:rPr>
        <w:t>系</w:t>
      </w:r>
      <w:r w:rsidRPr="0060083E">
        <w:rPr>
          <w:rFonts w:ascii="標楷體" w:eastAsia="標楷體" w:hAnsi="標楷體" w:hint="eastAsia"/>
          <w:b/>
          <w:sz w:val="32"/>
          <w:szCs w:val="32"/>
        </w:rPr>
        <w:t>碩士班入學要點(草案)</w:t>
      </w:r>
    </w:p>
    <w:p w:rsidR="003E4F3D" w:rsidRPr="0060083E" w:rsidRDefault="003E4F3D" w:rsidP="003E4F3D">
      <w:pPr>
        <w:jc w:val="right"/>
        <w:rPr>
          <w:rFonts w:ascii="標楷體" w:eastAsia="標楷體" w:hAnsi="標楷體"/>
        </w:rPr>
      </w:pPr>
      <w:r w:rsidRPr="0060083E">
        <w:rPr>
          <w:rFonts w:ascii="標楷體" w:eastAsia="標楷體" w:hAnsi="標楷體" w:hint="eastAsia"/>
        </w:rPr>
        <w:t>10</w:t>
      </w:r>
      <w:r>
        <w:rPr>
          <w:rFonts w:ascii="標楷體" w:eastAsia="標楷體" w:hAnsi="標楷體" w:hint="eastAsia"/>
        </w:rPr>
        <w:t>3</w:t>
      </w:r>
      <w:r w:rsidRPr="0060083E">
        <w:rPr>
          <w:rFonts w:ascii="標楷體" w:eastAsia="標楷體" w:hAnsi="標楷體" w:hint="eastAsia"/>
        </w:rPr>
        <w:t>.12.1</w:t>
      </w:r>
      <w:r>
        <w:rPr>
          <w:rFonts w:ascii="標楷體" w:eastAsia="標楷體" w:hAnsi="標楷體" w:hint="eastAsia"/>
        </w:rPr>
        <w:t>6</w:t>
      </w:r>
      <w:r w:rsidRPr="0060083E">
        <w:rPr>
          <w:rFonts w:ascii="標楷體" w:eastAsia="標楷體" w:hAnsi="標楷體" w:hint="eastAsia"/>
        </w:rPr>
        <w:t xml:space="preserve"> 系務會議通過</w:t>
      </w:r>
    </w:p>
    <w:p w:rsidR="003E4F3D" w:rsidRPr="0060083E" w:rsidRDefault="003E4F3D" w:rsidP="003E4F3D">
      <w:pPr>
        <w:rPr>
          <w:rFonts w:ascii="標楷體" w:eastAsia="標楷體" w:hAnsi="標楷體"/>
        </w:rPr>
      </w:pPr>
    </w:p>
    <w:p w:rsidR="003E4F3D" w:rsidRPr="0060083E" w:rsidRDefault="003E4F3D" w:rsidP="003E4F3D">
      <w:pPr>
        <w:ind w:left="425" w:hangingChars="177" w:hanging="425"/>
        <w:rPr>
          <w:rFonts w:ascii="標楷體" w:eastAsia="標楷體" w:hAnsi="標楷體"/>
        </w:rPr>
      </w:pPr>
      <w:r w:rsidRPr="0060083E">
        <w:rPr>
          <w:rFonts w:ascii="標楷體" w:eastAsia="標楷體" w:hAnsi="標楷體" w:hint="eastAsia"/>
        </w:rPr>
        <w:t>一、東方設計學院</w:t>
      </w:r>
      <w:r w:rsidR="00577240">
        <w:rPr>
          <w:rFonts w:ascii="標楷體" w:eastAsia="標楷體" w:hAnsi="標楷體" w:hint="eastAsia"/>
        </w:rPr>
        <w:t>流行商品設計</w:t>
      </w:r>
      <w:r w:rsidR="00577240" w:rsidRPr="00752D6E">
        <w:rPr>
          <w:rFonts w:ascii="標楷體" w:eastAsia="標楷體" w:hAnsi="標楷體" w:hint="eastAsia"/>
        </w:rPr>
        <w:t>系</w:t>
      </w:r>
      <w:r w:rsidRPr="0060083E">
        <w:rPr>
          <w:rFonts w:ascii="標楷體" w:eastAsia="標楷體" w:hAnsi="標楷體" w:hint="eastAsia"/>
        </w:rPr>
        <w:t>碩士班為規範碩士班研究生入學就讀，依據「東方設計學院研究生章程」、「東方設計學院研究所學位考試辦法」及「東方設計學院</w:t>
      </w:r>
      <w:r w:rsidR="00577240">
        <w:rPr>
          <w:rFonts w:ascii="標楷體" w:eastAsia="標楷體" w:hAnsi="標楷體" w:hint="eastAsia"/>
        </w:rPr>
        <w:t>流行商品設計</w:t>
      </w:r>
      <w:r w:rsidR="00577240" w:rsidRPr="00752D6E">
        <w:rPr>
          <w:rFonts w:ascii="標楷體" w:eastAsia="標楷體" w:hAnsi="標楷體" w:hint="eastAsia"/>
        </w:rPr>
        <w:t>系</w:t>
      </w:r>
      <w:r w:rsidRPr="0060083E">
        <w:rPr>
          <w:rFonts w:ascii="標楷體" w:eastAsia="標楷體" w:hAnsi="標楷體" w:hint="eastAsia"/>
        </w:rPr>
        <w:t>碩士班修業要點」，訂定「東方設計學院</w:t>
      </w:r>
      <w:r w:rsidR="00577240">
        <w:rPr>
          <w:rFonts w:ascii="標楷體" w:eastAsia="標楷體" w:hAnsi="標楷體" w:hint="eastAsia"/>
        </w:rPr>
        <w:t>流行商品設計系</w:t>
      </w:r>
      <w:r w:rsidRPr="0060083E">
        <w:rPr>
          <w:rFonts w:ascii="標楷體" w:eastAsia="標楷體" w:hAnsi="標楷體" w:hint="eastAsia"/>
        </w:rPr>
        <w:t>碩士班入學要點」（以下簡稱本要點）。</w:t>
      </w:r>
    </w:p>
    <w:p w:rsidR="003E4F3D" w:rsidRPr="0060083E" w:rsidRDefault="003E4F3D" w:rsidP="003E4F3D">
      <w:pPr>
        <w:ind w:left="425" w:hangingChars="177" w:hanging="425"/>
        <w:rPr>
          <w:rFonts w:ascii="標楷體" w:eastAsia="標楷體" w:hAnsi="標楷體"/>
        </w:rPr>
      </w:pPr>
    </w:p>
    <w:p w:rsidR="003E4F3D" w:rsidRPr="0060083E" w:rsidRDefault="003E4F3D" w:rsidP="003E4F3D">
      <w:pPr>
        <w:ind w:left="425" w:hangingChars="177" w:hanging="425"/>
        <w:rPr>
          <w:rFonts w:ascii="標楷體" w:eastAsia="標楷體" w:hAnsi="標楷體"/>
        </w:rPr>
      </w:pPr>
      <w:r w:rsidRPr="0060083E">
        <w:rPr>
          <w:rFonts w:ascii="標楷體" w:eastAsia="標楷體" w:hAnsi="標楷體" w:hint="eastAsia"/>
        </w:rPr>
        <w:t>二、</w:t>
      </w:r>
      <w:r w:rsidR="00577240">
        <w:rPr>
          <w:rFonts w:ascii="標楷體" w:eastAsia="標楷體" w:hAnsi="標楷體" w:hint="eastAsia"/>
        </w:rPr>
        <w:t>流行商品設計</w:t>
      </w:r>
      <w:r w:rsidR="00577240" w:rsidRPr="00752D6E">
        <w:rPr>
          <w:rFonts w:ascii="標楷體" w:eastAsia="標楷體" w:hAnsi="標楷體" w:hint="eastAsia"/>
        </w:rPr>
        <w:t>系</w:t>
      </w:r>
      <w:r w:rsidRPr="0060083E">
        <w:rPr>
          <w:rFonts w:ascii="標楷體" w:eastAsia="標楷體" w:hAnsi="標楷體" w:hint="eastAsia"/>
        </w:rPr>
        <w:t>碩士班之報名資格訂定如下：</w:t>
      </w:r>
    </w:p>
    <w:p w:rsidR="003E4F3D" w:rsidRPr="0060083E" w:rsidRDefault="003E4F3D" w:rsidP="003E4F3D">
      <w:pPr>
        <w:ind w:left="425" w:hangingChars="177" w:hanging="425"/>
        <w:rPr>
          <w:rFonts w:ascii="標楷體" w:eastAsia="標楷體" w:hAnsi="標楷體"/>
        </w:rPr>
      </w:pPr>
      <w:r w:rsidRPr="0060083E">
        <w:rPr>
          <w:rFonts w:ascii="標楷體" w:eastAsia="標楷體" w:hAnsi="標楷體" w:hint="eastAsia"/>
        </w:rPr>
        <w:t>(一)國內經教育部立案之大學或獨立學院畢業取得學士學位，或於符合教育部採認規定之國外大學或獨立學院畢業取得學士學位，或具同等學力資格者。同等學力之認定依據教育部報考大學同等學力認定標準</w:t>
      </w:r>
      <w:r w:rsidRPr="0060083E">
        <w:rPr>
          <w:rFonts w:ascii="標楷體" w:eastAsia="標楷體" w:hAnsi="標楷體"/>
        </w:rPr>
        <w:t>(</w:t>
      </w:r>
      <w:r w:rsidRPr="0060083E">
        <w:rPr>
          <w:rFonts w:ascii="標楷體" w:eastAsia="標楷體" w:hAnsi="標楷體" w:hint="eastAsia"/>
        </w:rPr>
        <w:t>含學碩博士班</w:t>
      </w:r>
      <w:r w:rsidRPr="0060083E">
        <w:rPr>
          <w:rFonts w:ascii="標楷體" w:eastAsia="標楷體" w:hAnsi="標楷體"/>
        </w:rPr>
        <w:t>)</w:t>
      </w:r>
    </w:p>
    <w:p w:rsidR="003E4F3D" w:rsidRPr="0060083E" w:rsidRDefault="003E4F3D" w:rsidP="003E4F3D">
      <w:pPr>
        <w:ind w:left="425" w:hangingChars="177" w:hanging="425"/>
        <w:rPr>
          <w:rFonts w:ascii="標楷體" w:eastAsia="標楷體" w:hAnsi="標楷體"/>
        </w:rPr>
      </w:pPr>
      <w:r w:rsidRPr="0060083E">
        <w:rPr>
          <w:rFonts w:ascii="標楷體" w:eastAsia="標楷體" w:hAnsi="標楷體" w:hint="eastAsia"/>
        </w:rPr>
        <w:t>(二)凡具有下列資格之一者，得以同等學力資格報考碩士班一年級新生入學考試，其同等學力之認定依據教育部報考大學同等學力認定標準</w:t>
      </w:r>
      <w:r w:rsidRPr="0060083E">
        <w:rPr>
          <w:rFonts w:ascii="標楷體" w:eastAsia="標楷體" w:hAnsi="標楷體"/>
        </w:rPr>
        <w:t>(</w:t>
      </w:r>
      <w:r w:rsidRPr="0060083E">
        <w:rPr>
          <w:rFonts w:ascii="標楷體" w:eastAsia="標楷體" w:hAnsi="標楷體" w:hint="eastAsia"/>
        </w:rPr>
        <w:t>含學碩博士班</w:t>
      </w:r>
      <w:r w:rsidRPr="0060083E">
        <w:rPr>
          <w:rFonts w:ascii="標楷體" w:eastAsia="標楷體" w:hAnsi="標楷體"/>
        </w:rPr>
        <w:t>)</w:t>
      </w:r>
      <w:r w:rsidRPr="0060083E">
        <w:rPr>
          <w:rFonts w:ascii="標楷體" w:eastAsia="標楷體" w:hAnsi="標楷體" w:hint="eastAsia"/>
        </w:rPr>
        <w:t>：</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rPr>
        <w:t>1.</w:t>
      </w:r>
      <w:r w:rsidRPr="0060083E">
        <w:rPr>
          <w:rFonts w:ascii="標楷體" w:eastAsia="標楷體" w:hAnsi="標楷體" w:hint="eastAsia"/>
        </w:rPr>
        <w:t>在學士班肄業，未修習規定修業年限最後一年，因故退學離校或休學二年以上，持有修業證明書，或休學證明書附歷年成績單者。</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rPr>
        <w:t>2.</w:t>
      </w:r>
      <w:r w:rsidRPr="0060083E">
        <w:rPr>
          <w:rFonts w:ascii="標楷體" w:eastAsia="標楷體" w:hAnsi="標楷體" w:hint="eastAsia"/>
        </w:rPr>
        <w:t>修滿學士班規定修業年限一年後，因故未能畢業，持有修業證明書，或休學證明書附歷年成績單者。</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rPr>
        <w:t>3.</w:t>
      </w:r>
      <w:r w:rsidRPr="0060083E">
        <w:rPr>
          <w:rFonts w:ascii="標楷體" w:eastAsia="標楷體" w:hAnsi="標楷體" w:hint="eastAsia"/>
        </w:rPr>
        <w:t>在大學規定修業年限六年（含實習）以上之學士班修滿四年課程，且已修畢畢業應修學分一百二十八學分以上者。</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rPr>
        <w:t>4.</w:t>
      </w:r>
      <w:r w:rsidRPr="0060083E">
        <w:rPr>
          <w:rFonts w:ascii="標楷體" w:eastAsia="標楷體" w:hAnsi="標楷體" w:hint="eastAsia"/>
        </w:rPr>
        <w:t>取得專科學校畢業證書後，其為三年制者經離校二年以上；二年制或五年制者經離校三年以上；取得專科進修（補習）學校資格證明書、專科進修學校畢業證明書或專科學校畢業程度自學進修學力鑑定考試及格證書者，比照二年制專科辦理。</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rPr>
        <w:t>5.</w:t>
      </w:r>
      <w:r w:rsidRPr="0060083E">
        <w:rPr>
          <w:rFonts w:ascii="標楷體" w:eastAsia="標楷體" w:hAnsi="標楷體" w:hint="eastAsia"/>
        </w:rPr>
        <w:t>下列國家考試及格，持有及格證書者：</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(1)公務人員高等考試或一、二、三等特種考試及格。</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(2)專門職業及技術人員高等考試或相當等級之特種考試及格。</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rPr>
        <w:t>6.</w:t>
      </w:r>
      <w:r w:rsidRPr="0060083E">
        <w:rPr>
          <w:rFonts w:ascii="標楷體" w:eastAsia="標楷體" w:hAnsi="標楷體" w:hint="eastAsia"/>
        </w:rPr>
        <w:t>取得甲級技術士證或相當甲級之單一級技術士證後，曾從事工作經驗三年以上，持有證書及證明文件者。</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三、報名方式以現場報名、網路報名兩種方式擇一辦理。其佐附報名資料包括：報名表、國民身分證影本、學歷（力）證件、報名費繳交證明、歷年成績、自傳</w:t>
      </w:r>
      <w:r w:rsidRPr="0060083E">
        <w:rPr>
          <w:rFonts w:ascii="標楷體" w:eastAsia="標楷體" w:hAnsi="標楷體"/>
        </w:rPr>
        <w:t>(</w:t>
      </w:r>
      <w:r w:rsidRPr="0060083E">
        <w:rPr>
          <w:rFonts w:ascii="標楷體" w:eastAsia="標楷體" w:hAnsi="標楷體" w:hint="eastAsia"/>
        </w:rPr>
        <w:t>含學習背景、生涯規劃、獲獎紀錄、作品集、展覽、證照等有利審查資料)、研究計畫</w:t>
      </w:r>
      <w:r w:rsidRPr="0060083E">
        <w:rPr>
          <w:rFonts w:ascii="標楷體" w:eastAsia="標楷體" w:hAnsi="標楷體"/>
        </w:rPr>
        <w:t>(</w:t>
      </w:r>
      <w:r w:rsidRPr="0060083E">
        <w:rPr>
          <w:rFonts w:ascii="標楷體" w:eastAsia="標楷體" w:hAnsi="標楷體" w:hint="eastAsia"/>
        </w:rPr>
        <w:t>個人錄取後研究方向</w:t>
      </w:r>
      <w:r w:rsidRPr="0060083E">
        <w:rPr>
          <w:rFonts w:ascii="標楷體" w:eastAsia="標楷體" w:hAnsi="標楷體"/>
        </w:rPr>
        <w:t>)</w:t>
      </w:r>
      <w:r w:rsidRPr="0060083E">
        <w:rPr>
          <w:rFonts w:ascii="標楷體" w:eastAsia="標楷體" w:hAnsi="標楷體" w:hint="eastAsia"/>
        </w:rPr>
        <w:t>、推薦函等。</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四、碩士班入學考試方式分為兩階段，第一階段為「學科考試」佔總成績50％。第二階段為「面試」 (含書面審查)佔總成績50％。學生考試總成績計算方式以總分高低排序，若總成績分數相同則參酌學科考試科目成績，成績高者，名次在前，如果二者成績再相同，則再依序比序面試成績。</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五、錄取方式、報到註冊方式：</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(一)正取生報到錄取及註冊：</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1.錄取方式：招生係採用先報名，考試後依成績高低優先順序至本校辦理報到註冊。報到註冊辦法隨成績通知單通知考生，各考生請依登記報到指定時間至校辦理登記報到及註冊。考試成績未達最低標準者不予錄取；最低錄取標準由本招生委員會訂定，凡學科考試科目缺考者一律不予錄取。</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2.已錄取分發之考生，如經查出本會計算錯誤或分發錯誤，經重新計算後未達錄取標準時，即取消錄取及入學資格，考生不得異議。</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3.錄取在職生與於錄取報到時需繳交原任職單位同意就讀証明書。</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(二)備取生補登記報到註冊：</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1.正取生分發、報到註冊後若尚有缺額時，本招生委員會得依據達最低錄取標準之考生依成績排名順序通知備取生依序遞補缺額。</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2.報到：獲「遞補缺額」錄取之考生必須當場繳交畢業證書正本，完成報到手續，否則視為自動放棄錄取資格。</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3.註冊：報到後之備取生必須持註冊繳費單繳費並將收據於期限內繳回本校，始完成註冊手續。凡是未能於規定時間內完成註冊者，視為自動放棄入學資格，考生不得異議。</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(三)報到：</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1.正取生應依本校規定之報到日期、手續辦理報到，未依規定報到者視同放棄錄取資格，並不得於事後要求補辦報到，其缺額由備取生依序遞補。</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2.錄取生報到時尚未能取得報名時所繳學歷</w:t>
      </w:r>
      <w:r w:rsidRPr="0060083E">
        <w:rPr>
          <w:rFonts w:ascii="標楷體" w:eastAsia="標楷體" w:hAnsi="標楷體"/>
        </w:rPr>
        <w:t>(</w:t>
      </w:r>
      <w:r w:rsidRPr="0060083E">
        <w:rPr>
          <w:rFonts w:ascii="標楷體" w:eastAsia="標楷體" w:hAnsi="標楷體" w:hint="eastAsia"/>
        </w:rPr>
        <w:t>力</w:t>
      </w:r>
      <w:r w:rsidRPr="0060083E">
        <w:rPr>
          <w:rFonts w:ascii="標楷體" w:eastAsia="標楷體" w:hAnsi="標楷體"/>
        </w:rPr>
        <w:t>)</w:t>
      </w:r>
      <w:r w:rsidRPr="0060083E">
        <w:rPr>
          <w:rFonts w:ascii="標楷體" w:eastAsia="標楷體" w:hAnsi="標楷體" w:hint="eastAsia"/>
        </w:rPr>
        <w:t>證件正本時，應填具切結書，於切結期限補繳，逾期仍未能補繳者即以自願放棄入學資格論，其名額由備取生依序遞補。</w:t>
      </w: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3.正取生報到後若有缺額即依備取生備取順序通知遞補，其遞補作業至開學前截止。</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六、招生申訴之相關規定依據本校「東方設計學院招生糾紛申訴處理辦法」實施之。</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七、</w:t>
      </w:r>
      <w:r w:rsidRPr="00CF179C">
        <w:rPr>
          <w:rFonts w:ascii="標楷體" w:eastAsia="標楷體" w:hAnsi="標楷體" w:hint="eastAsia"/>
        </w:rPr>
        <w:t>本要點如有未盡事宜，依教育部及本校有關規定辦理。</w:t>
      </w:r>
    </w:p>
    <w:p w:rsidR="003E4F3D" w:rsidRPr="0060083E" w:rsidRDefault="003E4F3D" w:rsidP="003E4F3D">
      <w:pPr>
        <w:ind w:leftChars="177" w:left="630" w:hanging="205"/>
        <w:rPr>
          <w:rFonts w:ascii="標楷體" w:eastAsia="標楷體" w:hAnsi="標楷體"/>
        </w:rPr>
      </w:pPr>
    </w:p>
    <w:p w:rsidR="003E4F3D" w:rsidRPr="0060083E" w:rsidRDefault="003E4F3D" w:rsidP="003E4F3D">
      <w:pPr>
        <w:ind w:leftChars="177" w:left="630" w:hanging="205"/>
        <w:rPr>
          <w:rFonts w:ascii="標楷體" w:eastAsia="標楷體" w:hAnsi="標楷體"/>
        </w:rPr>
      </w:pPr>
      <w:r w:rsidRPr="0060083E">
        <w:rPr>
          <w:rFonts w:ascii="標楷體" w:eastAsia="標楷體" w:hAnsi="標楷體" w:hint="eastAsia"/>
        </w:rPr>
        <w:t>八、本要點經系務會議通過，</w:t>
      </w:r>
      <w:r w:rsidRPr="00CF179C">
        <w:rPr>
          <w:rFonts w:ascii="標楷體" w:eastAsia="標楷體" w:hAnsi="標楷體" w:hint="eastAsia"/>
        </w:rPr>
        <w:t>送校長核定後施行之，修正時亦同。</w:t>
      </w:r>
    </w:p>
    <w:p w:rsidR="003E4F3D" w:rsidRPr="00D7590E" w:rsidRDefault="003E4F3D" w:rsidP="006D0AAD">
      <w:pPr>
        <w:snapToGrid w:val="0"/>
        <w:spacing w:line="300" w:lineRule="auto"/>
        <w:ind w:leftChars="200" w:left="480"/>
        <w:rPr>
          <w:rFonts w:ascii="標楷體" w:eastAsia="標楷體" w:hAnsi="標楷體"/>
          <w:sz w:val="28"/>
          <w:szCs w:val="28"/>
        </w:rPr>
      </w:pPr>
    </w:p>
    <w:sectPr w:rsidR="003E4F3D" w:rsidRPr="00D7590E" w:rsidSect="00120120">
      <w:headerReference w:type="default" r:id="rId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FD" w:rsidRDefault="00FD58FD">
      <w:r>
        <w:separator/>
      </w:r>
    </w:p>
  </w:endnote>
  <w:endnote w:type="continuationSeparator" w:id="0">
    <w:p w:rsidR="00FD58FD" w:rsidRDefault="00FD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DFMingStd-W5">
    <w:altName w:val="Arial Unicode MS"/>
    <w:panose1 w:val="00000000000000000000"/>
    <w:charset w:val="88"/>
    <w:family w:val="auto"/>
    <w:notTrueType/>
    <w:pitch w:val="default"/>
    <w:sig w:usb0="00000001" w:usb1="08080000" w:usb2="00000010" w:usb3="00000000" w:csb0="00100000" w:csb1="00000000"/>
  </w:font>
  <w:font w:name="DFHeiStd-W7">
    <w:altName w:val="Arial Unicode MS"/>
    <w:panose1 w:val="00000000000000000000"/>
    <w:charset w:val="88"/>
    <w:family w:val="auto"/>
    <w:notTrueType/>
    <w:pitch w:val="default"/>
    <w:sig w:usb0="00000001" w:usb1="08080000" w:usb2="00000010" w:usb3="00000000" w:csb0="00100000" w:csb1="00000000"/>
  </w:font>
  <w:font w:name="DFYuanStd-W5">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D9" w:rsidRDefault="00D373D9" w:rsidP="00CF23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73D9" w:rsidRDefault="00D373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3463"/>
      <w:docPartObj>
        <w:docPartGallery w:val="Page Numbers (Bottom of Page)"/>
        <w:docPartUnique/>
      </w:docPartObj>
    </w:sdtPr>
    <w:sdtEndPr/>
    <w:sdtContent>
      <w:p w:rsidR="00F86E14" w:rsidRDefault="00FD58FD">
        <w:pPr>
          <w:pStyle w:val="a6"/>
          <w:jc w:val="center"/>
        </w:pPr>
        <w:r>
          <w:fldChar w:fldCharType="begin"/>
        </w:r>
        <w:r>
          <w:instrText xml:space="preserve"> PAGE   \* MERGEFORMAT </w:instrText>
        </w:r>
        <w:r>
          <w:fldChar w:fldCharType="separate"/>
        </w:r>
        <w:r w:rsidR="006A68F8" w:rsidRPr="006A68F8">
          <w:rPr>
            <w:noProof/>
            <w:lang w:val="zh-TW"/>
          </w:rPr>
          <w:t>10</w:t>
        </w:r>
        <w:r>
          <w:rPr>
            <w:noProof/>
            <w:lang w:val="zh-TW"/>
          </w:rPr>
          <w:fldChar w:fldCharType="end"/>
        </w:r>
      </w:p>
    </w:sdtContent>
  </w:sdt>
  <w:p w:rsidR="00F86E14" w:rsidRDefault="00F86E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D9" w:rsidRPr="00752D6E" w:rsidRDefault="00D373D9">
    <w:pPr>
      <w:pStyle w:val="a6"/>
      <w:jc w:val="center"/>
      <w:rPr>
        <w:rFonts w:ascii="標楷體" w:eastAsia="標楷體" w:hAnsi="標楷體"/>
      </w:rPr>
    </w:pPr>
    <w:r w:rsidRPr="00752D6E">
      <w:rPr>
        <w:rFonts w:ascii="標楷體" w:eastAsia="標楷體" w:hAnsi="標楷體" w:hint="eastAsia"/>
      </w:rPr>
      <w:t>附-</w:t>
    </w:r>
    <w:r w:rsidRPr="00752D6E">
      <w:rPr>
        <w:rFonts w:ascii="標楷體" w:eastAsia="標楷體" w:hAnsi="標楷體"/>
      </w:rPr>
      <w:fldChar w:fldCharType="begin"/>
    </w:r>
    <w:r w:rsidRPr="00752D6E">
      <w:rPr>
        <w:rFonts w:ascii="標楷體" w:eastAsia="標楷體" w:hAnsi="標楷體"/>
      </w:rPr>
      <w:instrText>PAGE   \* MERGEFORMAT</w:instrText>
    </w:r>
    <w:r w:rsidRPr="00752D6E">
      <w:rPr>
        <w:rFonts w:ascii="標楷體" w:eastAsia="標楷體" w:hAnsi="標楷體"/>
      </w:rPr>
      <w:fldChar w:fldCharType="separate"/>
    </w:r>
    <w:r w:rsidR="00F216C3" w:rsidRPr="00F216C3">
      <w:rPr>
        <w:rFonts w:ascii="標楷體" w:eastAsia="標楷體" w:hAnsi="標楷體"/>
        <w:noProof/>
        <w:lang w:val="zh-TW"/>
      </w:rPr>
      <w:t>5</w:t>
    </w:r>
    <w:r w:rsidRPr="00752D6E">
      <w:rPr>
        <w:rFonts w:ascii="標楷體" w:eastAsia="標楷體" w:hAnsi="標楷體"/>
      </w:rPr>
      <w:fldChar w:fldCharType="end"/>
    </w:r>
  </w:p>
  <w:p w:rsidR="00D373D9" w:rsidRDefault="00D373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FD" w:rsidRDefault="00FD58FD">
      <w:r>
        <w:separator/>
      </w:r>
    </w:p>
  </w:footnote>
  <w:footnote w:type="continuationSeparator" w:id="0">
    <w:p w:rsidR="00FD58FD" w:rsidRDefault="00FD5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D9" w:rsidRPr="00752D6E" w:rsidRDefault="00D373D9">
    <w:pPr>
      <w:pStyle w:val="a8"/>
      <w:rPr>
        <w:rFonts w:ascii="標楷體" w:eastAsia="標楷體" w:hAnsi="標楷體"/>
      </w:rPr>
    </w:pPr>
    <w:r w:rsidRPr="00752D6E">
      <w:rPr>
        <w:rFonts w:ascii="標楷體" w:eastAsia="標楷體" w:hAnsi="標楷體" w:hint="eastAsia"/>
      </w:rPr>
      <w:t>附件一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D9" w:rsidRPr="0060083E" w:rsidRDefault="00D373D9">
    <w:pPr>
      <w:pStyle w:val="a8"/>
      <w:rPr>
        <w:rFonts w:ascii="標楷體" w:eastAsia="標楷體" w:hAnsi="標楷體"/>
      </w:rPr>
    </w:pPr>
    <w:r w:rsidRPr="0060083E">
      <w:rPr>
        <w:rFonts w:ascii="標楷體" w:eastAsia="標楷體" w:hAnsi="標楷體" w:hint="eastAsia"/>
      </w:rPr>
      <w:t>附</w:t>
    </w:r>
    <w:r>
      <w:rPr>
        <w:rFonts w:ascii="標楷體" w:eastAsia="標楷體" w:hAnsi="標楷體" w:hint="eastAsia"/>
      </w:rPr>
      <w:t>件三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F2"/>
    <w:multiLevelType w:val="hybridMultilevel"/>
    <w:tmpl w:val="C26C4C74"/>
    <w:lvl w:ilvl="0" w:tplc="FDF0A85C">
      <w:start w:val="1"/>
      <w:numFmt w:val="decimal"/>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46247B"/>
    <w:multiLevelType w:val="hybridMultilevel"/>
    <w:tmpl w:val="1DFC9EF2"/>
    <w:lvl w:ilvl="0" w:tplc="03C29D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D57885"/>
    <w:multiLevelType w:val="hybridMultilevel"/>
    <w:tmpl w:val="507CF5D8"/>
    <w:lvl w:ilvl="0" w:tplc="45B6C5F2">
      <w:start w:val="1"/>
      <w:numFmt w:val="decimal"/>
      <w:lvlText w:val="%1)"/>
      <w:lvlJc w:val="left"/>
      <w:pPr>
        <w:ind w:left="1200" w:hanging="360"/>
      </w:pPr>
      <w:rPr>
        <w:rFonts w:asciiTheme="minorEastAsia" w:eastAsiaTheme="minorEastAsia" w:hAnsiTheme="minorEastAsia"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70D0DC9"/>
    <w:multiLevelType w:val="hybridMultilevel"/>
    <w:tmpl w:val="65BC582A"/>
    <w:lvl w:ilvl="0" w:tplc="D3FE6922">
      <w:start w:val="1"/>
      <w:numFmt w:val="decimal"/>
      <w:lvlText w:val="%1."/>
      <w:lvlJc w:val="left"/>
      <w:pPr>
        <w:ind w:left="2466"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221EDD"/>
    <w:multiLevelType w:val="hybridMultilevel"/>
    <w:tmpl w:val="51268184"/>
    <w:lvl w:ilvl="0" w:tplc="FDF0A85C">
      <w:start w:val="1"/>
      <w:numFmt w:val="decimal"/>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A4261B"/>
    <w:multiLevelType w:val="hybridMultilevel"/>
    <w:tmpl w:val="0440885A"/>
    <w:lvl w:ilvl="0" w:tplc="FDF0A8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A51DA6"/>
    <w:multiLevelType w:val="hybridMultilevel"/>
    <w:tmpl w:val="0440885A"/>
    <w:lvl w:ilvl="0" w:tplc="FDF0A8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D0149F"/>
    <w:multiLevelType w:val="hybridMultilevel"/>
    <w:tmpl w:val="0440885A"/>
    <w:lvl w:ilvl="0" w:tplc="FDF0A8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9C17AA"/>
    <w:multiLevelType w:val="hybridMultilevel"/>
    <w:tmpl w:val="50E005F4"/>
    <w:lvl w:ilvl="0" w:tplc="7188D420">
      <w:start w:val="1"/>
      <w:numFmt w:val="bullet"/>
      <w:lvlText w:val="□"/>
      <w:lvlJc w:val="left"/>
      <w:pPr>
        <w:tabs>
          <w:tab w:val="num" w:pos="540"/>
        </w:tabs>
        <w:ind w:left="540" w:hanging="42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4C633173"/>
    <w:multiLevelType w:val="hybridMultilevel"/>
    <w:tmpl w:val="65BC582A"/>
    <w:lvl w:ilvl="0" w:tplc="D3FE6922">
      <w:start w:val="1"/>
      <w:numFmt w:val="decimal"/>
      <w:lvlText w:val="%1."/>
      <w:lvlJc w:val="left"/>
      <w:pPr>
        <w:ind w:left="2466"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A712EF"/>
    <w:multiLevelType w:val="hybridMultilevel"/>
    <w:tmpl w:val="ED6A8324"/>
    <w:lvl w:ilvl="0" w:tplc="F6EC7A6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A802E5"/>
    <w:multiLevelType w:val="hybridMultilevel"/>
    <w:tmpl w:val="CC3CCCB4"/>
    <w:lvl w:ilvl="0" w:tplc="0409000F">
      <w:start w:val="1"/>
      <w:numFmt w:val="decimal"/>
      <w:lvlText w:val="%1."/>
      <w:lvlJc w:val="left"/>
      <w:pPr>
        <w:tabs>
          <w:tab w:val="num" w:pos="764"/>
        </w:tabs>
        <w:ind w:left="764" w:hanging="480"/>
      </w:p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nsid w:val="59BA05FE"/>
    <w:multiLevelType w:val="hybridMultilevel"/>
    <w:tmpl w:val="3886B992"/>
    <w:lvl w:ilvl="0" w:tplc="FDF0A8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8D4F70"/>
    <w:multiLevelType w:val="hybridMultilevel"/>
    <w:tmpl w:val="0440885A"/>
    <w:lvl w:ilvl="0" w:tplc="FDF0A8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8D177D"/>
    <w:multiLevelType w:val="hybridMultilevel"/>
    <w:tmpl w:val="0464EAC6"/>
    <w:lvl w:ilvl="0" w:tplc="0D8275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A87C74"/>
    <w:multiLevelType w:val="hybridMultilevel"/>
    <w:tmpl w:val="A32C67D6"/>
    <w:lvl w:ilvl="0" w:tplc="36304D1C">
      <w:start w:val="1"/>
      <w:numFmt w:val="decimal"/>
      <w:lvlText w:val="%1."/>
      <w:lvlJc w:val="left"/>
      <w:pPr>
        <w:ind w:left="1200" w:hanging="36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6C4E4619"/>
    <w:multiLevelType w:val="hybridMultilevel"/>
    <w:tmpl w:val="E4A068BC"/>
    <w:lvl w:ilvl="0" w:tplc="FDF0A85C">
      <w:start w:val="1"/>
      <w:numFmt w:val="decimal"/>
      <w:lvlText w:val="%1."/>
      <w:lvlJc w:val="left"/>
      <w:pPr>
        <w:ind w:left="360" w:hanging="360"/>
      </w:pPr>
      <w:rPr>
        <w:rFonts w:hint="eastAsia"/>
      </w:rPr>
    </w:lvl>
    <w:lvl w:ilvl="1" w:tplc="6DDAB33E">
      <w:start w:val="1"/>
      <w:numFmt w:val="decimal"/>
      <w:lvlText w:val="%2."/>
      <w:lvlJc w:val="left"/>
      <w:pPr>
        <w:tabs>
          <w:tab w:val="num" w:pos="840"/>
        </w:tabs>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1E6814"/>
    <w:multiLevelType w:val="multilevel"/>
    <w:tmpl w:val="586CBB3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77607CF3"/>
    <w:multiLevelType w:val="hybridMultilevel"/>
    <w:tmpl w:val="ED6A8324"/>
    <w:lvl w:ilvl="0" w:tplc="F6EC7A6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FD6F25"/>
    <w:multiLevelType w:val="hybridMultilevel"/>
    <w:tmpl w:val="9288E30A"/>
    <w:lvl w:ilvl="0" w:tplc="00A62BD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5"/>
  </w:num>
  <w:num w:numId="2">
    <w:abstractNumId w:val="14"/>
  </w:num>
  <w:num w:numId="3">
    <w:abstractNumId w:val="18"/>
  </w:num>
  <w:num w:numId="4">
    <w:abstractNumId w:val="5"/>
  </w:num>
  <w:num w:numId="5">
    <w:abstractNumId w:val="12"/>
  </w:num>
  <w:num w:numId="6">
    <w:abstractNumId w:val="19"/>
  </w:num>
  <w:num w:numId="7">
    <w:abstractNumId w:val="7"/>
  </w:num>
  <w:num w:numId="8">
    <w:abstractNumId w:val="13"/>
  </w:num>
  <w:num w:numId="9">
    <w:abstractNumId w:val="16"/>
  </w:num>
  <w:num w:numId="10">
    <w:abstractNumId w:val="10"/>
  </w:num>
  <w:num w:numId="11">
    <w:abstractNumId w:val="6"/>
  </w:num>
  <w:num w:numId="12">
    <w:abstractNumId w:val="0"/>
  </w:num>
  <w:num w:numId="13">
    <w:abstractNumId w:val="4"/>
  </w:num>
  <w:num w:numId="14">
    <w:abstractNumId w:val="1"/>
  </w:num>
  <w:num w:numId="15">
    <w:abstractNumId w:val="17"/>
  </w:num>
  <w:num w:numId="16">
    <w:abstractNumId w:val="8"/>
  </w:num>
  <w:num w:numId="17">
    <w:abstractNumId w:val="2"/>
  </w:num>
  <w:num w:numId="18">
    <w:abstractNumId w:val="11"/>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36"/>
    <w:rsid w:val="0000281F"/>
    <w:rsid w:val="00005FC3"/>
    <w:rsid w:val="00006E49"/>
    <w:rsid w:val="00010E99"/>
    <w:rsid w:val="00016661"/>
    <w:rsid w:val="00017B66"/>
    <w:rsid w:val="00023D83"/>
    <w:rsid w:val="00031AC4"/>
    <w:rsid w:val="0003326B"/>
    <w:rsid w:val="00036249"/>
    <w:rsid w:val="000377A5"/>
    <w:rsid w:val="00050363"/>
    <w:rsid w:val="00064029"/>
    <w:rsid w:val="00064F14"/>
    <w:rsid w:val="000672B3"/>
    <w:rsid w:val="000678F5"/>
    <w:rsid w:val="00067955"/>
    <w:rsid w:val="00071A4D"/>
    <w:rsid w:val="00075DB1"/>
    <w:rsid w:val="0007620C"/>
    <w:rsid w:val="00082381"/>
    <w:rsid w:val="000823ED"/>
    <w:rsid w:val="000825D8"/>
    <w:rsid w:val="000921EA"/>
    <w:rsid w:val="000943C7"/>
    <w:rsid w:val="000A1F78"/>
    <w:rsid w:val="000A55C5"/>
    <w:rsid w:val="000B3C8E"/>
    <w:rsid w:val="000B4410"/>
    <w:rsid w:val="000B5551"/>
    <w:rsid w:val="000C0519"/>
    <w:rsid w:val="000C1FD3"/>
    <w:rsid w:val="000D2C45"/>
    <w:rsid w:val="000D6210"/>
    <w:rsid w:val="000E7E86"/>
    <w:rsid w:val="000F34E9"/>
    <w:rsid w:val="0010010A"/>
    <w:rsid w:val="00100B9C"/>
    <w:rsid w:val="00107CEB"/>
    <w:rsid w:val="00107D63"/>
    <w:rsid w:val="00113D54"/>
    <w:rsid w:val="001161DF"/>
    <w:rsid w:val="00120120"/>
    <w:rsid w:val="001217C6"/>
    <w:rsid w:val="00131CE7"/>
    <w:rsid w:val="00132508"/>
    <w:rsid w:val="00134430"/>
    <w:rsid w:val="00145CF2"/>
    <w:rsid w:val="00156B3A"/>
    <w:rsid w:val="001653B8"/>
    <w:rsid w:val="0017034F"/>
    <w:rsid w:val="00171AA2"/>
    <w:rsid w:val="00173058"/>
    <w:rsid w:val="001744D3"/>
    <w:rsid w:val="00175FD3"/>
    <w:rsid w:val="001776CD"/>
    <w:rsid w:val="001779FD"/>
    <w:rsid w:val="001839D0"/>
    <w:rsid w:val="0019050A"/>
    <w:rsid w:val="00190C65"/>
    <w:rsid w:val="00195689"/>
    <w:rsid w:val="001A1F8E"/>
    <w:rsid w:val="001B0003"/>
    <w:rsid w:val="001B44B0"/>
    <w:rsid w:val="001B59FD"/>
    <w:rsid w:val="001C3158"/>
    <w:rsid w:val="001C7A17"/>
    <w:rsid w:val="001D2166"/>
    <w:rsid w:val="001D4317"/>
    <w:rsid w:val="001D5F67"/>
    <w:rsid w:val="001D6E53"/>
    <w:rsid w:val="001D6E5A"/>
    <w:rsid w:val="001F1CE6"/>
    <w:rsid w:val="001F3536"/>
    <w:rsid w:val="001F5AC0"/>
    <w:rsid w:val="00213B61"/>
    <w:rsid w:val="00213C75"/>
    <w:rsid w:val="00220D1D"/>
    <w:rsid w:val="002222F9"/>
    <w:rsid w:val="00224AA4"/>
    <w:rsid w:val="00225C18"/>
    <w:rsid w:val="002301F7"/>
    <w:rsid w:val="002345CD"/>
    <w:rsid w:val="00237D9C"/>
    <w:rsid w:val="002520D1"/>
    <w:rsid w:val="00272AC1"/>
    <w:rsid w:val="00282538"/>
    <w:rsid w:val="00282749"/>
    <w:rsid w:val="0028478E"/>
    <w:rsid w:val="00292681"/>
    <w:rsid w:val="00297518"/>
    <w:rsid w:val="0029771B"/>
    <w:rsid w:val="002979FE"/>
    <w:rsid w:val="002A48F7"/>
    <w:rsid w:val="002B0A94"/>
    <w:rsid w:val="002C3D36"/>
    <w:rsid w:val="002D1BD6"/>
    <w:rsid w:val="002D36A8"/>
    <w:rsid w:val="002D401D"/>
    <w:rsid w:val="002E2454"/>
    <w:rsid w:val="002E5738"/>
    <w:rsid w:val="002F0F6B"/>
    <w:rsid w:val="002F27EF"/>
    <w:rsid w:val="003241EC"/>
    <w:rsid w:val="00334B02"/>
    <w:rsid w:val="00335FBE"/>
    <w:rsid w:val="00340095"/>
    <w:rsid w:val="003451AF"/>
    <w:rsid w:val="003452C2"/>
    <w:rsid w:val="00345327"/>
    <w:rsid w:val="00350FCF"/>
    <w:rsid w:val="003518CF"/>
    <w:rsid w:val="00352F75"/>
    <w:rsid w:val="0036046D"/>
    <w:rsid w:val="00362C33"/>
    <w:rsid w:val="00364B29"/>
    <w:rsid w:val="003653B1"/>
    <w:rsid w:val="00382DBF"/>
    <w:rsid w:val="00384FDD"/>
    <w:rsid w:val="00385D82"/>
    <w:rsid w:val="00394B36"/>
    <w:rsid w:val="00396074"/>
    <w:rsid w:val="00397851"/>
    <w:rsid w:val="003A4ABF"/>
    <w:rsid w:val="003B2C9A"/>
    <w:rsid w:val="003C023F"/>
    <w:rsid w:val="003C1D6B"/>
    <w:rsid w:val="003C314B"/>
    <w:rsid w:val="003C3A29"/>
    <w:rsid w:val="003C4DDC"/>
    <w:rsid w:val="003D361A"/>
    <w:rsid w:val="003E0C6D"/>
    <w:rsid w:val="003E4F3D"/>
    <w:rsid w:val="003E64CE"/>
    <w:rsid w:val="003F7F7F"/>
    <w:rsid w:val="004048DB"/>
    <w:rsid w:val="00405108"/>
    <w:rsid w:val="00426014"/>
    <w:rsid w:val="00433D6C"/>
    <w:rsid w:val="00433E6A"/>
    <w:rsid w:val="00434FDD"/>
    <w:rsid w:val="004410C3"/>
    <w:rsid w:val="004541BC"/>
    <w:rsid w:val="00460D93"/>
    <w:rsid w:val="00464EE5"/>
    <w:rsid w:val="00474B7B"/>
    <w:rsid w:val="00474FF3"/>
    <w:rsid w:val="00475FCF"/>
    <w:rsid w:val="00480BFE"/>
    <w:rsid w:val="00484B17"/>
    <w:rsid w:val="004878A5"/>
    <w:rsid w:val="0049014A"/>
    <w:rsid w:val="00492A1A"/>
    <w:rsid w:val="00494D63"/>
    <w:rsid w:val="004A0456"/>
    <w:rsid w:val="004A3303"/>
    <w:rsid w:val="004A5491"/>
    <w:rsid w:val="004A5E27"/>
    <w:rsid w:val="004A7A28"/>
    <w:rsid w:val="004C1AAA"/>
    <w:rsid w:val="004D3AD1"/>
    <w:rsid w:val="004D5359"/>
    <w:rsid w:val="004D6314"/>
    <w:rsid w:val="004E1EFA"/>
    <w:rsid w:val="004E57DA"/>
    <w:rsid w:val="004E59A5"/>
    <w:rsid w:val="004F17A9"/>
    <w:rsid w:val="004F4121"/>
    <w:rsid w:val="004F63AB"/>
    <w:rsid w:val="004F6504"/>
    <w:rsid w:val="00500B81"/>
    <w:rsid w:val="005113DF"/>
    <w:rsid w:val="005122FF"/>
    <w:rsid w:val="00514415"/>
    <w:rsid w:val="00515493"/>
    <w:rsid w:val="00516EF3"/>
    <w:rsid w:val="00516F77"/>
    <w:rsid w:val="005259C3"/>
    <w:rsid w:val="00542219"/>
    <w:rsid w:val="0054320B"/>
    <w:rsid w:val="005436CF"/>
    <w:rsid w:val="00544667"/>
    <w:rsid w:val="00551909"/>
    <w:rsid w:val="005547E0"/>
    <w:rsid w:val="0055517A"/>
    <w:rsid w:val="0057057F"/>
    <w:rsid w:val="00574A64"/>
    <w:rsid w:val="00577240"/>
    <w:rsid w:val="0057780B"/>
    <w:rsid w:val="005866DD"/>
    <w:rsid w:val="005878B9"/>
    <w:rsid w:val="005A583C"/>
    <w:rsid w:val="005A64AD"/>
    <w:rsid w:val="005B43CD"/>
    <w:rsid w:val="005C0D63"/>
    <w:rsid w:val="005C7847"/>
    <w:rsid w:val="005D05FB"/>
    <w:rsid w:val="005D0D7F"/>
    <w:rsid w:val="005D1DE6"/>
    <w:rsid w:val="005D5F28"/>
    <w:rsid w:val="005D6071"/>
    <w:rsid w:val="005D6F8B"/>
    <w:rsid w:val="005E3F62"/>
    <w:rsid w:val="005F2B2D"/>
    <w:rsid w:val="005F48FF"/>
    <w:rsid w:val="005F5E94"/>
    <w:rsid w:val="0060037A"/>
    <w:rsid w:val="00600B7C"/>
    <w:rsid w:val="00604639"/>
    <w:rsid w:val="00605672"/>
    <w:rsid w:val="006127F4"/>
    <w:rsid w:val="00613694"/>
    <w:rsid w:val="006209AA"/>
    <w:rsid w:val="00620E23"/>
    <w:rsid w:val="00627150"/>
    <w:rsid w:val="006364E1"/>
    <w:rsid w:val="00636A69"/>
    <w:rsid w:val="006442AB"/>
    <w:rsid w:val="006607AF"/>
    <w:rsid w:val="0066442B"/>
    <w:rsid w:val="00671211"/>
    <w:rsid w:val="006744B0"/>
    <w:rsid w:val="006761C3"/>
    <w:rsid w:val="00681789"/>
    <w:rsid w:val="006867F5"/>
    <w:rsid w:val="006879C1"/>
    <w:rsid w:val="006A3A46"/>
    <w:rsid w:val="006A3C43"/>
    <w:rsid w:val="006A4B43"/>
    <w:rsid w:val="006A5A75"/>
    <w:rsid w:val="006A68F8"/>
    <w:rsid w:val="006B0330"/>
    <w:rsid w:val="006B2F8A"/>
    <w:rsid w:val="006B70A9"/>
    <w:rsid w:val="006C1E1C"/>
    <w:rsid w:val="006C3FE1"/>
    <w:rsid w:val="006C4437"/>
    <w:rsid w:val="006C4D02"/>
    <w:rsid w:val="006C669B"/>
    <w:rsid w:val="006C73D3"/>
    <w:rsid w:val="006D07AF"/>
    <w:rsid w:val="006D0AAD"/>
    <w:rsid w:val="006D2A90"/>
    <w:rsid w:val="006D3FC8"/>
    <w:rsid w:val="006D4673"/>
    <w:rsid w:val="006E0355"/>
    <w:rsid w:val="006E144E"/>
    <w:rsid w:val="006E665E"/>
    <w:rsid w:val="006E6CF0"/>
    <w:rsid w:val="006F2586"/>
    <w:rsid w:val="006F3BB2"/>
    <w:rsid w:val="00700E79"/>
    <w:rsid w:val="007037BF"/>
    <w:rsid w:val="007053EF"/>
    <w:rsid w:val="00707D2A"/>
    <w:rsid w:val="00710023"/>
    <w:rsid w:val="00713B24"/>
    <w:rsid w:val="00714A62"/>
    <w:rsid w:val="00721958"/>
    <w:rsid w:val="00725AD6"/>
    <w:rsid w:val="00726182"/>
    <w:rsid w:val="007274FE"/>
    <w:rsid w:val="007313FB"/>
    <w:rsid w:val="0073642E"/>
    <w:rsid w:val="00740FF0"/>
    <w:rsid w:val="00746A86"/>
    <w:rsid w:val="007702B3"/>
    <w:rsid w:val="00773CAE"/>
    <w:rsid w:val="007812B4"/>
    <w:rsid w:val="00781CCF"/>
    <w:rsid w:val="00785768"/>
    <w:rsid w:val="00791B25"/>
    <w:rsid w:val="00791D6E"/>
    <w:rsid w:val="007A4E90"/>
    <w:rsid w:val="007A65AD"/>
    <w:rsid w:val="007C53F4"/>
    <w:rsid w:val="007C75C4"/>
    <w:rsid w:val="007D01D9"/>
    <w:rsid w:val="007D2B52"/>
    <w:rsid w:val="007D484E"/>
    <w:rsid w:val="007D6C9D"/>
    <w:rsid w:val="007E0E04"/>
    <w:rsid w:val="007E18EB"/>
    <w:rsid w:val="007E7116"/>
    <w:rsid w:val="007F04F9"/>
    <w:rsid w:val="007F16DC"/>
    <w:rsid w:val="0080589C"/>
    <w:rsid w:val="00820857"/>
    <w:rsid w:val="00825688"/>
    <w:rsid w:val="00826679"/>
    <w:rsid w:val="008332E8"/>
    <w:rsid w:val="00846F78"/>
    <w:rsid w:val="008501E5"/>
    <w:rsid w:val="00851C5C"/>
    <w:rsid w:val="008526F5"/>
    <w:rsid w:val="00855138"/>
    <w:rsid w:val="00856888"/>
    <w:rsid w:val="0086048C"/>
    <w:rsid w:val="00882126"/>
    <w:rsid w:val="008836B6"/>
    <w:rsid w:val="00891051"/>
    <w:rsid w:val="00895202"/>
    <w:rsid w:val="00896B55"/>
    <w:rsid w:val="008A166D"/>
    <w:rsid w:val="008B7E75"/>
    <w:rsid w:val="008C0B3E"/>
    <w:rsid w:val="008C3C9A"/>
    <w:rsid w:val="008C5541"/>
    <w:rsid w:val="008D2C84"/>
    <w:rsid w:val="008E1FC8"/>
    <w:rsid w:val="008E4DC4"/>
    <w:rsid w:val="008F039F"/>
    <w:rsid w:val="008F44B9"/>
    <w:rsid w:val="008F57DA"/>
    <w:rsid w:val="008F5EB6"/>
    <w:rsid w:val="008F73F1"/>
    <w:rsid w:val="00904F65"/>
    <w:rsid w:val="00914B38"/>
    <w:rsid w:val="00915168"/>
    <w:rsid w:val="00937D95"/>
    <w:rsid w:val="0094534B"/>
    <w:rsid w:val="00953ADD"/>
    <w:rsid w:val="0096070B"/>
    <w:rsid w:val="0096317E"/>
    <w:rsid w:val="009661B7"/>
    <w:rsid w:val="00977112"/>
    <w:rsid w:val="00983698"/>
    <w:rsid w:val="009A1EB5"/>
    <w:rsid w:val="009A576A"/>
    <w:rsid w:val="009B1C6B"/>
    <w:rsid w:val="009B2DEA"/>
    <w:rsid w:val="009B39B0"/>
    <w:rsid w:val="009B7A32"/>
    <w:rsid w:val="009B7D45"/>
    <w:rsid w:val="009C1264"/>
    <w:rsid w:val="009C362B"/>
    <w:rsid w:val="009C3BC5"/>
    <w:rsid w:val="009D12CF"/>
    <w:rsid w:val="009F0305"/>
    <w:rsid w:val="00A009D6"/>
    <w:rsid w:val="00A02B3F"/>
    <w:rsid w:val="00A04F2B"/>
    <w:rsid w:val="00A11908"/>
    <w:rsid w:val="00A141E3"/>
    <w:rsid w:val="00A15361"/>
    <w:rsid w:val="00A20C38"/>
    <w:rsid w:val="00A2595E"/>
    <w:rsid w:val="00A416E5"/>
    <w:rsid w:val="00A4610A"/>
    <w:rsid w:val="00A4746F"/>
    <w:rsid w:val="00A55DC8"/>
    <w:rsid w:val="00A56A17"/>
    <w:rsid w:val="00A64A06"/>
    <w:rsid w:val="00A65B90"/>
    <w:rsid w:val="00A70C36"/>
    <w:rsid w:val="00A73C8E"/>
    <w:rsid w:val="00A73DAA"/>
    <w:rsid w:val="00A7474A"/>
    <w:rsid w:val="00A75D0F"/>
    <w:rsid w:val="00A842EE"/>
    <w:rsid w:val="00A84680"/>
    <w:rsid w:val="00AA676D"/>
    <w:rsid w:val="00AB10F1"/>
    <w:rsid w:val="00AB6726"/>
    <w:rsid w:val="00AD0200"/>
    <w:rsid w:val="00AD2D43"/>
    <w:rsid w:val="00AD6610"/>
    <w:rsid w:val="00B03B84"/>
    <w:rsid w:val="00B1113B"/>
    <w:rsid w:val="00B11F5A"/>
    <w:rsid w:val="00B17EEC"/>
    <w:rsid w:val="00B4198E"/>
    <w:rsid w:val="00B419D6"/>
    <w:rsid w:val="00B43196"/>
    <w:rsid w:val="00B4562F"/>
    <w:rsid w:val="00B535DB"/>
    <w:rsid w:val="00B622D9"/>
    <w:rsid w:val="00B640F3"/>
    <w:rsid w:val="00B674D4"/>
    <w:rsid w:val="00B72501"/>
    <w:rsid w:val="00B80339"/>
    <w:rsid w:val="00B85015"/>
    <w:rsid w:val="00B86977"/>
    <w:rsid w:val="00B87231"/>
    <w:rsid w:val="00B917D0"/>
    <w:rsid w:val="00BC16CE"/>
    <w:rsid w:val="00BD7DAD"/>
    <w:rsid w:val="00BE2760"/>
    <w:rsid w:val="00BE7A47"/>
    <w:rsid w:val="00BF3E33"/>
    <w:rsid w:val="00BF452E"/>
    <w:rsid w:val="00BF47A3"/>
    <w:rsid w:val="00C06F46"/>
    <w:rsid w:val="00C13B27"/>
    <w:rsid w:val="00C165D4"/>
    <w:rsid w:val="00C22B20"/>
    <w:rsid w:val="00C419AF"/>
    <w:rsid w:val="00C45A14"/>
    <w:rsid w:val="00C45D54"/>
    <w:rsid w:val="00C47BCD"/>
    <w:rsid w:val="00C52CF3"/>
    <w:rsid w:val="00C54EAD"/>
    <w:rsid w:val="00C6087E"/>
    <w:rsid w:val="00C64366"/>
    <w:rsid w:val="00C64A8E"/>
    <w:rsid w:val="00C65E59"/>
    <w:rsid w:val="00C66233"/>
    <w:rsid w:val="00C73B84"/>
    <w:rsid w:val="00C7482D"/>
    <w:rsid w:val="00C7558F"/>
    <w:rsid w:val="00C76EFB"/>
    <w:rsid w:val="00C802F7"/>
    <w:rsid w:val="00C849FB"/>
    <w:rsid w:val="00C84C4A"/>
    <w:rsid w:val="00C91CE0"/>
    <w:rsid w:val="00CA7AEA"/>
    <w:rsid w:val="00CB3B30"/>
    <w:rsid w:val="00CB5303"/>
    <w:rsid w:val="00CC19A2"/>
    <w:rsid w:val="00CC53C9"/>
    <w:rsid w:val="00CD4D8D"/>
    <w:rsid w:val="00CD5B98"/>
    <w:rsid w:val="00CD5F4B"/>
    <w:rsid w:val="00CD5F4F"/>
    <w:rsid w:val="00CE0FAD"/>
    <w:rsid w:val="00CF19F5"/>
    <w:rsid w:val="00CF2311"/>
    <w:rsid w:val="00D00583"/>
    <w:rsid w:val="00D060BA"/>
    <w:rsid w:val="00D07DFD"/>
    <w:rsid w:val="00D12B1F"/>
    <w:rsid w:val="00D1724A"/>
    <w:rsid w:val="00D35E96"/>
    <w:rsid w:val="00D373D9"/>
    <w:rsid w:val="00D403A8"/>
    <w:rsid w:val="00D446DE"/>
    <w:rsid w:val="00D44817"/>
    <w:rsid w:val="00D5575D"/>
    <w:rsid w:val="00D6589E"/>
    <w:rsid w:val="00D65EB1"/>
    <w:rsid w:val="00D700FB"/>
    <w:rsid w:val="00D758AE"/>
    <w:rsid w:val="00D7590E"/>
    <w:rsid w:val="00D84CE5"/>
    <w:rsid w:val="00D864C4"/>
    <w:rsid w:val="00D92150"/>
    <w:rsid w:val="00D92F8F"/>
    <w:rsid w:val="00DB11D9"/>
    <w:rsid w:val="00DB3E39"/>
    <w:rsid w:val="00DB6169"/>
    <w:rsid w:val="00DC4DED"/>
    <w:rsid w:val="00DC7B80"/>
    <w:rsid w:val="00DD0591"/>
    <w:rsid w:val="00DD5AB6"/>
    <w:rsid w:val="00DE2303"/>
    <w:rsid w:val="00DE2685"/>
    <w:rsid w:val="00DF5EC7"/>
    <w:rsid w:val="00E12CED"/>
    <w:rsid w:val="00E60A86"/>
    <w:rsid w:val="00E62837"/>
    <w:rsid w:val="00E62876"/>
    <w:rsid w:val="00E74E80"/>
    <w:rsid w:val="00E77BD3"/>
    <w:rsid w:val="00E815E1"/>
    <w:rsid w:val="00E91464"/>
    <w:rsid w:val="00E94859"/>
    <w:rsid w:val="00EA0B5F"/>
    <w:rsid w:val="00EB1C16"/>
    <w:rsid w:val="00EB30F5"/>
    <w:rsid w:val="00EB394E"/>
    <w:rsid w:val="00ED64FF"/>
    <w:rsid w:val="00EE7188"/>
    <w:rsid w:val="00EF0844"/>
    <w:rsid w:val="00EF1102"/>
    <w:rsid w:val="00EF4DB1"/>
    <w:rsid w:val="00F216C3"/>
    <w:rsid w:val="00F23598"/>
    <w:rsid w:val="00F518E1"/>
    <w:rsid w:val="00F57A01"/>
    <w:rsid w:val="00F63B90"/>
    <w:rsid w:val="00F86E14"/>
    <w:rsid w:val="00F91C81"/>
    <w:rsid w:val="00F939B6"/>
    <w:rsid w:val="00F95015"/>
    <w:rsid w:val="00FA05E9"/>
    <w:rsid w:val="00FA2A17"/>
    <w:rsid w:val="00FA4559"/>
    <w:rsid w:val="00FB045F"/>
    <w:rsid w:val="00FC6875"/>
    <w:rsid w:val="00FD428A"/>
    <w:rsid w:val="00FD58FD"/>
    <w:rsid w:val="00FD68CA"/>
    <w:rsid w:val="00FE4FCB"/>
    <w:rsid w:val="00FE5E3A"/>
    <w:rsid w:val="00FF3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Sn"/>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B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6E53"/>
    <w:rPr>
      <w:rFonts w:ascii="細明體" w:eastAsia="細明體" w:hAnsi="Courier New"/>
      <w:szCs w:val="20"/>
    </w:rPr>
  </w:style>
  <w:style w:type="character" w:customStyle="1" w:styleId="a4">
    <w:name w:val="純文字 字元"/>
    <w:link w:val="a3"/>
    <w:rsid w:val="001D6E53"/>
    <w:rPr>
      <w:rFonts w:ascii="細明體" w:eastAsia="細明體" w:hAnsi="Courier New"/>
      <w:kern w:val="2"/>
      <w:sz w:val="24"/>
      <w:lang w:val="en-US" w:eastAsia="zh-TW" w:bidi="ar-SA"/>
    </w:rPr>
  </w:style>
  <w:style w:type="paragraph" w:styleId="a5">
    <w:name w:val="Note Heading"/>
    <w:basedOn w:val="a"/>
    <w:next w:val="a"/>
    <w:rsid w:val="001D6E53"/>
    <w:pPr>
      <w:jc w:val="center"/>
    </w:pPr>
    <w:rPr>
      <w:rFonts w:ascii="細明體" w:eastAsia="細明體"/>
      <w:sz w:val="22"/>
      <w:szCs w:val="20"/>
    </w:rPr>
  </w:style>
  <w:style w:type="paragraph" w:styleId="a6">
    <w:name w:val="footer"/>
    <w:basedOn w:val="a"/>
    <w:uiPriority w:val="99"/>
    <w:rsid w:val="00A4746F"/>
    <w:pPr>
      <w:tabs>
        <w:tab w:val="center" w:pos="4153"/>
        <w:tab w:val="right" w:pos="8306"/>
      </w:tabs>
      <w:snapToGrid w:val="0"/>
    </w:pPr>
    <w:rPr>
      <w:sz w:val="20"/>
      <w:szCs w:val="20"/>
    </w:rPr>
  </w:style>
  <w:style w:type="character" w:styleId="a7">
    <w:name w:val="page number"/>
    <w:basedOn w:val="a0"/>
    <w:rsid w:val="00A4746F"/>
  </w:style>
  <w:style w:type="paragraph" w:styleId="a8">
    <w:name w:val="header"/>
    <w:basedOn w:val="a"/>
    <w:link w:val="a9"/>
    <w:uiPriority w:val="99"/>
    <w:rsid w:val="00036249"/>
    <w:pPr>
      <w:tabs>
        <w:tab w:val="center" w:pos="4153"/>
        <w:tab w:val="right" w:pos="8306"/>
      </w:tabs>
      <w:snapToGrid w:val="0"/>
    </w:pPr>
    <w:rPr>
      <w:sz w:val="20"/>
      <w:szCs w:val="20"/>
      <w:lang w:val="x-none" w:eastAsia="x-none"/>
    </w:rPr>
  </w:style>
  <w:style w:type="character" w:customStyle="1" w:styleId="a9">
    <w:name w:val="頁首 字元"/>
    <w:link w:val="a8"/>
    <w:uiPriority w:val="99"/>
    <w:rsid w:val="00036249"/>
    <w:rPr>
      <w:kern w:val="2"/>
    </w:rPr>
  </w:style>
  <w:style w:type="table" w:styleId="aa">
    <w:name w:val="Table Grid"/>
    <w:basedOn w:val="a1"/>
    <w:uiPriority w:val="59"/>
    <w:rsid w:val="005878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86048C"/>
    <w:rPr>
      <w:rFonts w:ascii="細明體" w:eastAsia="細明體" w:hAnsi="細明體" w:cs="細明體"/>
      <w:sz w:val="24"/>
      <w:szCs w:val="24"/>
    </w:rPr>
  </w:style>
  <w:style w:type="paragraph" w:styleId="Web">
    <w:name w:val="Normal (Web)"/>
    <w:basedOn w:val="a"/>
    <w:uiPriority w:val="99"/>
    <w:unhideWhenUsed/>
    <w:rsid w:val="002D1BD6"/>
    <w:pPr>
      <w:widowControl/>
      <w:spacing w:before="100" w:beforeAutospacing="1" w:after="100" w:afterAutospacing="1"/>
    </w:pPr>
    <w:rPr>
      <w:rFonts w:ascii="新細明體" w:hAnsi="新細明體" w:cs="新細明體"/>
      <w:kern w:val="0"/>
    </w:rPr>
  </w:style>
  <w:style w:type="paragraph" w:styleId="ab">
    <w:name w:val="Balloon Text"/>
    <w:basedOn w:val="a"/>
    <w:link w:val="ac"/>
    <w:rsid w:val="00EB1C16"/>
    <w:rPr>
      <w:rFonts w:asciiTheme="majorHAnsi" w:eastAsiaTheme="majorEastAsia" w:hAnsiTheme="majorHAnsi" w:cstheme="majorBidi"/>
      <w:sz w:val="18"/>
      <w:szCs w:val="18"/>
    </w:rPr>
  </w:style>
  <w:style w:type="character" w:customStyle="1" w:styleId="ac">
    <w:name w:val="註解方塊文字 字元"/>
    <w:basedOn w:val="a0"/>
    <w:link w:val="ab"/>
    <w:rsid w:val="00EB1C16"/>
    <w:rPr>
      <w:rFonts w:asciiTheme="majorHAnsi" w:eastAsiaTheme="majorEastAsia" w:hAnsiTheme="majorHAnsi" w:cstheme="majorBidi"/>
      <w:kern w:val="2"/>
      <w:sz w:val="18"/>
      <w:szCs w:val="18"/>
    </w:rPr>
  </w:style>
  <w:style w:type="paragraph" w:styleId="ad">
    <w:name w:val="List Paragraph"/>
    <w:basedOn w:val="a"/>
    <w:uiPriority w:val="34"/>
    <w:qFormat/>
    <w:rsid w:val="00EB1C16"/>
    <w:pPr>
      <w:spacing w:after="200" w:line="276" w:lineRule="auto"/>
      <w:ind w:leftChars="200" w:left="480"/>
    </w:pPr>
    <w:rPr>
      <w:rFonts w:ascii="Calibri" w:hAnsi="Calibri"/>
      <w:kern w:val="0"/>
      <w:sz w:val="22"/>
      <w:szCs w:val="22"/>
      <w:lang w:eastAsia="en-US"/>
    </w:rPr>
  </w:style>
  <w:style w:type="character" w:customStyle="1" w:styleId="style9">
    <w:name w:val="style9"/>
    <w:basedOn w:val="a0"/>
    <w:rsid w:val="00627150"/>
  </w:style>
  <w:style w:type="character" w:customStyle="1" w:styleId="apple-converted-space">
    <w:name w:val="apple-converted-space"/>
    <w:basedOn w:val="a0"/>
    <w:rsid w:val="00627150"/>
  </w:style>
  <w:style w:type="character" w:styleId="ae">
    <w:name w:val="Strong"/>
    <w:basedOn w:val="a0"/>
    <w:uiPriority w:val="22"/>
    <w:qFormat/>
    <w:rsid w:val="00627150"/>
    <w:rPr>
      <w:b/>
      <w:bCs/>
    </w:rPr>
  </w:style>
  <w:style w:type="character" w:customStyle="1" w:styleId="af">
    <w:name w:val="頁尾 字元"/>
    <w:basedOn w:val="a0"/>
    <w:link w:val="a6"/>
    <w:uiPriority w:val="99"/>
    <w:rsid w:val="00006E4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B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6E53"/>
    <w:rPr>
      <w:rFonts w:ascii="細明體" w:eastAsia="細明體" w:hAnsi="Courier New"/>
      <w:szCs w:val="20"/>
    </w:rPr>
  </w:style>
  <w:style w:type="character" w:customStyle="1" w:styleId="a4">
    <w:name w:val="純文字 字元"/>
    <w:link w:val="a3"/>
    <w:rsid w:val="001D6E53"/>
    <w:rPr>
      <w:rFonts w:ascii="細明體" w:eastAsia="細明體" w:hAnsi="Courier New"/>
      <w:kern w:val="2"/>
      <w:sz w:val="24"/>
      <w:lang w:val="en-US" w:eastAsia="zh-TW" w:bidi="ar-SA"/>
    </w:rPr>
  </w:style>
  <w:style w:type="paragraph" w:styleId="a5">
    <w:name w:val="Note Heading"/>
    <w:basedOn w:val="a"/>
    <w:next w:val="a"/>
    <w:rsid w:val="001D6E53"/>
    <w:pPr>
      <w:jc w:val="center"/>
    </w:pPr>
    <w:rPr>
      <w:rFonts w:ascii="細明體" w:eastAsia="細明體"/>
      <w:sz w:val="22"/>
      <w:szCs w:val="20"/>
    </w:rPr>
  </w:style>
  <w:style w:type="paragraph" w:styleId="a6">
    <w:name w:val="footer"/>
    <w:basedOn w:val="a"/>
    <w:uiPriority w:val="99"/>
    <w:rsid w:val="00A4746F"/>
    <w:pPr>
      <w:tabs>
        <w:tab w:val="center" w:pos="4153"/>
        <w:tab w:val="right" w:pos="8306"/>
      </w:tabs>
      <w:snapToGrid w:val="0"/>
    </w:pPr>
    <w:rPr>
      <w:sz w:val="20"/>
      <w:szCs w:val="20"/>
    </w:rPr>
  </w:style>
  <w:style w:type="character" w:styleId="a7">
    <w:name w:val="page number"/>
    <w:basedOn w:val="a0"/>
    <w:rsid w:val="00A4746F"/>
  </w:style>
  <w:style w:type="paragraph" w:styleId="a8">
    <w:name w:val="header"/>
    <w:basedOn w:val="a"/>
    <w:link w:val="a9"/>
    <w:uiPriority w:val="99"/>
    <w:rsid w:val="00036249"/>
    <w:pPr>
      <w:tabs>
        <w:tab w:val="center" w:pos="4153"/>
        <w:tab w:val="right" w:pos="8306"/>
      </w:tabs>
      <w:snapToGrid w:val="0"/>
    </w:pPr>
    <w:rPr>
      <w:sz w:val="20"/>
      <w:szCs w:val="20"/>
      <w:lang w:val="x-none" w:eastAsia="x-none"/>
    </w:rPr>
  </w:style>
  <w:style w:type="character" w:customStyle="1" w:styleId="a9">
    <w:name w:val="頁首 字元"/>
    <w:link w:val="a8"/>
    <w:uiPriority w:val="99"/>
    <w:rsid w:val="00036249"/>
    <w:rPr>
      <w:kern w:val="2"/>
    </w:rPr>
  </w:style>
  <w:style w:type="table" w:styleId="aa">
    <w:name w:val="Table Grid"/>
    <w:basedOn w:val="a1"/>
    <w:uiPriority w:val="59"/>
    <w:rsid w:val="005878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86048C"/>
    <w:rPr>
      <w:rFonts w:ascii="細明體" w:eastAsia="細明體" w:hAnsi="細明體" w:cs="細明體"/>
      <w:sz w:val="24"/>
      <w:szCs w:val="24"/>
    </w:rPr>
  </w:style>
  <w:style w:type="paragraph" w:styleId="Web">
    <w:name w:val="Normal (Web)"/>
    <w:basedOn w:val="a"/>
    <w:uiPriority w:val="99"/>
    <w:unhideWhenUsed/>
    <w:rsid w:val="002D1BD6"/>
    <w:pPr>
      <w:widowControl/>
      <w:spacing w:before="100" w:beforeAutospacing="1" w:after="100" w:afterAutospacing="1"/>
    </w:pPr>
    <w:rPr>
      <w:rFonts w:ascii="新細明體" w:hAnsi="新細明體" w:cs="新細明體"/>
      <w:kern w:val="0"/>
    </w:rPr>
  </w:style>
  <w:style w:type="paragraph" w:styleId="ab">
    <w:name w:val="Balloon Text"/>
    <w:basedOn w:val="a"/>
    <w:link w:val="ac"/>
    <w:rsid w:val="00EB1C16"/>
    <w:rPr>
      <w:rFonts w:asciiTheme="majorHAnsi" w:eastAsiaTheme="majorEastAsia" w:hAnsiTheme="majorHAnsi" w:cstheme="majorBidi"/>
      <w:sz w:val="18"/>
      <w:szCs w:val="18"/>
    </w:rPr>
  </w:style>
  <w:style w:type="character" w:customStyle="1" w:styleId="ac">
    <w:name w:val="註解方塊文字 字元"/>
    <w:basedOn w:val="a0"/>
    <w:link w:val="ab"/>
    <w:rsid w:val="00EB1C16"/>
    <w:rPr>
      <w:rFonts w:asciiTheme="majorHAnsi" w:eastAsiaTheme="majorEastAsia" w:hAnsiTheme="majorHAnsi" w:cstheme="majorBidi"/>
      <w:kern w:val="2"/>
      <w:sz w:val="18"/>
      <w:szCs w:val="18"/>
    </w:rPr>
  </w:style>
  <w:style w:type="paragraph" w:styleId="ad">
    <w:name w:val="List Paragraph"/>
    <w:basedOn w:val="a"/>
    <w:uiPriority w:val="34"/>
    <w:qFormat/>
    <w:rsid w:val="00EB1C16"/>
    <w:pPr>
      <w:spacing w:after="200" w:line="276" w:lineRule="auto"/>
      <w:ind w:leftChars="200" w:left="480"/>
    </w:pPr>
    <w:rPr>
      <w:rFonts w:ascii="Calibri" w:hAnsi="Calibri"/>
      <w:kern w:val="0"/>
      <w:sz w:val="22"/>
      <w:szCs w:val="22"/>
      <w:lang w:eastAsia="en-US"/>
    </w:rPr>
  </w:style>
  <w:style w:type="character" w:customStyle="1" w:styleId="style9">
    <w:name w:val="style9"/>
    <w:basedOn w:val="a0"/>
    <w:rsid w:val="00627150"/>
  </w:style>
  <w:style w:type="character" w:customStyle="1" w:styleId="apple-converted-space">
    <w:name w:val="apple-converted-space"/>
    <w:basedOn w:val="a0"/>
    <w:rsid w:val="00627150"/>
  </w:style>
  <w:style w:type="character" w:styleId="ae">
    <w:name w:val="Strong"/>
    <w:basedOn w:val="a0"/>
    <w:uiPriority w:val="22"/>
    <w:qFormat/>
    <w:rsid w:val="00627150"/>
    <w:rPr>
      <w:b/>
      <w:bCs/>
    </w:rPr>
  </w:style>
  <w:style w:type="character" w:customStyle="1" w:styleId="af">
    <w:name w:val="頁尾 字元"/>
    <w:basedOn w:val="a0"/>
    <w:link w:val="a6"/>
    <w:uiPriority w:val="99"/>
    <w:rsid w:val="00006E4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3079-9AD8-4A5F-8CEB-7F42B39E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5649</Words>
  <Characters>32203</Characters>
  <Application>Microsoft Office Word</Application>
  <DocSecurity>0</DocSecurity>
  <Lines>268</Lines>
  <Paragraphs>75</Paragraphs>
  <ScaleCrop>false</ScaleCrop>
  <Company>NTUT</Company>
  <LinksUpToDate>false</LinksUpToDate>
  <CharactersWithSpaces>37777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申請103學年度碩士班、醫事及政府機關訂有人才培育機制類所系科「新設」計畫書（表1）</dc:title>
  <dc:creator>TLC4072</dc:creator>
  <cp:lastModifiedBy>流設系</cp:lastModifiedBy>
  <cp:revision>2</cp:revision>
  <cp:lastPrinted>2012-11-19T02:10:00Z</cp:lastPrinted>
  <dcterms:created xsi:type="dcterms:W3CDTF">2016-11-24T03:20:00Z</dcterms:created>
  <dcterms:modified xsi:type="dcterms:W3CDTF">2016-11-24T03:20:00Z</dcterms:modified>
</cp:coreProperties>
</file>